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F8" w:rsidRDefault="00D25FF8" w:rsidP="00901FD3">
      <w:pPr>
        <w:rPr>
          <w:rFonts w:ascii="ER Bukinist Bashkir" w:hAnsi="ER Bukinist Bashkir"/>
          <w:b/>
          <w:sz w:val="28"/>
          <w:szCs w:val="28"/>
        </w:rPr>
      </w:pPr>
      <w:r w:rsidRPr="00901FD3">
        <w:rPr>
          <w:rFonts w:ascii="ER Bukinist Bashkir" w:hAnsi="ER Bukinist Bashkir"/>
          <w:b/>
          <w:sz w:val="28"/>
          <w:szCs w:val="28"/>
        </w:rPr>
        <w:t xml:space="preserve">  </w:t>
      </w:r>
      <w:r>
        <w:rPr>
          <w:rFonts w:ascii="ER Bukinist Bashkir" w:hAnsi="ER Bukinist Bashkir"/>
          <w:b/>
          <w:sz w:val="28"/>
          <w:szCs w:val="28"/>
        </w:rPr>
        <w:t xml:space="preserve">            </w:t>
      </w:r>
    </w:p>
    <w:tbl>
      <w:tblPr>
        <w:tblW w:w="10222" w:type="dxa"/>
        <w:tblInd w:w="-72" w:type="dxa"/>
        <w:tblLayout w:type="fixed"/>
        <w:tblCellMar>
          <w:left w:w="70" w:type="dxa"/>
          <w:right w:w="70" w:type="dxa"/>
        </w:tblCellMar>
        <w:tblLook w:val="0000" w:firstRow="0" w:lastRow="0" w:firstColumn="0" w:lastColumn="0" w:noHBand="0" w:noVBand="0"/>
      </w:tblPr>
      <w:tblGrid>
        <w:gridCol w:w="3922"/>
        <w:gridCol w:w="1800"/>
        <w:gridCol w:w="4500"/>
      </w:tblGrid>
      <w:tr w:rsidR="00D25FF8" w:rsidRPr="00180B0E" w:rsidTr="00063AC1">
        <w:tc>
          <w:tcPr>
            <w:tcW w:w="3922" w:type="dxa"/>
            <w:tcBorders>
              <w:top w:val="nil"/>
              <w:left w:val="nil"/>
              <w:bottom w:val="single" w:sz="12" w:space="0" w:color="auto"/>
              <w:right w:val="nil"/>
            </w:tcBorders>
          </w:tcPr>
          <w:p w:rsidR="00D25FF8" w:rsidRDefault="00D25FF8" w:rsidP="00636EB5">
            <w:pPr>
              <w:jc w:val="center"/>
              <w:rPr>
                <w:rFonts w:ascii="ER Bukinist Bashkir" w:hAnsi="ER Bukinist Bashkir"/>
                <w:b/>
                <w:sz w:val="18"/>
              </w:rPr>
            </w:pPr>
          </w:p>
          <w:p w:rsidR="00D25FF8" w:rsidRDefault="00D25FF8" w:rsidP="00636EB5">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D25FF8" w:rsidRDefault="00D25FF8" w:rsidP="00636EB5">
            <w:pPr>
              <w:jc w:val="center"/>
              <w:rPr>
                <w:rFonts w:ascii="ER Bukinist Bashkir" w:hAnsi="ER Bukinist Bashkir"/>
                <w:b/>
                <w:sz w:val="18"/>
              </w:rPr>
            </w:pPr>
            <w:r>
              <w:rPr>
                <w:rFonts w:ascii="ER Bukinist Bashkir" w:hAnsi="ER Bukinist Bashkir"/>
                <w:b/>
                <w:sz w:val="18"/>
              </w:rPr>
              <w:t>Шаран районы</w:t>
            </w:r>
          </w:p>
          <w:p w:rsidR="00D25FF8" w:rsidRDefault="00D25FF8" w:rsidP="00636EB5">
            <w:pPr>
              <w:jc w:val="center"/>
              <w:rPr>
                <w:rFonts w:ascii="ER Bukinist Bashkir" w:hAnsi="ER Bukinist Bashkir"/>
                <w:b/>
                <w:sz w:val="18"/>
              </w:rPr>
            </w:pPr>
            <w:r>
              <w:rPr>
                <w:rFonts w:ascii="ER Bukinist Bashkir" w:hAnsi="ER Bukinist Bashkir"/>
                <w:b/>
                <w:sz w:val="18"/>
              </w:rPr>
              <w:t>муниципаль районының</w:t>
            </w:r>
          </w:p>
          <w:p w:rsidR="00D25FF8" w:rsidRDefault="00D25FF8" w:rsidP="00636EB5">
            <w:pPr>
              <w:jc w:val="center"/>
              <w:rPr>
                <w:rFonts w:ascii="ER Bukinist Bashkir" w:hAnsi="ER Bukinist Bashkir"/>
                <w:b/>
                <w:sz w:val="18"/>
              </w:rPr>
            </w:pPr>
            <w:r>
              <w:rPr>
                <w:rFonts w:ascii="ER Bukinist Bashkir" w:hAnsi="ER Bukinist Bashkir"/>
                <w:b/>
                <w:sz w:val="18"/>
              </w:rPr>
              <w:t>Д</w:t>
            </w:r>
            <w:r w:rsidRPr="00B96745">
              <w:rPr>
                <w:rFonts w:ascii="ER Bukinist Bashkir" w:hAnsi="ER Bukinist Bashkir"/>
                <w:b/>
                <w:sz w:val="18"/>
              </w:rPr>
              <w:t>y</w:t>
            </w:r>
            <w:r>
              <w:rPr>
                <w:rFonts w:ascii="ER Bukinist Bashkir" w:hAnsi="ER Bukinist Bashkir"/>
                <w:b/>
                <w:sz w:val="18"/>
              </w:rPr>
              <w:t>рт</w:t>
            </w:r>
            <w:r w:rsidRPr="00112F1A">
              <w:rPr>
                <w:rFonts w:ascii="ER Bukinist Bashkir" w:hAnsi="ER Bukinist Bashkir"/>
                <w:b/>
                <w:bCs/>
                <w:sz w:val="18"/>
                <w:szCs w:val="18"/>
              </w:rPr>
              <w:t>ө</w:t>
            </w:r>
            <w:r>
              <w:rPr>
                <w:rFonts w:ascii="ER Bukinist Bashkir" w:hAnsi="ER Bukinist Bashkir"/>
                <w:b/>
                <w:sz w:val="18"/>
              </w:rPr>
              <w:t>йл</w:t>
            </w:r>
            <w:r w:rsidRPr="00112F1A">
              <w:rPr>
                <w:rFonts w:ascii="ER Bukinist Bashkir" w:hAnsi="ER Bukinist Bashkir"/>
                <w:b/>
                <w:bCs/>
                <w:sz w:val="18"/>
                <w:szCs w:val="18"/>
              </w:rPr>
              <w:t>ө</w:t>
            </w:r>
            <w:r>
              <w:rPr>
                <w:rFonts w:ascii="ER Bukinist Bashkir" w:hAnsi="ER Bukinist Bashkir"/>
                <w:b/>
                <w:sz w:val="18"/>
              </w:rPr>
              <w:t xml:space="preserve"> ауыл Советы</w:t>
            </w:r>
          </w:p>
          <w:p w:rsidR="00D25FF8" w:rsidRPr="00B96745" w:rsidRDefault="00D25FF8" w:rsidP="00636EB5">
            <w:pPr>
              <w:jc w:val="center"/>
              <w:rPr>
                <w:rFonts w:ascii="ER Bukinist Bashkir" w:hAnsi="ER Bukinist Bashkir"/>
                <w:b/>
                <w:sz w:val="18"/>
              </w:rPr>
            </w:pPr>
            <w:r>
              <w:rPr>
                <w:rFonts w:ascii="ER Bukinist Bashkir" w:hAnsi="ER Bukinist Bashkir"/>
                <w:b/>
                <w:sz w:val="18"/>
              </w:rPr>
              <w:t xml:space="preserve">ауыл </w:t>
            </w:r>
            <w:r w:rsidRPr="00B96745">
              <w:rPr>
                <w:rFonts w:ascii="ER Bukinist Bashkir" w:hAnsi="ER Bukinist Bashkir"/>
                <w:b/>
                <w:sz w:val="18"/>
              </w:rPr>
              <w:t>биләмәһе</w:t>
            </w:r>
            <w:r>
              <w:rPr>
                <w:rFonts w:ascii="ER Bukinist Bashkir" w:hAnsi="ER Bukinist Bashkir"/>
                <w:b/>
                <w:sz w:val="18"/>
              </w:rPr>
              <w:t xml:space="preserve"> Хакимиәте</w:t>
            </w:r>
          </w:p>
          <w:p w:rsidR="00D25FF8" w:rsidRDefault="00D25FF8" w:rsidP="00636EB5">
            <w:pPr>
              <w:pStyle w:val="a3"/>
              <w:tabs>
                <w:tab w:val="left" w:pos="708"/>
              </w:tabs>
              <w:jc w:val="center"/>
              <w:rPr>
                <w:rFonts w:ascii="ER Bukinist Bashkir" w:hAnsi="ER Bukinist Bashkir"/>
                <w:bCs/>
                <w:sz w:val="10"/>
                <w:szCs w:val="10"/>
              </w:rPr>
            </w:pPr>
          </w:p>
          <w:p w:rsidR="00D25FF8" w:rsidRPr="00F54416" w:rsidRDefault="00D25FF8" w:rsidP="00636EB5">
            <w:pPr>
              <w:pStyle w:val="a3"/>
              <w:tabs>
                <w:tab w:val="left" w:pos="708"/>
              </w:tabs>
              <w:jc w:val="center"/>
              <w:rPr>
                <w:rFonts w:ascii="ER Bukinist Bashkir" w:hAnsi="ER Bukinist Bashkir"/>
                <w:bCs/>
                <w:sz w:val="18"/>
              </w:rPr>
            </w:pPr>
            <w:r>
              <w:rPr>
                <w:rFonts w:ascii="ER Bukinist Bashkir" w:hAnsi="ER Bukinist Bashkir"/>
                <w:bCs/>
                <w:sz w:val="18"/>
              </w:rPr>
              <w:t xml:space="preserve">452642, </w:t>
            </w:r>
            <w:r w:rsidRPr="00B96745">
              <w:rPr>
                <w:rFonts w:ascii="ER Bukinist Bashkir" w:hAnsi="ER Bukinist Bashkir"/>
                <w:sz w:val="18"/>
              </w:rPr>
              <w:t>Дyрт</w:t>
            </w:r>
            <w:r w:rsidRPr="00B96745">
              <w:rPr>
                <w:rFonts w:ascii="ER Bukinist Bashkir" w:hAnsi="ER Bukinist Bashkir"/>
                <w:bCs/>
                <w:sz w:val="18"/>
                <w:szCs w:val="18"/>
              </w:rPr>
              <w:t>ө</w:t>
            </w:r>
            <w:r w:rsidRPr="00B96745">
              <w:rPr>
                <w:rFonts w:ascii="ER Bukinist Bashkir" w:hAnsi="ER Bukinist Bashkir"/>
                <w:sz w:val="18"/>
              </w:rPr>
              <w:t>йл</w:t>
            </w:r>
            <w:r w:rsidRPr="00B96745">
              <w:rPr>
                <w:rFonts w:ascii="ER Bukinist Bashkir" w:hAnsi="ER Bukinist Bashkir"/>
                <w:bCs/>
                <w:sz w:val="18"/>
                <w:szCs w:val="18"/>
              </w:rPr>
              <w:t>ө</w:t>
            </w:r>
            <w:r>
              <w:rPr>
                <w:rFonts w:ascii="ER Bukinist Bashkir" w:hAnsi="ER Bukinist Bashkir"/>
                <w:bCs/>
                <w:sz w:val="18"/>
              </w:rPr>
              <w:t xml:space="preserve"> ауылы, тел.(34769) 2-39-19</w:t>
            </w:r>
            <w:r w:rsidRPr="00B96745">
              <w:rPr>
                <w:rFonts w:ascii="ER Bukinist Bashkir" w:hAnsi="ER Bukinist Bashkir"/>
                <w:bCs/>
                <w:sz w:val="18"/>
              </w:rPr>
              <w:t xml:space="preserve"> </w:t>
            </w:r>
            <w:r>
              <w:rPr>
                <w:rFonts w:ascii="ER Bukinist Bashkir" w:hAnsi="ER Bukinist Bashkir"/>
                <w:bCs/>
                <w:sz w:val="18"/>
                <w:lang w:val="en-US"/>
              </w:rPr>
              <w:t>email</w:t>
            </w:r>
            <w:r>
              <w:rPr>
                <w:rFonts w:ascii="ER Bukinist Bashkir" w:hAnsi="ER Bukinist Bashkir"/>
                <w:bCs/>
                <w:sz w:val="18"/>
              </w:rPr>
              <w:t>:</w:t>
            </w:r>
            <w:r w:rsidRPr="00B96745">
              <w:rPr>
                <w:rFonts w:ascii="ER Bukinist Bashkir" w:hAnsi="ER Bukinist Bashkir"/>
                <w:bCs/>
                <w:sz w:val="18"/>
              </w:rPr>
              <w:t xml:space="preserve"> </w:t>
            </w:r>
            <w:r>
              <w:rPr>
                <w:rFonts w:ascii="ER Bukinist Bashkir" w:hAnsi="ER Bukinist Bashkir"/>
                <w:bCs/>
                <w:sz w:val="18"/>
                <w:lang w:val="en-US"/>
              </w:rPr>
              <w:t>durtss</w:t>
            </w:r>
            <w:r w:rsidRPr="00B96745">
              <w:rPr>
                <w:rFonts w:ascii="ER Bukinist Bashkir" w:hAnsi="ER Bukinist Bashkir"/>
                <w:bCs/>
                <w:sz w:val="18"/>
              </w:rPr>
              <w:t>@</w:t>
            </w:r>
            <w:r>
              <w:rPr>
                <w:rFonts w:ascii="ER Bukinist Bashkir" w:hAnsi="ER Bukinist Bashkir"/>
                <w:bCs/>
                <w:sz w:val="18"/>
                <w:lang w:val="en-US"/>
              </w:rPr>
              <w:t>yandex</w:t>
            </w:r>
            <w:r w:rsidRPr="00B96745">
              <w:rPr>
                <w:rFonts w:ascii="ER Bukinist Bashkir" w:hAnsi="ER Bukinist Bashkir"/>
                <w:bCs/>
                <w:sz w:val="18"/>
              </w:rPr>
              <w:t>.</w:t>
            </w:r>
            <w:r>
              <w:rPr>
                <w:rFonts w:ascii="ER Bukinist Bashkir" w:hAnsi="ER Bukinist Bashkir"/>
                <w:bCs/>
                <w:sz w:val="18"/>
                <w:lang w:val="en-US"/>
              </w:rPr>
              <w:t>ru</w:t>
            </w:r>
            <w:r w:rsidRPr="00931C25">
              <w:rPr>
                <w:rFonts w:ascii="ER Bukinist Bashkir" w:hAnsi="ER Bukinist Bashkir"/>
                <w:bCs/>
                <w:sz w:val="18"/>
              </w:rPr>
              <w:t xml:space="preserve"> </w:t>
            </w:r>
          </w:p>
        </w:tc>
        <w:tc>
          <w:tcPr>
            <w:tcW w:w="1800" w:type="dxa"/>
            <w:tcBorders>
              <w:top w:val="nil"/>
              <w:left w:val="nil"/>
              <w:bottom w:val="single" w:sz="12" w:space="0" w:color="auto"/>
              <w:right w:val="nil"/>
            </w:tcBorders>
          </w:tcPr>
          <w:p w:rsidR="00D25FF8" w:rsidRDefault="00B5045B" w:rsidP="00636EB5">
            <w:pPr>
              <w:jc w:val="center"/>
              <w:rPr>
                <w:rFonts w:ascii="ER Bukinist Bashkir" w:hAnsi="ER Bukinist Bashkir"/>
                <w:sz w:val="18"/>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ранГерб цветной" style="width:55.5pt;height:69pt;visibility:visible">
                  <v:imagedata r:id="rId8" o:title=""/>
                </v:shape>
              </w:pict>
            </w:r>
          </w:p>
        </w:tc>
        <w:tc>
          <w:tcPr>
            <w:tcW w:w="4500" w:type="dxa"/>
            <w:tcBorders>
              <w:top w:val="nil"/>
              <w:left w:val="nil"/>
              <w:bottom w:val="single" w:sz="12" w:space="0" w:color="auto"/>
              <w:right w:val="nil"/>
            </w:tcBorders>
          </w:tcPr>
          <w:p w:rsidR="00D25FF8" w:rsidRDefault="00D25FF8" w:rsidP="00636EB5">
            <w:pPr>
              <w:jc w:val="center"/>
              <w:rPr>
                <w:rFonts w:ascii="ER Bukinist Bashkir" w:hAnsi="ER Bukinist Bashkir"/>
                <w:b/>
                <w:sz w:val="18"/>
              </w:rPr>
            </w:pPr>
          </w:p>
          <w:p w:rsidR="00D25FF8" w:rsidRDefault="00D25FF8" w:rsidP="00636EB5">
            <w:pPr>
              <w:jc w:val="center"/>
              <w:rPr>
                <w:rFonts w:ascii="ER Bukinist Bashkir" w:hAnsi="ER Bukinist Bashkir"/>
                <w:b/>
                <w:sz w:val="18"/>
              </w:rPr>
            </w:pPr>
            <w:r>
              <w:rPr>
                <w:rFonts w:ascii="ER Bukinist Bashkir" w:hAnsi="ER Bukinist Bashkir"/>
                <w:b/>
                <w:sz w:val="18"/>
              </w:rPr>
              <w:t>Республика Башкортостан</w:t>
            </w:r>
          </w:p>
          <w:p w:rsidR="00D25FF8" w:rsidRDefault="00D25FF8" w:rsidP="00636EB5">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D25FF8" w:rsidRDefault="00D25FF8" w:rsidP="00636EB5">
            <w:pPr>
              <w:jc w:val="center"/>
              <w:rPr>
                <w:rFonts w:ascii="ER Bukinist Bashkir" w:hAnsi="ER Bukinist Bashkir" w:cs="Tahoma"/>
                <w:b/>
                <w:sz w:val="18"/>
              </w:rPr>
            </w:pPr>
            <w:r>
              <w:rPr>
                <w:rFonts w:ascii="ER Bukinist Bashkir" w:hAnsi="ER Bukinist Bashkir" w:cs="Tahoma"/>
                <w:b/>
                <w:sz w:val="18"/>
              </w:rPr>
              <w:t>Дюртюлинский  сельсовет</w:t>
            </w:r>
          </w:p>
          <w:p w:rsidR="00D25FF8" w:rsidRDefault="00D25FF8" w:rsidP="00636EB5">
            <w:pPr>
              <w:jc w:val="center"/>
              <w:rPr>
                <w:rFonts w:ascii="ER Bukinist Bashkir" w:hAnsi="ER Bukinist Bashkir"/>
                <w:b/>
                <w:sz w:val="18"/>
              </w:rPr>
            </w:pPr>
            <w:r>
              <w:rPr>
                <w:rFonts w:ascii="ER Bukinist Bashkir" w:hAnsi="ER Bukinist Bashkir"/>
                <w:b/>
                <w:sz w:val="18"/>
              </w:rPr>
              <w:t>муниципального района</w:t>
            </w:r>
          </w:p>
          <w:p w:rsidR="00D25FF8" w:rsidRDefault="00D25FF8" w:rsidP="00636EB5">
            <w:pPr>
              <w:jc w:val="center"/>
              <w:rPr>
                <w:rFonts w:ascii="ER Bukinist Bashkir" w:hAnsi="ER Bukinist Bashkir"/>
                <w:b/>
                <w:sz w:val="18"/>
              </w:rPr>
            </w:pPr>
            <w:r>
              <w:rPr>
                <w:rFonts w:ascii="ER Bukinist Bashkir" w:hAnsi="ER Bukinist Bashkir"/>
                <w:b/>
                <w:sz w:val="18"/>
              </w:rPr>
              <w:t>Шаранский район</w:t>
            </w:r>
          </w:p>
          <w:p w:rsidR="00D25FF8" w:rsidRDefault="00D25FF8" w:rsidP="00636EB5">
            <w:pPr>
              <w:jc w:val="center"/>
              <w:rPr>
                <w:rFonts w:ascii="ER Bukinist Bashkir" w:hAnsi="ER Bukinist Bashkir"/>
                <w:bCs/>
                <w:sz w:val="10"/>
                <w:szCs w:val="10"/>
              </w:rPr>
            </w:pPr>
          </w:p>
          <w:p w:rsidR="00D25FF8" w:rsidRPr="00C63AD7" w:rsidRDefault="00D25FF8" w:rsidP="00636EB5">
            <w:pPr>
              <w:jc w:val="center"/>
              <w:rPr>
                <w:rFonts w:ascii="ER Bukinist Bashkir" w:hAnsi="ER Bukinist Bashkir"/>
                <w:bCs/>
                <w:sz w:val="18"/>
              </w:rPr>
            </w:pPr>
            <w:r>
              <w:rPr>
                <w:rFonts w:ascii="ER Bukinist Bashkir" w:hAnsi="ER Bukinist Bashkir"/>
                <w:bCs/>
                <w:sz w:val="18"/>
              </w:rPr>
              <w:t>452642 с. Дюртюли тел.(34769) 2-39-19</w:t>
            </w:r>
          </w:p>
          <w:p w:rsidR="00D25FF8" w:rsidRPr="00180B0E" w:rsidRDefault="00D25FF8" w:rsidP="00636EB5">
            <w:pPr>
              <w:jc w:val="center"/>
              <w:rPr>
                <w:rFonts w:ascii="ER Bukinist Bashkir" w:hAnsi="ER Bukinist Bashkir"/>
                <w:sz w:val="18"/>
                <w:lang w:val="en-US"/>
              </w:rPr>
            </w:pPr>
            <w:r>
              <w:rPr>
                <w:rFonts w:ascii="ER Bukinist Bashkir" w:hAnsi="ER Bukinist Bashkir"/>
                <w:bCs/>
                <w:sz w:val="18"/>
                <w:lang w:val="en-US"/>
              </w:rPr>
              <w:t>email</w:t>
            </w:r>
            <w:r>
              <w:rPr>
                <w:rFonts w:ascii="ER Bukinist Bashkir" w:hAnsi="ER Bukinist Bashkir"/>
                <w:bCs/>
                <w:sz w:val="18"/>
              </w:rPr>
              <w:t>:</w:t>
            </w:r>
            <w:r>
              <w:rPr>
                <w:rFonts w:ascii="ER Bukinist Bashkir" w:hAnsi="ER Bukinist Bashkir"/>
                <w:bCs/>
                <w:sz w:val="18"/>
                <w:lang w:val="en-US"/>
              </w:rPr>
              <w:t xml:space="preserve"> durtss@yandex.ru</w:t>
            </w:r>
          </w:p>
        </w:tc>
      </w:tr>
    </w:tbl>
    <w:p w:rsidR="00063AC1" w:rsidRPr="00063AC1" w:rsidRDefault="00063AC1" w:rsidP="00063AC1">
      <w:pPr>
        <w:autoSpaceDE w:val="0"/>
        <w:autoSpaceDN w:val="0"/>
        <w:adjustRightInd w:val="0"/>
        <w:rPr>
          <w:b/>
          <w:sz w:val="28"/>
          <w:szCs w:val="28"/>
        </w:rPr>
      </w:pPr>
      <w:r w:rsidRPr="00063AC1">
        <w:rPr>
          <w:rFonts w:ascii="Cambria Math" w:hAnsi="Cambria Math" w:cs="Cambria Math"/>
          <w:b/>
          <w:sz w:val="28"/>
          <w:szCs w:val="28"/>
        </w:rPr>
        <w:t>Ҡ</w:t>
      </w:r>
      <w:r w:rsidRPr="00063AC1">
        <w:rPr>
          <w:b/>
          <w:sz w:val="28"/>
          <w:szCs w:val="28"/>
        </w:rPr>
        <w:t xml:space="preserve">АРАР                                    </w:t>
      </w:r>
      <w:r w:rsidR="0090316B">
        <w:rPr>
          <w:b/>
          <w:sz w:val="28"/>
          <w:szCs w:val="28"/>
        </w:rPr>
        <w:t xml:space="preserve">                        </w:t>
      </w:r>
      <w:r w:rsidRPr="00063AC1">
        <w:rPr>
          <w:b/>
          <w:sz w:val="28"/>
          <w:szCs w:val="28"/>
        </w:rPr>
        <w:t xml:space="preserve">            </w:t>
      </w:r>
      <w:r w:rsidR="00AE3627">
        <w:rPr>
          <w:b/>
          <w:sz w:val="28"/>
          <w:szCs w:val="28"/>
        </w:rPr>
        <w:t xml:space="preserve">   </w:t>
      </w:r>
      <w:r w:rsidRPr="00063AC1">
        <w:rPr>
          <w:b/>
          <w:sz w:val="28"/>
          <w:szCs w:val="28"/>
        </w:rPr>
        <w:t xml:space="preserve"> ПОСТАНОВЛЕНИЕ</w:t>
      </w:r>
    </w:p>
    <w:p w:rsidR="00063AC1" w:rsidRPr="00063AC1" w:rsidRDefault="00063AC1" w:rsidP="00063AC1">
      <w:pPr>
        <w:autoSpaceDE w:val="0"/>
        <w:autoSpaceDN w:val="0"/>
        <w:adjustRightInd w:val="0"/>
        <w:rPr>
          <w:b/>
          <w:sz w:val="28"/>
          <w:szCs w:val="28"/>
        </w:rPr>
      </w:pPr>
    </w:p>
    <w:p w:rsidR="00E00E2F" w:rsidRPr="00063AC1" w:rsidRDefault="00316D13" w:rsidP="00063AC1">
      <w:pPr>
        <w:autoSpaceDE w:val="0"/>
        <w:autoSpaceDN w:val="0"/>
        <w:adjustRightInd w:val="0"/>
        <w:rPr>
          <w:b/>
          <w:sz w:val="28"/>
          <w:szCs w:val="28"/>
        </w:rPr>
      </w:pPr>
      <w:r>
        <w:rPr>
          <w:b/>
          <w:sz w:val="28"/>
          <w:szCs w:val="28"/>
        </w:rPr>
        <w:t>01 декабрь</w:t>
      </w:r>
      <w:r w:rsidR="00063AC1" w:rsidRPr="00063AC1">
        <w:rPr>
          <w:b/>
          <w:sz w:val="28"/>
          <w:szCs w:val="28"/>
        </w:rPr>
        <w:t xml:space="preserve">  20</w:t>
      </w:r>
      <w:r w:rsidR="00063AC1">
        <w:rPr>
          <w:b/>
          <w:sz w:val="28"/>
          <w:szCs w:val="28"/>
        </w:rPr>
        <w:t>20</w:t>
      </w:r>
      <w:r w:rsidR="00063AC1" w:rsidRPr="00063AC1">
        <w:rPr>
          <w:b/>
          <w:sz w:val="28"/>
          <w:szCs w:val="28"/>
        </w:rPr>
        <w:t xml:space="preserve"> г.</w:t>
      </w:r>
      <w:r w:rsidR="00063AC1" w:rsidRPr="00063AC1">
        <w:rPr>
          <w:b/>
          <w:sz w:val="28"/>
          <w:szCs w:val="28"/>
        </w:rPr>
        <w:tab/>
        <w:t xml:space="preserve">               </w:t>
      </w:r>
      <w:r w:rsidR="0090316B">
        <w:rPr>
          <w:b/>
          <w:sz w:val="28"/>
          <w:szCs w:val="28"/>
        </w:rPr>
        <w:t xml:space="preserve">  </w:t>
      </w:r>
      <w:r w:rsidR="00063AC1" w:rsidRPr="00063AC1">
        <w:rPr>
          <w:b/>
          <w:sz w:val="28"/>
          <w:szCs w:val="28"/>
        </w:rPr>
        <w:t xml:space="preserve"> №  </w:t>
      </w:r>
      <w:r w:rsidR="000907CB">
        <w:rPr>
          <w:b/>
          <w:sz w:val="28"/>
          <w:szCs w:val="28"/>
        </w:rPr>
        <w:t>10</w:t>
      </w:r>
      <w:r w:rsidR="0090316B">
        <w:rPr>
          <w:b/>
          <w:sz w:val="28"/>
          <w:szCs w:val="28"/>
        </w:rPr>
        <w:t xml:space="preserve">1                    </w:t>
      </w:r>
      <w:r>
        <w:rPr>
          <w:b/>
          <w:sz w:val="28"/>
          <w:szCs w:val="28"/>
        </w:rPr>
        <w:t xml:space="preserve">01 декабря </w:t>
      </w:r>
      <w:r w:rsidR="00063AC1" w:rsidRPr="00063AC1">
        <w:rPr>
          <w:b/>
          <w:sz w:val="28"/>
          <w:szCs w:val="28"/>
        </w:rPr>
        <w:t xml:space="preserve"> 20</w:t>
      </w:r>
      <w:r w:rsidR="00063AC1">
        <w:rPr>
          <w:b/>
          <w:sz w:val="28"/>
          <w:szCs w:val="28"/>
        </w:rPr>
        <w:t>20</w:t>
      </w:r>
      <w:r w:rsidR="00063AC1" w:rsidRPr="00063AC1">
        <w:rPr>
          <w:b/>
          <w:sz w:val="28"/>
          <w:szCs w:val="28"/>
        </w:rPr>
        <w:t xml:space="preserve"> г.</w:t>
      </w:r>
    </w:p>
    <w:p w:rsidR="00D25FF8" w:rsidRDefault="00D25FF8" w:rsidP="0090316B">
      <w:pPr>
        <w:autoSpaceDE w:val="0"/>
        <w:autoSpaceDN w:val="0"/>
        <w:adjustRightInd w:val="0"/>
        <w:jc w:val="both"/>
        <w:rPr>
          <w:sz w:val="28"/>
          <w:szCs w:val="28"/>
        </w:rPr>
      </w:pPr>
    </w:p>
    <w:p w:rsidR="0090316B" w:rsidRPr="0090316B" w:rsidRDefault="0090316B" w:rsidP="0090316B"/>
    <w:p w:rsidR="00D915CE" w:rsidRDefault="00907148" w:rsidP="0090714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02CB9">
        <w:rPr>
          <w:rFonts w:ascii="Times New Roman" w:hAnsi="Times New Roman" w:cs="Times New Roman"/>
          <w:sz w:val="28"/>
          <w:szCs w:val="28"/>
        </w:rPr>
        <w:t xml:space="preserve"> порядке составления проекта</w:t>
      </w:r>
      <w:r>
        <w:rPr>
          <w:rFonts w:ascii="Times New Roman" w:hAnsi="Times New Roman" w:cs="Times New Roman"/>
          <w:sz w:val="28"/>
          <w:szCs w:val="28"/>
        </w:rPr>
        <w:t xml:space="preserve"> бюджета сельского поселения Дюртюлинский сельсовет  муниципального района Шаранский</w:t>
      </w:r>
      <w:r w:rsidRPr="00102CB9">
        <w:rPr>
          <w:rFonts w:ascii="Times New Roman" w:hAnsi="Times New Roman" w:cs="Times New Roman"/>
          <w:sz w:val="28"/>
          <w:szCs w:val="28"/>
        </w:rPr>
        <w:t xml:space="preserve"> район </w:t>
      </w:r>
      <w:r>
        <w:rPr>
          <w:rFonts w:ascii="Times New Roman" w:hAnsi="Times New Roman" w:cs="Times New Roman"/>
          <w:sz w:val="28"/>
          <w:szCs w:val="28"/>
        </w:rPr>
        <w:t>Республики Б</w:t>
      </w:r>
      <w:r w:rsidRPr="00102CB9">
        <w:rPr>
          <w:rFonts w:ascii="Times New Roman" w:hAnsi="Times New Roman" w:cs="Times New Roman"/>
          <w:sz w:val="28"/>
          <w:szCs w:val="28"/>
        </w:rPr>
        <w:t xml:space="preserve">ашкортостан на очередной финансовый год </w:t>
      </w:r>
    </w:p>
    <w:p w:rsidR="00907148" w:rsidRPr="00102CB9" w:rsidRDefault="00907148" w:rsidP="00907148">
      <w:pPr>
        <w:pStyle w:val="ConsPlusTitle"/>
        <w:jc w:val="center"/>
        <w:rPr>
          <w:rFonts w:ascii="Times New Roman" w:hAnsi="Times New Roman" w:cs="Times New Roman"/>
          <w:sz w:val="28"/>
          <w:szCs w:val="28"/>
        </w:rPr>
      </w:pPr>
      <w:bookmarkStart w:id="0" w:name="_GoBack"/>
      <w:bookmarkEnd w:id="0"/>
      <w:r w:rsidRPr="00102CB9">
        <w:rPr>
          <w:rFonts w:ascii="Times New Roman" w:hAnsi="Times New Roman" w:cs="Times New Roman"/>
          <w:sz w:val="28"/>
          <w:szCs w:val="28"/>
        </w:rPr>
        <w:t>и плановый</w:t>
      </w:r>
      <w:r>
        <w:rPr>
          <w:rFonts w:ascii="Times New Roman" w:hAnsi="Times New Roman" w:cs="Times New Roman"/>
          <w:sz w:val="28"/>
          <w:szCs w:val="28"/>
        </w:rPr>
        <w:t xml:space="preserve"> </w:t>
      </w:r>
      <w:r w:rsidRPr="00102CB9">
        <w:rPr>
          <w:rFonts w:ascii="Times New Roman" w:hAnsi="Times New Roman" w:cs="Times New Roman"/>
          <w:sz w:val="28"/>
          <w:szCs w:val="28"/>
        </w:rPr>
        <w:t>период</w:t>
      </w:r>
    </w:p>
    <w:p w:rsidR="00907148" w:rsidRPr="00102CB9" w:rsidRDefault="00907148" w:rsidP="00907148">
      <w:pPr>
        <w:pStyle w:val="ConsPlusNormal"/>
        <w:ind w:left="720"/>
        <w:jc w:val="both"/>
        <w:rPr>
          <w:rFonts w:ascii="Times New Roman" w:hAnsi="Times New Roman" w:cs="Times New Roman"/>
          <w:sz w:val="28"/>
          <w:szCs w:val="28"/>
        </w:rPr>
      </w:pPr>
    </w:p>
    <w:p w:rsidR="00907148" w:rsidRPr="008D2400" w:rsidRDefault="00907148" w:rsidP="00907148">
      <w:pPr>
        <w:pStyle w:val="af5"/>
        <w:widowControl w:val="0"/>
        <w:tabs>
          <w:tab w:val="left" w:pos="851"/>
        </w:tabs>
        <w:ind w:right="225" w:firstLine="567"/>
        <w:jc w:val="both"/>
        <w:rPr>
          <w:sz w:val="28"/>
          <w:szCs w:val="28"/>
          <w:lang w:val="ru-RU"/>
        </w:rPr>
      </w:pPr>
      <w:r w:rsidRPr="008D2400">
        <w:rPr>
          <w:sz w:val="28"/>
          <w:szCs w:val="28"/>
          <w:lang w:val="ru-RU"/>
        </w:rPr>
        <w:t xml:space="preserve">В соответствии со </w:t>
      </w:r>
      <w:hyperlink r:id="rId9" w:history="1">
        <w:r w:rsidRPr="008D2400">
          <w:rPr>
            <w:sz w:val="28"/>
            <w:szCs w:val="28"/>
            <w:lang w:val="ru-RU"/>
          </w:rPr>
          <w:t>статьями 169</w:t>
        </w:r>
      </w:hyperlink>
      <w:r w:rsidRPr="008D2400">
        <w:rPr>
          <w:sz w:val="28"/>
          <w:szCs w:val="28"/>
          <w:lang w:val="ru-RU"/>
        </w:rPr>
        <w:t xml:space="preserve">, </w:t>
      </w:r>
      <w:hyperlink r:id="rId10" w:history="1">
        <w:r w:rsidRPr="008D2400">
          <w:rPr>
            <w:sz w:val="28"/>
            <w:szCs w:val="28"/>
            <w:lang w:val="ru-RU"/>
          </w:rPr>
          <w:t>171</w:t>
        </w:r>
      </w:hyperlink>
      <w:r w:rsidRPr="008D2400">
        <w:rPr>
          <w:sz w:val="28"/>
          <w:szCs w:val="28"/>
          <w:lang w:val="ru-RU"/>
        </w:rPr>
        <w:t xml:space="preserve">, </w:t>
      </w:r>
      <w:hyperlink r:id="rId11" w:history="1">
        <w:r w:rsidRPr="008D2400">
          <w:rPr>
            <w:sz w:val="28"/>
            <w:szCs w:val="28"/>
            <w:lang w:val="ru-RU"/>
          </w:rPr>
          <w:t>184</w:t>
        </w:r>
      </w:hyperlink>
      <w:r w:rsidRPr="008D2400">
        <w:rPr>
          <w:sz w:val="28"/>
          <w:szCs w:val="28"/>
          <w:lang w:val="ru-RU"/>
        </w:rPr>
        <w:t xml:space="preserve"> Бюджетного кодекса Российской Федерации, решением Совета </w:t>
      </w:r>
      <w:r>
        <w:rPr>
          <w:sz w:val="28"/>
          <w:szCs w:val="28"/>
          <w:lang w:val="ru-RU"/>
        </w:rPr>
        <w:t xml:space="preserve">сельского поселения Дюртюлинский сельсовет  </w:t>
      </w:r>
      <w:r w:rsidRPr="008D2400">
        <w:rPr>
          <w:sz w:val="28"/>
          <w:szCs w:val="28"/>
          <w:lang w:val="ru-RU"/>
        </w:rPr>
        <w:t xml:space="preserve">муниципального района </w:t>
      </w:r>
      <w:r>
        <w:rPr>
          <w:sz w:val="28"/>
          <w:szCs w:val="28"/>
          <w:lang w:val="ru-RU"/>
        </w:rPr>
        <w:t>Шаранский</w:t>
      </w:r>
      <w:r w:rsidRPr="008D2400">
        <w:rPr>
          <w:sz w:val="28"/>
          <w:szCs w:val="28"/>
          <w:lang w:val="ru-RU"/>
        </w:rPr>
        <w:t xml:space="preserve"> район Республики Башкортостан «Об утверждении Положения о бюджетном процессе в </w:t>
      </w:r>
      <w:r>
        <w:rPr>
          <w:sz w:val="28"/>
          <w:szCs w:val="28"/>
          <w:lang w:val="ru-RU"/>
        </w:rPr>
        <w:t xml:space="preserve">сельском поселении абаковский сельсовет </w:t>
      </w:r>
      <w:r w:rsidRPr="008D2400">
        <w:rPr>
          <w:sz w:val="28"/>
          <w:szCs w:val="28"/>
          <w:lang w:val="ru-RU"/>
        </w:rPr>
        <w:t>муниципально</w:t>
      </w:r>
      <w:r>
        <w:rPr>
          <w:sz w:val="28"/>
          <w:szCs w:val="28"/>
          <w:lang w:val="ru-RU"/>
        </w:rPr>
        <w:t>го района</w:t>
      </w:r>
      <w:r w:rsidRPr="008D2400">
        <w:rPr>
          <w:sz w:val="28"/>
          <w:szCs w:val="28"/>
          <w:lang w:val="ru-RU"/>
        </w:rPr>
        <w:t xml:space="preserve"> </w:t>
      </w:r>
      <w:r>
        <w:rPr>
          <w:sz w:val="28"/>
          <w:szCs w:val="28"/>
          <w:lang w:val="ru-RU"/>
        </w:rPr>
        <w:t>Шаранский</w:t>
      </w:r>
      <w:r w:rsidRPr="00F50EC2">
        <w:rPr>
          <w:sz w:val="28"/>
          <w:szCs w:val="28"/>
          <w:lang w:val="ru-RU"/>
        </w:rPr>
        <w:t xml:space="preserve"> район Республики Башкортостан</w:t>
      </w:r>
      <w:r>
        <w:rPr>
          <w:sz w:val="28"/>
          <w:szCs w:val="28"/>
          <w:lang w:val="ru-RU"/>
        </w:rPr>
        <w:t>»</w:t>
      </w:r>
      <w:r w:rsidRPr="008D2400">
        <w:rPr>
          <w:sz w:val="28"/>
          <w:szCs w:val="28"/>
          <w:lang w:val="ru-RU"/>
        </w:rPr>
        <w:t xml:space="preserve"> Администрация </w:t>
      </w:r>
      <w:r>
        <w:rPr>
          <w:sz w:val="28"/>
          <w:szCs w:val="28"/>
          <w:lang w:val="ru-RU"/>
        </w:rPr>
        <w:t xml:space="preserve">сельского поселения Дюртюлинский сельсовет </w:t>
      </w:r>
      <w:r w:rsidRPr="008D2400">
        <w:rPr>
          <w:sz w:val="28"/>
          <w:szCs w:val="28"/>
          <w:lang w:val="ru-RU"/>
        </w:rPr>
        <w:t xml:space="preserve">муниципального района </w:t>
      </w:r>
      <w:r>
        <w:rPr>
          <w:sz w:val="28"/>
          <w:szCs w:val="28"/>
          <w:lang w:val="ru-RU"/>
        </w:rPr>
        <w:t>Шаранский</w:t>
      </w:r>
      <w:r w:rsidRPr="008D2400">
        <w:rPr>
          <w:sz w:val="28"/>
          <w:szCs w:val="28"/>
          <w:lang w:val="ru-RU"/>
        </w:rPr>
        <w:t xml:space="preserve"> район Республики Башкортостан постановляет:</w:t>
      </w:r>
    </w:p>
    <w:p w:rsidR="00907148" w:rsidRDefault="00907148" w:rsidP="00907148">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102CB9">
        <w:rPr>
          <w:rFonts w:ascii="Times New Roman" w:hAnsi="Times New Roman" w:cs="Times New Roman"/>
          <w:sz w:val="28"/>
          <w:szCs w:val="28"/>
        </w:rPr>
        <w:t xml:space="preserve">Утвердить прилагаемый </w:t>
      </w:r>
      <w:hyperlink w:anchor="P29" w:history="1">
        <w:r w:rsidRPr="00102CB9">
          <w:rPr>
            <w:rFonts w:ascii="Times New Roman" w:hAnsi="Times New Roman" w:cs="Times New Roman"/>
            <w:sz w:val="28"/>
            <w:szCs w:val="28"/>
          </w:rPr>
          <w:t>Порядок</w:t>
        </w:r>
      </w:hyperlink>
      <w:r w:rsidRPr="00102CB9">
        <w:rPr>
          <w:rFonts w:ascii="Times New Roman" w:hAnsi="Times New Roman" w:cs="Times New Roman"/>
          <w:sz w:val="28"/>
          <w:szCs w:val="28"/>
        </w:rPr>
        <w:t xml:space="preserve"> составления проекта бюджета </w:t>
      </w:r>
      <w:r w:rsidRPr="0031158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Дюртюлинский</w:t>
      </w:r>
      <w:r w:rsidRPr="0031158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w:t>
      </w:r>
      <w:r w:rsidRPr="00102CB9">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на</w:t>
      </w:r>
      <w:r w:rsidRPr="00102CB9">
        <w:rPr>
          <w:rFonts w:ascii="Times New Roman" w:hAnsi="Times New Roman" w:cs="Times New Roman"/>
          <w:sz w:val="28"/>
          <w:szCs w:val="28"/>
        </w:rPr>
        <w:t xml:space="preserve"> очередной финансовый год и плановый период.</w:t>
      </w:r>
    </w:p>
    <w:p w:rsidR="00907148" w:rsidRPr="00311588" w:rsidRDefault="00907148" w:rsidP="00907148">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311588">
        <w:rPr>
          <w:rFonts w:ascii="Times New Roman" w:hAnsi="Times New Roman" w:cs="Times New Roman"/>
          <w:sz w:val="28"/>
          <w:szCs w:val="28"/>
        </w:rPr>
        <w:t>Контроль за исполнением настоящего постановления оставляю за собой.</w:t>
      </w:r>
    </w:p>
    <w:p w:rsidR="0090316B" w:rsidRPr="0090316B" w:rsidRDefault="0090316B" w:rsidP="0090316B"/>
    <w:p w:rsidR="00386955" w:rsidRDefault="00386955" w:rsidP="0090316B">
      <w:pPr>
        <w:rPr>
          <w:sz w:val="28"/>
          <w:szCs w:val="28"/>
        </w:rPr>
      </w:pPr>
    </w:p>
    <w:p w:rsidR="0090316B" w:rsidRPr="00386955" w:rsidRDefault="00386955" w:rsidP="0090316B">
      <w:pPr>
        <w:rPr>
          <w:sz w:val="28"/>
          <w:szCs w:val="28"/>
        </w:rPr>
      </w:pPr>
      <w:r w:rsidRPr="00386955">
        <w:rPr>
          <w:sz w:val="28"/>
          <w:szCs w:val="28"/>
        </w:rPr>
        <w:t xml:space="preserve">Глава сельского поселения               </w:t>
      </w:r>
      <w:r>
        <w:rPr>
          <w:sz w:val="28"/>
          <w:szCs w:val="28"/>
        </w:rPr>
        <w:t xml:space="preserve">                    </w:t>
      </w:r>
      <w:r w:rsidRPr="00386955">
        <w:rPr>
          <w:sz w:val="28"/>
          <w:szCs w:val="28"/>
        </w:rPr>
        <w:t xml:space="preserve">                       Л.Н.Гибатова</w:t>
      </w:r>
    </w:p>
    <w:p w:rsidR="0090316B" w:rsidRPr="0090316B" w:rsidRDefault="0090316B" w:rsidP="0090316B"/>
    <w:p w:rsidR="0090316B" w:rsidRDefault="0090316B" w:rsidP="0090316B">
      <w:pPr>
        <w:tabs>
          <w:tab w:val="left" w:pos="1500"/>
        </w:tabs>
      </w:pPr>
    </w:p>
    <w:p w:rsidR="00386955" w:rsidRDefault="00386955" w:rsidP="0090316B">
      <w:pPr>
        <w:tabs>
          <w:tab w:val="left" w:pos="1500"/>
        </w:tabs>
      </w:pPr>
    </w:p>
    <w:p w:rsidR="00386955" w:rsidRDefault="00386955" w:rsidP="0090316B">
      <w:pPr>
        <w:tabs>
          <w:tab w:val="left" w:pos="1500"/>
        </w:tabs>
      </w:pPr>
    </w:p>
    <w:p w:rsidR="00386955" w:rsidRDefault="00386955" w:rsidP="0090316B">
      <w:pPr>
        <w:tabs>
          <w:tab w:val="left" w:pos="1500"/>
        </w:tabs>
      </w:pPr>
    </w:p>
    <w:p w:rsidR="00907148" w:rsidRDefault="00907148" w:rsidP="0090316B">
      <w:pPr>
        <w:tabs>
          <w:tab w:val="left" w:pos="1500"/>
        </w:tabs>
      </w:pPr>
    </w:p>
    <w:p w:rsidR="00907148" w:rsidRDefault="00907148" w:rsidP="0090316B">
      <w:pPr>
        <w:tabs>
          <w:tab w:val="left" w:pos="1500"/>
        </w:tabs>
      </w:pPr>
    </w:p>
    <w:p w:rsidR="00907148" w:rsidRDefault="00907148" w:rsidP="0090316B">
      <w:pPr>
        <w:tabs>
          <w:tab w:val="left" w:pos="1500"/>
        </w:tabs>
      </w:pPr>
    </w:p>
    <w:p w:rsidR="00276134" w:rsidRDefault="00276134" w:rsidP="0090316B">
      <w:pPr>
        <w:tabs>
          <w:tab w:val="left" w:pos="1500"/>
        </w:tabs>
      </w:pPr>
    </w:p>
    <w:p w:rsidR="00907148" w:rsidRDefault="00907148" w:rsidP="0090316B">
      <w:pPr>
        <w:tabs>
          <w:tab w:val="left" w:pos="1500"/>
        </w:tabs>
      </w:pPr>
    </w:p>
    <w:p w:rsidR="00386955" w:rsidRDefault="00386955" w:rsidP="0090316B">
      <w:pPr>
        <w:tabs>
          <w:tab w:val="left" w:pos="1500"/>
        </w:tabs>
      </w:pPr>
    </w:p>
    <w:p w:rsidR="00386955" w:rsidRDefault="00386955" w:rsidP="0090316B">
      <w:pPr>
        <w:tabs>
          <w:tab w:val="left" w:pos="1500"/>
        </w:tabs>
      </w:pPr>
    </w:p>
    <w:p w:rsidR="0090316B" w:rsidRPr="000E47BD" w:rsidRDefault="0090316B" w:rsidP="0090316B">
      <w:pPr>
        <w:ind w:left="4956"/>
        <w:jc w:val="both"/>
        <w:rPr>
          <w:rFonts w:eastAsia="Calibri"/>
        </w:rPr>
      </w:pPr>
      <w:r w:rsidRPr="000E47BD">
        <w:rPr>
          <w:rFonts w:eastAsia="Calibri"/>
        </w:rPr>
        <w:lastRenderedPageBreak/>
        <w:t>Утвержден</w:t>
      </w:r>
    </w:p>
    <w:p w:rsidR="0090316B" w:rsidRPr="000E47BD" w:rsidRDefault="0090316B" w:rsidP="0090316B">
      <w:pPr>
        <w:ind w:left="4956"/>
        <w:jc w:val="both"/>
        <w:rPr>
          <w:rFonts w:eastAsia="Calibri"/>
        </w:rPr>
      </w:pPr>
      <w:r w:rsidRPr="000E47BD">
        <w:rPr>
          <w:rFonts w:eastAsia="Calibri"/>
        </w:rPr>
        <w:t xml:space="preserve">Постановлением Администрации </w:t>
      </w:r>
      <w:r w:rsidR="00C00631" w:rsidRPr="000E47BD">
        <w:rPr>
          <w:rFonts w:eastAsia="Calibri"/>
        </w:rPr>
        <w:t xml:space="preserve">сельского поселения Дюртюлинский сельсовет </w:t>
      </w:r>
      <w:r w:rsidRPr="000E47BD">
        <w:rPr>
          <w:rFonts w:eastAsia="Calibri"/>
        </w:rPr>
        <w:t xml:space="preserve">муниципального района Шаранский район Республики Башкортостан «О порядке составления проекта бюджета </w:t>
      </w:r>
      <w:r w:rsidR="00C00631" w:rsidRPr="000E47BD">
        <w:rPr>
          <w:rFonts w:eastAsia="Calibri"/>
        </w:rPr>
        <w:t xml:space="preserve">сельского поселения Дюртюлинский сельсовет </w:t>
      </w:r>
      <w:r w:rsidRPr="000E47BD">
        <w:rPr>
          <w:rFonts w:eastAsia="Calibri"/>
        </w:rPr>
        <w:t xml:space="preserve">муниципального района Шаранский район Республики Башкортостан на очередной финансовый год и плановый период» от </w:t>
      </w:r>
      <w:r w:rsidR="00C00631" w:rsidRPr="000E47BD">
        <w:rPr>
          <w:rFonts w:eastAsia="Calibri"/>
        </w:rPr>
        <w:t>01 декабря</w:t>
      </w:r>
      <w:r w:rsidRPr="000E47BD">
        <w:rPr>
          <w:rFonts w:eastAsia="Calibri"/>
        </w:rPr>
        <w:t xml:space="preserve"> 2020 года № </w:t>
      </w:r>
      <w:r w:rsidR="00C00631" w:rsidRPr="000E47BD">
        <w:rPr>
          <w:rFonts w:eastAsia="Calibri"/>
        </w:rPr>
        <w:t>101</w:t>
      </w:r>
    </w:p>
    <w:p w:rsidR="0090316B" w:rsidRPr="00A730F7" w:rsidRDefault="0090316B" w:rsidP="0090316B">
      <w:pPr>
        <w:ind w:left="4956"/>
        <w:jc w:val="both"/>
        <w:rPr>
          <w:rFonts w:eastAsia="Calibri"/>
          <w:sz w:val="28"/>
          <w:szCs w:val="28"/>
        </w:rPr>
      </w:pPr>
    </w:p>
    <w:p w:rsidR="00907148" w:rsidRPr="00311588" w:rsidRDefault="00907148" w:rsidP="00907148">
      <w:pPr>
        <w:pStyle w:val="ConsPlusTitle"/>
        <w:jc w:val="center"/>
        <w:rPr>
          <w:rFonts w:ascii="Times New Roman" w:hAnsi="Times New Roman" w:cs="Times New Roman"/>
          <w:sz w:val="24"/>
          <w:szCs w:val="24"/>
        </w:rPr>
      </w:pPr>
      <w:r w:rsidRPr="00311588">
        <w:rPr>
          <w:rFonts w:ascii="Times New Roman" w:hAnsi="Times New Roman" w:cs="Times New Roman"/>
          <w:sz w:val="24"/>
          <w:szCs w:val="24"/>
        </w:rPr>
        <w:t>Порядок</w:t>
      </w:r>
    </w:p>
    <w:p w:rsidR="00907148" w:rsidRPr="00311588" w:rsidRDefault="00907148" w:rsidP="00907148">
      <w:pPr>
        <w:pStyle w:val="ConsPlusTitle"/>
        <w:jc w:val="center"/>
        <w:rPr>
          <w:rFonts w:ascii="Times New Roman" w:hAnsi="Times New Roman" w:cs="Times New Roman"/>
          <w:sz w:val="24"/>
          <w:szCs w:val="24"/>
        </w:rPr>
      </w:pPr>
      <w:r w:rsidRPr="00311588">
        <w:rPr>
          <w:rFonts w:ascii="Times New Roman" w:hAnsi="Times New Roman" w:cs="Times New Roman"/>
          <w:sz w:val="24"/>
          <w:szCs w:val="24"/>
        </w:rPr>
        <w:t xml:space="preserve">составления проекта бюджета сельского поселения </w:t>
      </w:r>
      <w:r>
        <w:rPr>
          <w:rFonts w:ascii="Times New Roman" w:hAnsi="Times New Roman" w:cs="Times New Roman"/>
          <w:sz w:val="24"/>
          <w:szCs w:val="24"/>
        </w:rPr>
        <w:t xml:space="preserve">Дюртюлинский </w:t>
      </w:r>
      <w:r w:rsidRPr="0031158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540"/>
        <w:jc w:val="both"/>
        <w:rPr>
          <w:rFonts w:ascii="Times New Roman" w:hAnsi="Times New Roman" w:cs="Times New Roman"/>
          <w:sz w:val="24"/>
          <w:szCs w:val="24"/>
        </w:rPr>
      </w:pPr>
    </w:p>
    <w:p w:rsidR="00907148" w:rsidRPr="00311588" w:rsidRDefault="00907148" w:rsidP="00907148">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1. Общие положения</w:t>
      </w:r>
    </w:p>
    <w:p w:rsidR="00907148" w:rsidRPr="00311588" w:rsidRDefault="00907148" w:rsidP="00907148">
      <w:pPr>
        <w:pStyle w:val="ConsPlusNormal"/>
        <w:ind w:firstLine="540"/>
        <w:jc w:val="both"/>
        <w:rPr>
          <w:rFonts w:ascii="Times New Roman" w:hAnsi="Times New Roman" w:cs="Times New Roman"/>
          <w:sz w:val="24"/>
          <w:szCs w:val="24"/>
          <w:highlight w:val="green"/>
        </w:rPr>
      </w:pP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1.1. Настоящий Порядок разработан в соответствии с Бюджетным </w:t>
      </w:r>
      <w:hyperlink r:id="rId12"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решением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сельском поселении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целях определения правил и сроков составления проекта бюджета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(далее - бюджета поселения)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1.2. Проект бюджета поселения разрабатывается в соответствии с:</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Бюджетным </w:t>
      </w:r>
      <w:hyperlink r:id="rId13"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907148" w:rsidRPr="00311588" w:rsidRDefault="00B5045B" w:rsidP="00907148">
      <w:pPr>
        <w:pStyle w:val="ConsPlusNormal"/>
        <w:ind w:firstLine="709"/>
        <w:jc w:val="both"/>
        <w:rPr>
          <w:rFonts w:ascii="Times New Roman" w:hAnsi="Times New Roman" w:cs="Times New Roman"/>
          <w:sz w:val="24"/>
          <w:szCs w:val="24"/>
        </w:rPr>
      </w:pPr>
      <w:hyperlink r:id="rId14" w:history="1">
        <w:r w:rsidR="00907148" w:rsidRPr="00311588">
          <w:rPr>
            <w:rFonts w:ascii="Times New Roman" w:hAnsi="Times New Roman" w:cs="Times New Roman"/>
            <w:sz w:val="24"/>
            <w:szCs w:val="24"/>
          </w:rPr>
          <w:t>Законом</w:t>
        </w:r>
      </w:hyperlink>
      <w:r w:rsidR="00907148" w:rsidRPr="00311588">
        <w:rPr>
          <w:rFonts w:ascii="Times New Roman" w:hAnsi="Times New Roman" w:cs="Times New Roman"/>
          <w:sz w:val="24"/>
          <w:szCs w:val="24"/>
        </w:rPr>
        <w:t xml:space="preserve"> Республики Башкортостан «О бюджетном процессе в Республике Башкортостан»;</w:t>
      </w:r>
    </w:p>
    <w:p w:rsidR="00907148" w:rsidRPr="00311588" w:rsidRDefault="00B5045B" w:rsidP="00907148">
      <w:pPr>
        <w:pStyle w:val="ConsPlusNormal"/>
        <w:ind w:firstLine="709"/>
        <w:jc w:val="both"/>
        <w:rPr>
          <w:rFonts w:ascii="Times New Roman" w:hAnsi="Times New Roman" w:cs="Times New Roman"/>
          <w:sz w:val="24"/>
          <w:szCs w:val="24"/>
        </w:rPr>
      </w:pPr>
      <w:hyperlink r:id="rId15" w:history="1">
        <w:r w:rsidR="00907148" w:rsidRPr="00311588">
          <w:rPr>
            <w:rFonts w:ascii="Times New Roman" w:hAnsi="Times New Roman" w:cs="Times New Roman"/>
            <w:sz w:val="24"/>
            <w:szCs w:val="24"/>
          </w:rPr>
          <w:t>Законом</w:t>
        </w:r>
      </w:hyperlink>
      <w:r w:rsidR="00907148" w:rsidRPr="00311588">
        <w:rPr>
          <w:rFonts w:ascii="Times New Roman" w:hAnsi="Times New Roman" w:cs="Times New Roman"/>
          <w:sz w:val="24"/>
          <w:szCs w:val="24"/>
        </w:rPr>
        <w:t xml:space="preserve"> Республики Башкортостан «О межбюджетных отношениях в Республике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решением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1.3. В настоящем Порядке используются следующие понятия и термины:</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субъекты бюджетного планирования - органы местного самоуправления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бюджет принимаемых обязательств - объем бюджетных ассигнований, </w:t>
      </w:r>
      <w:r w:rsidRPr="00311588">
        <w:rPr>
          <w:rFonts w:ascii="Times New Roman" w:hAnsi="Times New Roman" w:cs="Times New Roman"/>
          <w:sz w:val="24"/>
          <w:szCs w:val="24"/>
        </w:rPr>
        <w:lastRenderedPageBreak/>
        <w:t>необходимый для исполнения принимаемых расходных обязательств;</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предельный объем бюджетных ассигнований - используемый для целей бюджетного планирования максимально допустимый объем средств бюджета поселения на исполнение субъектами бюджетного планирования расходных обязательств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Иные термины и понятия, используемые в настоящем Порядке, применяются в значениях, определенных Бюджетным </w:t>
      </w:r>
      <w:hyperlink r:id="rId16"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907148" w:rsidRPr="00311588" w:rsidRDefault="00907148" w:rsidP="00907148">
      <w:pPr>
        <w:pStyle w:val="ConsPlusNormal"/>
        <w:ind w:firstLine="540"/>
        <w:jc w:val="both"/>
        <w:rPr>
          <w:rFonts w:ascii="Times New Roman" w:hAnsi="Times New Roman" w:cs="Times New Roman"/>
          <w:sz w:val="24"/>
          <w:szCs w:val="24"/>
        </w:rPr>
      </w:pPr>
    </w:p>
    <w:p w:rsidR="00907148" w:rsidRPr="00311588" w:rsidRDefault="00907148" w:rsidP="00907148">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2. Основные вопросы составления проекта бюджета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Title"/>
        <w:jc w:val="center"/>
        <w:outlineLvl w:val="1"/>
        <w:rPr>
          <w:rFonts w:ascii="Times New Roman" w:hAnsi="Times New Roman" w:cs="Times New Roman"/>
          <w:sz w:val="24"/>
          <w:szCs w:val="24"/>
        </w:rPr>
      </w:pP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2.1. При формировании проекта бюджета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устанавливает порядок осуществления органами местного самоуправления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вносит в него изменения;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утверждает порядок определения предельных объемов бюджетных ассигнований бюджета поселения, доводимых до субъектов бюджетного планирования в процессе составления проекта бюджета поселения, вносит в него изменения;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одобряет основные направления бюджетной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основные направления налоговой политики сельского поселения </w:t>
      </w:r>
      <w:r>
        <w:rPr>
          <w:rFonts w:ascii="Times New Roman" w:hAnsi="Times New Roman" w:cs="Times New Roman"/>
          <w:sz w:val="24"/>
          <w:szCs w:val="24"/>
        </w:rPr>
        <w:t xml:space="preserve">Дюртюлинский </w:t>
      </w:r>
      <w:r w:rsidRPr="0031158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основные направления долговой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г) одобряет проект решения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и вносит его в установленном порядке в Совет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разрабатывает и представляет в финансовый орган </w:t>
      </w:r>
      <w:r w:rsidR="00276134">
        <w:rPr>
          <w:rFonts w:ascii="Times New Roman" w:hAnsi="Times New Roman" w:cs="Times New Roman"/>
          <w:sz w:val="24"/>
          <w:szCs w:val="24"/>
        </w:rPr>
        <w:t>муниципального рай</w:t>
      </w:r>
      <w:r w:rsidR="00C61ED3">
        <w:rPr>
          <w:rFonts w:ascii="Times New Roman" w:hAnsi="Times New Roman" w:cs="Times New Roman"/>
          <w:sz w:val="24"/>
          <w:szCs w:val="24"/>
        </w:rPr>
        <w:t>о</w:t>
      </w:r>
      <w:r w:rsidR="00276134">
        <w:rPr>
          <w:rFonts w:ascii="Times New Roman" w:hAnsi="Times New Roman" w:cs="Times New Roman"/>
          <w:sz w:val="24"/>
          <w:szCs w:val="24"/>
        </w:rPr>
        <w:t>на</w:t>
      </w:r>
      <w:r w:rsidRPr="00311588">
        <w:rPr>
          <w:rFonts w:ascii="Times New Roman" w:hAnsi="Times New Roman" w:cs="Times New Roman"/>
          <w:sz w:val="24"/>
          <w:szCs w:val="24"/>
        </w:rPr>
        <w:t xml:space="preserve"> основные параметры прогноза социально-экономического развития, предложения по уточнению параметров прогноза социально-экономического развития;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перечень муниципальных программ, реализуемых за счет средств бюджета поселения в очередном финансовом году и плановом периоде;</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принимает иные решения, необходимые для подготовки проекта решения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Совета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2.2. При формировании проекта бюджета поселения финансовый орган   </w:t>
      </w:r>
      <w:r w:rsidR="00C61ED3">
        <w:rPr>
          <w:rFonts w:ascii="Times New Roman" w:hAnsi="Times New Roman" w:cs="Times New Roman"/>
          <w:sz w:val="24"/>
          <w:szCs w:val="24"/>
        </w:rPr>
        <w:t>муниципального района</w:t>
      </w:r>
      <w:r w:rsidRPr="00311588">
        <w:rPr>
          <w:rFonts w:ascii="Times New Roman" w:hAnsi="Times New Roman" w:cs="Times New Roman"/>
          <w:sz w:val="24"/>
          <w:szCs w:val="24"/>
        </w:rPr>
        <w:t xml:space="preserve"> (далее – финансовый орган):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устанавливает перечень и сроки представления в финансовый орган органами местного самоуправления отчетных и (или) прогнозных данных, необходимых для разработки и рассмотрения проекта бюджета поселения и материалов к нему;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lastRenderedPageBreak/>
        <w:t xml:space="preserve">б)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устанавливает перечень и коды целевых статей расходов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устанавливает порядок и методику планирования бюджетных ассигнований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и ведет реестр источников доходов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ведет реестр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з)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поселения по соответствующим главным распорядителям средств бюджета поселения и устанавливает порядок их представления;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 подготавливает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к) разрабатывает проекты основных направлений бюджетной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основных направлений налоговой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основных направлений долговой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л)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м) осуществляет оценку ожидаемого исполнения бюджета поселения в текущем финансовом году;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н) формирует на основании прогноза социально-экономического развития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среднесрочный период (далее - прогноз социально-экономического развития) и информации, представляемой главными администраторами доходов бюджета поселения  и главными администраторами источников финансирования дефицита бюджета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поселения, прогнозы доходов по видам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о) определяет и направляет субъектам бюджетного планирования предельные объемы бюджетных ассигнований бюджета поселения по субъектам бюджетного планирования в </w:t>
      </w:r>
      <w:hyperlink w:anchor="P201" w:history="1">
        <w:r w:rsidRPr="00311588">
          <w:rPr>
            <w:rFonts w:ascii="Times New Roman" w:hAnsi="Times New Roman" w:cs="Times New Roman"/>
            <w:sz w:val="24"/>
            <w:szCs w:val="24"/>
          </w:rPr>
          <w:t>порядке</w:t>
        </w:r>
      </w:hyperlink>
      <w:r w:rsidRPr="00311588">
        <w:rPr>
          <w:rFonts w:ascii="Times New Roman" w:hAnsi="Times New Roman" w:cs="Times New Roman"/>
          <w:sz w:val="24"/>
          <w:szCs w:val="24"/>
        </w:rPr>
        <w:t xml:space="preserve"> согласно приложению № 1 к настоящему Порядку;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п) формирует перечень публичных нормативных обязательств сельского </w:t>
      </w:r>
      <w:r w:rsidRPr="00311588">
        <w:rPr>
          <w:rFonts w:ascii="Times New Roman" w:hAnsi="Times New Roman" w:cs="Times New Roman"/>
          <w:sz w:val="24"/>
          <w:szCs w:val="24"/>
        </w:rPr>
        <w:lastRenderedPageBreak/>
        <w:t xml:space="preserve">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подлежащих исполнению за счет средств бюджета поселения,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с) разрабатывает проектировки основных характеристик бюджета поселения, а также осуществляет расчеты объема бюджетных ассигнований бюджета поселения на исполнение действующих и принимаемых расходных обязательств;</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т) разрабатывает проекты программ муниципальных внутренних заимствований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проект программы муниципальных гарантий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у) составляет и представляет главе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проект решения Совета сельского поселения </w:t>
      </w:r>
      <w:r>
        <w:rPr>
          <w:rFonts w:ascii="Times New Roman" w:hAnsi="Times New Roman" w:cs="Times New Roman"/>
          <w:sz w:val="24"/>
          <w:szCs w:val="24"/>
        </w:rPr>
        <w:t xml:space="preserve">Дюртюлинский </w:t>
      </w:r>
      <w:r w:rsidRPr="0031158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ф) обеспечивает в пределах своих полномочий решение иных вопросов, связанных с подготовкой проекта решения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2.3. При формировании проекта бюджета поселения субъекты бюджетного планирования: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поселения расходных обязательств и объема ассигнований, необходимых для их исполнения (в пределах бюджета субъекта бюджетного планирования);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подготавливают предложения по изменению структуры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составляют и представляют в финансовый орган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составляют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е) формируют и представляют в финансовый орган отдельные показатели </w:t>
      </w:r>
      <w:r w:rsidRPr="00311588">
        <w:rPr>
          <w:rFonts w:ascii="Times New Roman" w:hAnsi="Times New Roman" w:cs="Times New Roman"/>
          <w:sz w:val="24"/>
          <w:szCs w:val="24"/>
        </w:rPr>
        <w:lastRenderedPageBreak/>
        <w:t>муниципальных заданий;</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составляют и представляют в финансовый орган расшифровки показателей планов финансово-хозяйственной деятельности бюджетных и автономных учреждений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доведенными финансовым органом методическими указаниями;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з) представляют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 распорядителям и получателям средств бюджета поселения, бюджетным и автономным учреждениям, кодам бюджетной и аналитической классификации в соответствии с доведенными финансовым органом методическими указаниями;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и) разрабатывают и представляют в финансовый орган иные документы и материалы, необходимые для составления и рассмотрения проекта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Взаимодействие субъекта бюджетного планирования с находящимися в его ведении распорядителями, получателями средств бюджета поселения,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и порядком, установленным соответствующим субъектом бюджетного планирования.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2.4. При формировании проекта бюджета поселения главные администраторы доходов бюджета поселения и главные администраторы источников финансирования дефицита бюджета поселения разрабатывают, согласовывают с финансовым органом и представляют в его адрес прогноз объемов поступлений по соответствующим видам доходов бюджета и источникам финансирования дефицита бюджета.</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2.5. Составление проекта бюджета поселения и проектов бюджетов субъектов бюджетного планирования, взаимодействие финансового органа и субъектов бюджетного планирования в процессе составления проекта бюджета поселения осуществляются в автоматизированной информационной системе.</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2.6. При формировании проекта бюджета поселения в финансовый орган представляют:</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Комитет по управлению собственностью Министерства земельных и имущественных отношений Республики Башкортостан по </w:t>
      </w:r>
      <w:r>
        <w:rPr>
          <w:rFonts w:ascii="Times New Roman" w:hAnsi="Times New Roman" w:cs="Times New Roman"/>
          <w:sz w:val="24"/>
          <w:szCs w:val="24"/>
        </w:rPr>
        <w:t>Шаранскому</w:t>
      </w:r>
      <w:r w:rsidRPr="00311588">
        <w:rPr>
          <w:rFonts w:ascii="Times New Roman" w:hAnsi="Times New Roman" w:cs="Times New Roman"/>
          <w:sz w:val="24"/>
          <w:szCs w:val="24"/>
        </w:rPr>
        <w:t xml:space="preserve"> району - перечень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ответственные исполнители муниципальных программ (по согласованию с соисполнителями муниципальных программ) - паспорта (проекты паспортов) муниципальных программ, проекты изменений указанных паспортов.</w:t>
      </w:r>
    </w:p>
    <w:p w:rsidR="00907148" w:rsidRPr="00311588" w:rsidRDefault="00907148" w:rsidP="00907148">
      <w:pPr>
        <w:pStyle w:val="ConsPlusTitle"/>
        <w:ind w:firstLine="709"/>
        <w:jc w:val="center"/>
        <w:outlineLvl w:val="1"/>
        <w:rPr>
          <w:rFonts w:ascii="Times New Roman" w:hAnsi="Times New Roman" w:cs="Times New Roman"/>
          <w:sz w:val="24"/>
          <w:szCs w:val="24"/>
        </w:rPr>
      </w:pPr>
    </w:p>
    <w:p w:rsidR="00907148" w:rsidRPr="00311588" w:rsidRDefault="00907148" w:rsidP="00907148">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3. Составление проекта бюджета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3.1. Проект бюджета поселения составляется в два этапа.</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 На первом этапе осуществляется подготовка материалов для составления проекта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 К документам, необходимым для составления проекта бюджета поселения, формируемым в целях определения условий и подходов, принимаемых к прогнозированию основных характеристик и параметров бюджета поселения, относятся: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lastRenderedPageBreak/>
        <w:t xml:space="preserve">а) основные направления бюджетной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проекты муниципальных правовых актов о внесении изменений в муниципальные правые акты о налогах и сборах, приводящие к изменению доходов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прогноз социально-экономического развития;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е) муниципальные программы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реестр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з) бюджетный прогноз (изменения бюджетного прогноза)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долгосрочный период, утвержденный (утвержденные) в отчетном финансовом году.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3.2.2. К иным сведениям, необходимым для составления проекта бюджета поселения, относятся: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отчет об исполнении бюджета поселения за отчетный финансовый год и основные показатели ожидаемого исполнения бюджета поселения в текущем финансовом году;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обоснования бюджетных ассигнований на исполнение расходных обязательств главных распорядителей средств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 иные сведения, необходимые для составления проекта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3.2.3. Проект бюджета поселения должен содержать основные характеристики бюджета, определенные </w:t>
      </w:r>
      <w:hyperlink r:id="rId17" w:history="1">
        <w:r w:rsidRPr="00311588">
          <w:rPr>
            <w:rFonts w:ascii="Times New Roman" w:hAnsi="Times New Roman" w:cs="Times New Roman"/>
            <w:sz w:val="24"/>
            <w:szCs w:val="24"/>
          </w:rPr>
          <w:t>статьей 184.1</w:t>
        </w:r>
      </w:hyperlink>
      <w:r w:rsidRPr="00311588">
        <w:rPr>
          <w:rFonts w:ascii="Times New Roman" w:hAnsi="Times New Roman" w:cs="Times New Roman"/>
          <w:sz w:val="24"/>
          <w:szCs w:val="24"/>
        </w:rPr>
        <w:t xml:space="preserve"> Бюджетного кодекса Российской Федерации.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3.2.4. Прогнозирование доходов бюджета поселения осуществляется на основе параметров, утвержденных решением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поселения на среднесрочный период и показателей прогноза социально-экономического развития с учетом законодательства о налогах и сборах, бюджетного законодательства и муниципальных правовых актов.</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3.2.5. Прогнозирование основных характеристик проекта бюджета поселения в части определения объемов бюджетных ассигнований на исполнение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за счет межбюджетных трансфертов, предоставляемых из бюджетов Республики Башкортостан и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осуществляется в пределах параметров проекта закона Республики Башкортостан о бюджете Республики Башкортостан на очередной финансовый год и плановый период и проекта решения Совета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3.2.6. Расчет объема бюджетных ассигнований на исполнение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lastRenderedPageBreak/>
        <w:t>Шаранский</w:t>
      </w:r>
      <w:r w:rsidRPr="00311588">
        <w:rPr>
          <w:rFonts w:ascii="Times New Roman" w:hAnsi="Times New Roman" w:cs="Times New Roman"/>
          <w:sz w:val="24"/>
          <w:szCs w:val="24"/>
        </w:rPr>
        <w:t xml:space="preserve"> район Республики Башкортостан в очередном финансовом году и плановом периоде осуществляется на основе параметров, утвержденных решением о бюджете поселения или сводной бюджетной росписью бюджета поселения на текущий финансовый год и плановый период по состоянию на последнюю отчетную дату, предшествующую этапу составления проекта бюджета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поселения раздельно по действующим и принимаемым расходным обязательствам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3.2.7. Планирование расходов бюджета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по муниципальным программам и непрограммным направлениям деятельности.</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3.2.8. Объем дефицита (профицита) при составлении проекта бюджета поселения рассчитывается как разница между общим объемом расходов и общим объемом доходов бюджета поселения. Размер д</w:t>
      </w:r>
      <w:r>
        <w:rPr>
          <w:rFonts w:ascii="Times New Roman" w:hAnsi="Times New Roman" w:cs="Times New Roman"/>
          <w:sz w:val="24"/>
          <w:szCs w:val="24"/>
        </w:rPr>
        <w:t xml:space="preserve">ефицита бюджета </w:t>
      </w:r>
      <w:r w:rsidRPr="00311588">
        <w:rPr>
          <w:rFonts w:ascii="Times New Roman" w:hAnsi="Times New Roman" w:cs="Times New Roman"/>
          <w:sz w:val="24"/>
          <w:szCs w:val="24"/>
        </w:rPr>
        <w:t xml:space="preserve">поселения должен соответствовать требованиям, установленным Бюджетным </w:t>
      </w:r>
      <w:hyperlink r:id="rId18"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и обязательствам по его ограничению, принятым Администрацией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3.2.9. Источники внутреннего финансирования дефицита бюджета поселения определяются на основе данных, представленных главными администраторами (администраторами) источников финансирования дефицита бюджета поселения.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3.2.10. Верхний предел муниципального внутреннего долга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должен соответствовать ограничениям, принятым Администрацией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3.2.11. Основные характеристики проекта бюджета поселения корректируются в случаях уточнения основных параметров прогноза социально-экономического развития и (или) изменения законодательства.</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 На втором этапе осуществляется подготовка проекта решения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(далее – решение о бюджете поселения). </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3.3.1. Финансовый орган формирует проект решения о бюджете поселения и направляет на рассмотрение и одобрение главе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3.3.2. К основным документам, формируемым при составлении проекта решения о бюджете поселения, относятся: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основные направления бюджетной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w:t>
      </w:r>
      <w:r w:rsidRPr="00311588">
        <w:rPr>
          <w:rFonts w:ascii="Times New Roman" w:hAnsi="Times New Roman" w:cs="Times New Roman"/>
          <w:sz w:val="24"/>
          <w:szCs w:val="24"/>
        </w:rPr>
        <w:lastRenderedPageBreak/>
        <w:t>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прогноз социально-экономического развития;</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проект бюджетного прогноза (изменений бюджетного прогноза)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долгосрочный период.</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3.3.3. Глава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не позднее 1 дня до дня внесения проекта решения о бюджете района в Совет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рассматривает указанный проект решения,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проект решения о бюджете поселения одновременно с принятием решения о представлении проекта решения о бюджете поселения для внесения в Совет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3.3.4. К проекту решения о бюджете поселения при его внесении в Совет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прилагаются документы и материалы, указанные в решении Совета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3.4. 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907148" w:rsidRPr="00311588" w:rsidRDefault="00907148" w:rsidP="00907148">
      <w:pPr>
        <w:pStyle w:val="ConsPlusNormal"/>
        <w:ind w:firstLine="709"/>
        <w:jc w:val="both"/>
        <w:rPr>
          <w:rFonts w:ascii="Times New Roman" w:hAnsi="Times New Roman" w:cs="Times New Roman"/>
          <w:sz w:val="24"/>
          <w:szCs w:val="24"/>
        </w:rPr>
      </w:pPr>
    </w:p>
    <w:p w:rsidR="00907148" w:rsidRPr="00311588" w:rsidRDefault="00907148" w:rsidP="00907148">
      <w:pPr>
        <w:pStyle w:val="ConsPlusTitle"/>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4. Организация составления проекта бюджета сельского поселения </w:t>
      </w:r>
      <w:r>
        <w:rPr>
          <w:rFonts w:ascii="Times New Roman" w:hAnsi="Times New Roman" w:cs="Times New Roman"/>
          <w:sz w:val="24"/>
          <w:szCs w:val="24"/>
        </w:rPr>
        <w:t xml:space="preserve">Дюртюлинский </w:t>
      </w:r>
      <w:r w:rsidRPr="0031158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907148" w:rsidRPr="00311588" w:rsidRDefault="00907148" w:rsidP="00907148">
      <w:pPr>
        <w:pStyle w:val="ConsPlusTitle"/>
        <w:ind w:firstLine="709"/>
        <w:jc w:val="center"/>
        <w:rPr>
          <w:rFonts w:ascii="Times New Roman" w:hAnsi="Times New Roman" w:cs="Times New Roman"/>
          <w:sz w:val="24"/>
          <w:szCs w:val="24"/>
        </w:rPr>
      </w:pP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4.1. Составление проекта бюджета поселения осуществляется в соответствии с </w:t>
      </w:r>
      <w:hyperlink w:anchor="P273" w:history="1">
        <w:r w:rsidRPr="00311588">
          <w:rPr>
            <w:rFonts w:ascii="Times New Roman" w:hAnsi="Times New Roman" w:cs="Times New Roman"/>
            <w:sz w:val="24"/>
            <w:szCs w:val="24"/>
          </w:rPr>
          <w:t>графиком</w:t>
        </w:r>
      </w:hyperlink>
      <w:r w:rsidRPr="00311588">
        <w:rPr>
          <w:rFonts w:ascii="Times New Roman" w:hAnsi="Times New Roman" w:cs="Times New Roman"/>
          <w:sz w:val="24"/>
          <w:szCs w:val="24"/>
        </w:rPr>
        <w:t>, указанным в приложении № 2 к настоящему Порядку.</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4.2. Информация о ходе выполнения </w:t>
      </w:r>
      <w:hyperlink w:anchor="P273" w:history="1">
        <w:r w:rsidRPr="00311588">
          <w:rPr>
            <w:rFonts w:ascii="Times New Roman" w:hAnsi="Times New Roman" w:cs="Times New Roman"/>
            <w:sz w:val="24"/>
            <w:szCs w:val="24"/>
          </w:rPr>
          <w:t>графика</w:t>
        </w:r>
      </w:hyperlink>
      <w:r w:rsidRPr="00311588">
        <w:rPr>
          <w:rFonts w:ascii="Times New Roman" w:hAnsi="Times New Roman" w:cs="Times New Roman"/>
          <w:sz w:val="24"/>
          <w:szCs w:val="24"/>
        </w:rPr>
        <w:t xml:space="preserve"> представляется в финансовый орган ответственными исполнителями, указанными в приложении № 2 к настоящему Порядку, в течение одного рабочего дня по истечении планового срока выполнения мероприятий графика.</w:t>
      </w:r>
    </w:p>
    <w:p w:rsidR="00907148" w:rsidRPr="00311588" w:rsidRDefault="00907148" w:rsidP="00907148">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4.3. Субъекты бюджетного планирования при необходимости запрашивают у организаций информацию, требующуюся для разработки проекта бюджета поселения.</w:t>
      </w:r>
    </w:p>
    <w:p w:rsidR="00907148" w:rsidRDefault="00907148" w:rsidP="0090316B">
      <w:pPr>
        <w:ind w:left="4956"/>
        <w:jc w:val="both"/>
        <w:rPr>
          <w:color w:val="000000"/>
        </w:rPr>
      </w:pPr>
    </w:p>
    <w:p w:rsidR="00907148" w:rsidRDefault="00907148" w:rsidP="0090316B">
      <w:pPr>
        <w:ind w:left="4956"/>
        <w:jc w:val="both"/>
        <w:rPr>
          <w:color w:val="000000"/>
        </w:rPr>
      </w:pPr>
    </w:p>
    <w:p w:rsidR="00C61ED3" w:rsidRDefault="00C61ED3" w:rsidP="0090316B">
      <w:pPr>
        <w:ind w:left="4956"/>
        <w:jc w:val="both"/>
        <w:rPr>
          <w:color w:val="000000"/>
        </w:rPr>
      </w:pPr>
    </w:p>
    <w:p w:rsidR="00C61ED3" w:rsidRDefault="00C61ED3" w:rsidP="0090316B">
      <w:pPr>
        <w:ind w:left="4956"/>
        <w:jc w:val="both"/>
        <w:rPr>
          <w:color w:val="000000"/>
        </w:rPr>
      </w:pPr>
    </w:p>
    <w:p w:rsidR="00C61ED3" w:rsidRDefault="00C61ED3" w:rsidP="0090316B">
      <w:pPr>
        <w:ind w:left="4956"/>
        <w:jc w:val="both"/>
        <w:rPr>
          <w:color w:val="000000"/>
        </w:rPr>
      </w:pPr>
    </w:p>
    <w:p w:rsidR="00C61ED3" w:rsidRDefault="00C61ED3" w:rsidP="0090316B">
      <w:pPr>
        <w:ind w:left="4956"/>
        <w:jc w:val="both"/>
        <w:rPr>
          <w:color w:val="000000"/>
        </w:rPr>
      </w:pPr>
    </w:p>
    <w:p w:rsidR="00C61ED3" w:rsidRDefault="00C61ED3" w:rsidP="0090316B">
      <w:pPr>
        <w:ind w:left="4956"/>
        <w:jc w:val="both"/>
        <w:rPr>
          <w:color w:val="000000"/>
        </w:rPr>
      </w:pPr>
    </w:p>
    <w:p w:rsidR="0090316B" w:rsidRPr="00A52B0C" w:rsidRDefault="0090316B" w:rsidP="0090316B">
      <w:pPr>
        <w:ind w:left="4956"/>
        <w:jc w:val="both"/>
        <w:rPr>
          <w:rFonts w:eastAsia="Calibri"/>
        </w:rPr>
      </w:pPr>
      <w:r w:rsidRPr="00A52B0C">
        <w:rPr>
          <w:color w:val="000000"/>
        </w:rPr>
        <w:lastRenderedPageBreak/>
        <w:t>Приложение № 1 к</w:t>
      </w:r>
      <w:r w:rsidRPr="00A52B0C">
        <w:rPr>
          <w:rFonts w:eastAsia="Calibri"/>
        </w:rPr>
        <w:t xml:space="preserve"> Порядку </w:t>
      </w:r>
    </w:p>
    <w:p w:rsidR="0090316B" w:rsidRPr="00A52B0C" w:rsidRDefault="0090316B" w:rsidP="0090316B">
      <w:pPr>
        <w:ind w:left="4956"/>
        <w:jc w:val="both"/>
        <w:rPr>
          <w:rFonts w:eastAsia="Calibri"/>
        </w:rPr>
      </w:pPr>
      <w:r w:rsidRPr="00A52B0C">
        <w:rPr>
          <w:rFonts w:eastAsia="Calibri"/>
        </w:rPr>
        <w:t xml:space="preserve">составления проекта бюджета </w:t>
      </w:r>
      <w:r w:rsidR="00A52B0C">
        <w:rPr>
          <w:rFonts w:eastAsia="Calibri"/>
        </w:rPr>
        <w:t xml:space="preserve">сельского поселения Дюртюлинский сельсовет </w:t>
      </w:r>
      <w:r w:rsidRPr="00A52B0C">
        <w:rPr>
          <w:rFonts w:eastAsia="Calibri"/>
        </w:rPr>
        <w:t>муниципального района Шаранский район Республики Башкортостан на очередной финансовый год и плановый период</w:t>
      </w:r>
    </w:p>
    <w:p w:rsidR="0090316B" w:rsidRPr="00A730F7" w:rsidRDefault="0090316B" w:rsidP="0090316B">
      <w:pPr>
        <w:widowControl w:val="0"/>
        <w:jc w:val="center"/>
        <w:rPr>
          <w:color w:val="000000"/>
          <w:sz w:val="28"/>
          <w:szCs w:val="28"/>
        </w:rPr>
      </w:pPr>
    </w:p>
    <w:p w:rsidR="0090316B" w:rsidRPr="009B5FAB" w:rsidRDefault="0090316B" w:rsidP="0090316B">
      <w:pPr>
        <w:widowControl w:val="0"/>
        <w:jc w:val="center"/>
        <w:rPr>
          <w:b/>
          <w:color w:val="000000"/>
        </w:rPr>
      </w:pPr>
      <w:r w:rsidRPr="009B5FAB">
        <w:rPr>
          <w:b/>
          <w:color w:val="000000"/>
        </w:rPr>
        <w:t xml:space="preserve">ПОРЯДОК </w:t>
      </w:r>
    </w:p>
    <w:p w:rsidR="0090316B" w:rsidRPr="009B5FAB" w:rsidRDefault="0090316B" w:rsidP="0090316B">
      <w:pPr>
        <w:widowControl w:val="0"/>
        <w:jc w:val="center"/>
        <w:rPr>
          <w:b/>
          <w:color w:val="000000"/>
        </w:rPr>
      </w:pPr>
      <w:r w:rsidRPr="009B5FAB">
        <w:rPr>
          <w:b/>
          <w:color w:val="000000"/>
        </w:rPr>
        <w:t xml:space="preserve">определения предельных объемов бюджетных ассигнований бюджета </w:t>
      </w:r>
      <w:r w:rsidR="009C0713" w:rsidRPr="009B5FAB">
        <w:rPr>
          <w:b/>
          <w:color w:val="000000"/>
        </w:rPr>
        <w:t xml:space="preserve">сельского поселения Дюртюлинский сельсовет </w:t>
      </w:r>
      <w:r w:rsidRPr="009B5FAB">
        <w:rPr>
          <w:b/>
          <w:color w:val="000000"/>
        </w:rPr>
        <w:t xml:space="preserve">муниципального района Шаранский район Республики Башкортостан, доводимых до субъектов бюджетного планирования </w:t>
      </w:r>
      <w:r w:rsidR="009C0713" w:rsidRPr="009B5FAB">
        <w:rPr>
          <w:b/>
          <w:color w:val="000000"/>
        </w:rPr>
        <w:t xml:space="preserve">сельского поселения Дюртюлинский сельсовет </w:t>
      </w:r>
      <w:r w:rsidRPr="009B5FAB">
        <w:rPr>
          <w:b/>
          <w:color w:val="000000"/>
        </w:rPr>
        <w:t xml:space="preserve">муниципального района Шаранский район Республики Башкортостан в процессе составления проекта бюджета </w:t>
      </w:r>
      <w:r w:rsidR="009C0713" w:rsidRPr="009B5FAB">
        <w:rPr>
          <w:b/>
          <w:color w:val="000000"/>
        </w:rPr>
        <w:t xml:space="preserve">сельского поселения Дюртюлинский сельсовет </w:t>
      </w:r>
      <w:r w:rsidRPr="009B5FAB">
        <w:rPr>
          <w:b/>
          <w:color w:val="000000"/>
        </w:rPr>
        <w:t>муниципального района Шаранский район Республики Башкортостан на очередной финансовый год и плановый период</w:t>
      </w:r>
    </w:p>
    <w:p w:rsidR="0090316B" w:rsidRPr="00300647" w:rsidRDefault="0090316B" w:rsidP="0090316B">
      <w:pPr>
        <w:widowControl w:val="0"/>
        <w:jc w:val="center"/>
        <w:rPr>
          <w:color w:val="000000"/>
        </w:rPr>
      </w:pPr>
    </w:p>
    <w:p w:rsidR="009B5FAB" w:rsidRPr="00311588" w:rsidRDefault="009B5FAB" w:rsidP="009B5FAB">
      <w:pPr>
        <w:pStyle w:val="af5"/>
        <w:widowControl w:val="0"/>
        <w:ind w:right="-3" w:firstLine="567"/>
        <w:jc w:val="both"/>
        <w:rPr>
          <w:sz w:val="24"/>
          <w:szCs w:val="24"/>
          <w:lang w:val="ru-RU"/>
        </w:rPr>
      </w:pPr>
      <w:r w:rsidRPr="00311588">
        <w:rPr>
          <w:sz w:val="24"/>
          <w:szCs w:val="24"/>
          <w:lang w:val="ru-RU"/>
        </w:rPr>
        <w:t xml:space="preserve">1. 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 доводимых до субъектов бюджетного планирования поселения в процессе составления проекта бюджета поселения на очередной финансовый год и плановый период (далее - предельные объемы бюджетных ассигнований) в соответствии с решением Совета сельского поселения </w:t>
      </w:r>
      <w:r>
        <w:rPr>
          <w:sz w:val="24"/>
          <w:szCs w:val="24"/>
          <w:lang w:val="ru-RU"/>
        </w:rPr>
        <w:t>Дюртюлинский</w:t>
      </w:r>
      <w:r w:rsidRPr="00311588">
        <w:rPr>
          <w:sz w:val="24"/>
          <w:szCs w:val="24"/>
          <w:lang w:val="ru-RU"/>
        </w:rPr>
        <w:t xml:space="preserve"> сельсовет муниципального района </w:t>
      </w:r>
      <w:r>
        <w:rPr>
          <w:sz w:val="24"/>
          <w:szCs w:val="24"/>
          <w:lang w:val="ru-RU"/>
        </w:rPr>
        <w:t>Шаранский</w:t>
      </w:r>
      <w:r w:rsidRPr="00311588">
        <w:rPr>
          <w:sz w:val="24"/>
          <w:szCs w:val="24"/>
          <w:lang w:val="ru-RU"/>
        </w:rPr>
        <w:t xml:space="preserve"> район Республики Башкортостан «Об утверждении Положения о бюджетном процессе в сельского поселения </w:t>
      </w:r>
      <w:r>
        <w:rPr>
          <w:sz w:val="24"/>
          <w:szCs w:val="24"/>
          <w:lang w:val="ru-RU"/>
        </w:rPr>
        <w:t>Дюртюлинский</w:t>
      </w:r>
      <w:r w:rsidRPr="00311588">
        <w:rPr>
          <w:sz w:val="24"/>
          <w:szCs w:val="24"/>
          <w:lang w:val="ru-RU"/>
        </w:rPr>
        <w:t xml:space="preserve"> сельсовет муниципального района </w:t>
      </w:r>
      <w:r>
        <w:rPr>
          <w:sz w:val="24"/>
          <w:szCs w:val="24"/>
          <w:lang w:val="ru-RU"/>
        </w:rPr>
        <w:t>Шаранский</w:t>
      </w:r>
      <w:r w:rsidRPr="00311588">
        <w:rPr>
          <w:sz w:val="24"/>
          <w:szCs w:val="24"/>
          <w:lang w:val="ru-RU"/>
        </w:rPr>
        <w:t xml:space="preserve"> район Республики Башкортостан».</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2.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поселения на исполнение действующих расходных обязательств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(далее – расходные обязательства поселения) на очередной финансовый год и первый год планового периода, утвержденные решением о бюджете поселения или сводной бюджетной росписью бюджета поселения района на текущий финансовый год и плановый период по состоянию на последнюю отчетную дату, предшествующую этапу составления проекта бюджета поселения, уточненные с учетом:</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изменений функций и (или) полномочий, реорганизации (ликвидации) органов местного самоуправления, муниципальных учреждений поселения;</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особенностей планирования объемов бюджетных ассигнований на исполнение расходных обязательств поселения, финансовое обеспечение которых осуществляется за счет межбюджетных трансфертов, предоставляемых из федерального бюджета, определенных порядком составления проекта бюджета на очередной финансовый год и плановый период;</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поселения информации в соответствии </w:t>
      </w:r>
      <w:r w:rsidRPr="00311588">
        <w:rPr>
          <w:rFonts w:ascii="Times New Roman" w:hAnsi="Times New Roman" w:cs="Times New Roman"/>
          <w:sz w:val="24"/>
          <w:szCs w:val="24"/>
        </w:rPr>
        <w:lastRenderedPageBreak/>
        <w:t>с порядком составления проекта бюджета на очередной финансовый год и плановый период;</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поселения и расходных обязательств поселения.</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4. Объем бюджетных ассигнований на исполнение принимаемых расходных обязательств поселения на очередной финансовый год и плановый период определяется положительной разницей между суммой доходов бюджета поселения и сальдо источников финансирования дефицита бюджета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5. Финансовому органу при планировании:</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а) общего предельного объема бюджетных ассигнований исходить из следующих условий:</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общий предельный объем бюджетных ассигнований не может превышать суммарного объема доходов бюджета поселения, поступлений по источникам, уменьшенных на суммы выплат по источникам, и снижения остатков на счетах по учету средств бюджета поселения;</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прогнозируемый дефицит бюджета поселения в соответствующем финансовом году не должен превышать ограничений, установленных </w:t>
      </w:r>
      <w:hyperlink r:id="rId19" w:history="1">
        <w:r w:rsidRPr="00311588">
          <w:rPr>
            <w:rFonts w:ascii="Times New Roman" w:hAnsi="Times New Roman" w:cs="Times New Roman"/>
            <w:sz w:val="24"/>
            <w:szCs w:val="24"/>
          </w:rPr>
          <w:t>пунктом 3 статьи 92.1</w:t>
        </w:r>
      </w:hyperlink>
      <w:r w:rsidRPr="00311588">
        <w:rPr>
          <w:rFonts w:ascii="Times New Roman" w:hAnsi="Times New Roman" w:cs="Times New Roman"/>
          <w:sz w:val="24"/>
          <w:szCs w:val="24"/>
        </w:rPr>
        <w:t xml:space="preserve"> Бюджетного кодекса Российской Федерации. </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б) муниципальных заимствований поселения исходить из необходимости поддержания объема муниципального долга поселения на безопасном (низкорисковом) уровне.</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поселения на очередной финансовый год и плановый период.</w:t>
      </w:r>
    </w:p>
    <w:p w:rsidR="009B5FAB" w:rsidRPr="00311588" w:rsidRDefault="009B5FAB" w:rsidP="009B5FAB">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7. Предельные </w:t>
      </w:r>
      <w:hyperlink w:anchor="P244" w:history="1">
        <w:r w:rsidRPr="00311588">
          <w:rPr>
            <w:rFonts w:ascii="Times New Roman" w:hAnsi="Times New Roman" w:cs="Times New Roman"/>
            <w:sz w:val="24"/>
            <w:szCs w:val="24"/>
          </w:rPr>
          <w:t>объемы</w:t>
        </w:r>
      </w:hyperlink>
      <w:r w:rsidRPr="00311588">
        <w:rPr>
          <w:rFonts w:ascii="Times New Roman" w:hAnsi="Times New Roman" w:cs="Times New Roman"/>
          <w:sz w:val="24"/>
          <w:szCs w:val="24"/>
        </w:rPr>
        <w:t xml:space="preserve"> бюджетных ассигнований направляются субъектам бюджетного планирования сельского поселения </w:t>
      </w:r>
      <w:r>
        <w:rPr>
          <w:rFonts w:ascii="Times New Roman" w:hAnsi="Times New Roman" w:cs="Times New Roman"/>
          <w:sz w:val="24"/>
          <w:szCs w:val="24"/>
        </w:rPr>
        <w:t>Дюртюлинский</w:t>
      </w:r>
      <w:r w:rsidRPr="00311588">
        <w:rPr>
          <w:rFonts w:ascii="Times New Roman" w:hAnsi="Times New Roman" w:cs="Times New Roman"/>
          <w:sz w:val="24"/>
          <w:szCs w:val="24"/>
        </w:rPr>
        <w:t xml:space="preserve"> сельсовет муниципального района финансовым органом в сроки, установленные в соответствии с графиком составления проекта бюджета поселения  на очередной финансовый год и плановый период (приложение № 2 к Порядку составления проекта бюджета поселения на очередной финансовый год и плановый период), по форме согласно приложению к настоящему Порядку.</w:t>
      </w:r>
    </w:p>
    <w:p w:rsidR="00300647" w:rsidRDefault="00300647" w:rsidP="00300647">
      <w:pPr>
        <w:rPr>
          <w:sz w:val="28"/>
          <w:szCs w:val="28"/>
        </w:rPr>
      </w:pPr>
    </w:p>
    <w:p w:rsidR="0090316B" w:rsidRPr="00300647" w:rsidRDefault="0090316B" w:rsidP="00300647">
      <w:pPr>
        <w:rPr>
          <w:sz w:val="28"/>
          <w:szCs w:val="28"/>
        </w:rPr>
        <w:sectPr w:rsidR="0090316B" w:rsidRPr="00300647" w:rsidSect="00F04BAC">
          <w:headerReference w:type="default" r:id="rId20"/>
          <w:pgSz w:w="11906" w:h="16838"/>
          <w:pgMar w:top="1134" w:right="1134" w:bottom="1134" w:left="1701" w:header="709" w:footer="709" w:gutter="0"/>
          <w:pgNumType w:start="1"/>
          <w:cols w:space="708"/>
          <w:titlePg/>
          <w:docGrid w:linePitch="360"/>
        </w:sectPr>
      </w:pPr>
    </w:p>
    <w:p w:rsidR="0090316B" w:rsidRPr="00300647" w:rsidRDefault="0090316B" w:rsidP="0090316B">
      <w:pPr>
        <w:widowControl w:val="0"/>
        <w:ind w:left="4248"/>
        <w:jc w:val="both"/>
      </w:pPr>
      <w:r w:rsidRPr="00300647">
        <w:rPr>
          <w:color w:val="000000"/>
        </w:rPr>
        <w:lastRenderedPageBreak/>
        <w:t xml:space="preserve">Приложение к Порядку </w:t>
      </w:r>
    </w:p>
    <w:p w:rsidR="0090316B" w:rsidRPr="00300647" w:rsidRDefault="0090316B" w:rsidP="0090316B">
      <w:pPr>
        <w:widowControl w:val="0"/>
        <w:spacing w:after="300"/>
        <w:ind w:left="4248"/>
        <w:jc w:val="both"/>
        <w:rPr>
          <w:color w:val="000000"/>
        </w:rPr>
      </w:pPr>
      <w:r w:rsidRPr="00300647">
        <w:rPr>
          <w:color w:val="000000"/>
        </w:rPr>
        <w:t xml:space="preserve">определения предельных объемов бюджетных ассигнований бюджета </w:t>
      </w:r>
      <w:r w:rsidR="00300647">
        <w:rPr>
          <w:color w:val="000000"/>
        </w:rPr>
        <w:t>сельского поселения</w:t>
      </w:r>
      <w:r w:rsidRPr="00300647">
        <w:rPr>
          <w:color w:val="000000"/>
        </w:rPr>
        <w:t xml:space="preserve">, доводимых до субъектов бюджетного планирования </w:t>
      </w:r>
      <w:r w:rsidR="00300647" w:rsidRPr="00300647">
        <w:rPr>
          <w:color w:val="000000"/>
        </w:rPr>
        <w:t xml:space="preserve">сельского поселения </w:t>
      </w:r>
      <w:r w:rsidRPr="00300647">
        <w:rPr>
          <w:color w:val="000000"/>
        </w:rPr>
        <w:t xml:space="preserve">в процессе составления проекта бюджета </w:t>
      </w:r>
      <w:r w:rsidR="00300647" w:rsidRPr="00300647">
        <w:rPr>
          <w:color w:val="000000"/>
        </w:rPr>
        <w:t xml:space="preserve">сельского поселения </w:t>
      </w:r>
      <w:r w:rsidRPr="00300647">
        <w:rPr>
          <w:color w:val="000000"/>
        </w:rPr>
        <w:t>на очередной финансовый год и плановый период</w:t>
      </w:r>
    </w:p>
    <w:p w:rsidR="0090316B" w:rsidRPr="00A730F7" w:rsidRDefault="0090316B" w:rsidP="0090316B">
      <w:pPr>
        <w:widowControl w:val="0"/>
        <w:ind w:firstLine="992"/>
        <w:jc w:val="both"/>
        <w:rPr>
          <w:sz w:val="28"/>
          <w:szCs w:val="28"/>
        </w:rPr>
      </w:pPr>
    </w:p>
    <w:p w:rsidR="0090316B" w:rsidRPr="00A730F7" w:rsidRDefault="0090316B" w:rsidP="0090316B">
      <w:pPr>
        <w:widowControl w:val="0"/>
        <w:ind w:right="220"/>
        <w:jc w:val="center"/>
        <w:rPr>
          <w:color w:val="000000"/>
          <w:spacing w:val="-5"/>
          <w:sz w:val="28"/>
          <w:szCs w:val="28"/>
        </w:rPr>
      </w:pPr>
      <w:r w:rsidRPr="00A730F7">
        <w:rPr>
          <w:color w:val="000000"/>
          <w:spacing w:val="-5"/>
          <w:sz w:val="28"/>
          <w:szCs w:val="28"/>
        </w:rPr>
        <w:t>ПРЕДЕЛЬНЫЕ ОБЪЕМЫ</w:t>
      </w:r>
    </w:p>
    <w:p w:rsidR="00722D03" w:rsidRDefault="0090316B" w:rsidP="0090316B">
      <w:pPr>
        <w:widowControl w:val="0"/>
        <w:ind w:right="220"/>
        <w:jc w:val="center"/>
        <w:rPr>
          <w:color w:val="000000"/>
          <w:spacing w:val="-5"/>
          <w:sz w:val="28"/>
          <w:szCs w:val="28"/>
        </w:rPr>
      </w:pPr>
      <w:r w:rsidRPr="00A730F7">
        <w:rPr>
          <w:color w:val="000000"/>
          <w:spacing w:val="-5"/>
          <w:sz w:val="28"/>
          <w:szCs w:val="28"/>
        </w:rPr>
        <w:t xml:space="preserve">бюджетных ассигнований на исполнение расходных обязательств </w:t>
      </w:r>
      <w:r w:rsidR="00722D03">
        <w:rPr>
          <w:color w:val="000000"/>
          <w:spacing w:val="-5"/>
          <w:sz w:val="28"/>
          <w:szCs w:val="28"/>
        </w:rPr>
        <w:t xml:space="preserve">сельского поселения Дюртюлинский сельсовет </w:t>
      </w:r>
      <w:r w:rsidRPr="00A730F7">
        <w:rPr>
          <w:color w:val="000000"/>
          <w:spacing w:val="-5"/>
          <w:sz w:val="28"/>
          <w:szCs w:val="28"/>
        </w:rPr>
        <w:t xml:space="preserve">муниципального района Шаранский  район Республики Башкортостан на очередной финансовый год </w:t>
      </w:r>
    </w:p>
    <w:p w:rsidR="0090316B" w:rsidRPr="00B26B74" w:rsidRDefault="0090316B" w:rsidP="0090316B">
      <w:pPr>
        <w:widowControl w:val="0"/>
        <w:ind w:right="220"/>
        <w:jc w:val="center"/>
        <w:rPr>
          <w:spacing w:val="-5"/>
          <w:sz w:val="28"/>
          <w:szCs w:val="28"/>
        </w:rPr>
      </w:pPr>
      <w:r w:rsidRPr="00A730F7">
        <w:rPr>
          <w:color w:val="000000"/>
          <w:spacing w:val="-5"/>
          <w:sz w:val="28"/>
          <w:szCs w:val="28"/>
        </w:rPr>
        <w:t>и плановый период</w:t>
      </w:r>
    </w:p>
    <w:p w:rsidR="0090316B" w:rsidRPr="00A730F7" w:rsidRDefault="0090316B" w:rsidP="0090316B">
      <w:pPr>
        <w:widowControl w:val="0"/>
        <w:ind w:left="20" w:right="20" w:firstLine="700"/>
        <w:jc w:val="center"/>
        <w:rPr>
          <w:sz w:val="28"/>
          <w:szCs w:val="28"/>
        </w:rPr>
      </w:pPr>
    </w:p>
    <w:p w:rsidR="0090316B" w:rsidRPr="00A730F7" w:rsidRDefault="0090316B" w:rsidP="0090316B">
      <w:pPr>
        <w:widowControl w:val="0"/>
        <w:ind w:left="20" w:right="20" w:firstLine="700"/>
        <w:rPr>
          <w:sz w:val="28"/>
          <w:szCs w:val="28"/>
        </w:rPr>
      </w:pPr>
      <w:r w:rsidRPr="00A730F7">
        <w:rPr>
          <w:sz w:val="28"/>
          <w:szCs w:val="28"/>
        </w:rPr>
        <w:t>Код лицевого счета __________________________________</w:t>
      </w:r>
    </w:p>
    <w:p w:rsidR="0090316B" w:rsidRPr="00A730F7" w:rsidRDefault="0090316B" w:rsidP="0090316B">
      <w:pPr>
        <w:widowControl w:val="0"/>
        <w:ind w:left="20" w:right="20" w:firstLine="700"/>
        <w:rPr>
          <w:sz w:val="28"/>
          <w:szCs w:val="28"/>
        </w:rPr>
      </w:pPr>
      <w:r w:rsidRPr="00A730F7">
        <w:rPr>
          <w:sz w:val="28"/>
          <w:szCs w:val="28"/>
        </w:rPr>
        <w:t>Субъект бюджетного планирования_____________________</w:t>
      </w:r>
    </w:p>
    <w:p w:rsidR="0090316B" w:rsidRPr="00A730F7" w:rsidRDefault="0090316B" w:rsidP="0090316B">
      <w:pPr>
        <w:widowControl w:val="0"/>
        <w:ind w:left="20" w:right="20" w:firstLine="700"/>
        <w:rPr>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84"/>
        <w:gridCol w:w="3086"/>
      </w:tblGrid>
      <w:tr w:rsidR="0090316B" w:rsidRPr="00A730F7" w:rsidTr="0090316B">
        <w:tc>
          <w:tcPr>
            <w:tcW w:w="9551" w:type="dxa"/>
            <w:gridSpan w:val="3"/>
            <w:shd w:val="clear" w:color="auto" w:fill="auto"/>
          </w:tcPr>
          <w:p w:rsidR="0090316B" w:rsidRPr="0090316B" w:rsidRDefault="0090316B" w:rsidP="0090316B">
            <w:pPr>
              <w:widowControl w:val="0"/>
              <w:ind w:right="20"/>
              <w:jc w:val="center"/>
              <w:rPr>
                <w:sz w:val="28"/>
                <w:szCs w:val="28"/>
              </w:rPr>
            </w:pPr>
            <w:r w:rsidRPr="0090316B">
              <w:rPr>
                <w:sz w:val="28"/>
                <w:szCs w:val="28"/>
              </w:rPr>
              <w:t>Объем средств, тыс. рублей</w:t>
            </w:r>
          </w:p>
        </w:tc>
      </w:tr>
      <w:tr w:rsidR="0090316B" w:rsidRPr="00A730F7" w:rsidTr="0090316B">
        <w:tc>
          <w:tcPr>
            <w:tcW w:w="3184" w:type="dxa"/>
            <w:shd w:val="clear" w:color="auto" w:fill="auto"/>
          </w:tcPr>
          <w:p w:rsidR="0090316B" w:rsidRPr="0090316B" w:rsidRDefault="0090316B" w:rsidP="0090316B">
            <w:pPr>
              <w:widowControl w:val="0"/>
              <w:rPr>
                <w:sz w:val="28"/>
                <w:szCs w:val="28"/>
              </w:rPr>
            </w:pPr>
            <w:r w:rsidRPr="0090316B">
              <w:rPr>
                <w:color w:val="000000"/>
                <w:spacing w:val="-5"/>
                <w:sz w:val="28"/>
                <w:szCs w:val="28"/>
              </w:rPr>
              <w:t xml:space="preserve">очередной финансовый </w:t>
            </w:r>
            <w:r w:rsidRPr="0090316B">
              <w:rPr>
                <w:color w:val="000000"/>
                <w:sz w:val="28"/>
                <w:szCs w:val="28"/>
              </w:rPr>
              <w:t>год</w:t>
            </w:r>
          </w:p>
        </w:tc>
        <w:tc>
          <w:tcPr>
            <w:tcW w:w="3183" w:type="dxa"/>
            <w:shd w:val="clear" w:color="auto" w:fill="auto"/>
          </w:tcPr>
          <w:p w:rsidR="0090316B" w:rsidRPr="0090316B" w:rsidRDefault="0090316B" w:rsidP="0090316B">
            <w:pPr>
              <w:widowControl w:val="0"/>
              <w:rPr>
                <w:sz w:val="28"/>
                <w:szCs w:val="28"/>
              </w:rPr>
            </w:pPr>
            <w:r w:rsidRPr="0090316B">
              <w:rPr>
                <w:sz w:val="28"/>
                <w:szCs w:val="28"/>
              </w:rPr>
              <w:t>первый год планового периода</w:t>
            </w:r>
          </w:p>
        </w:tc>
        <w:tc>
          <w:tcPr>
            <w:tcW w:w="3184" w:type="dxa"/>
            <w:shd w:val="clear" w:color="auto" w:fill="auto"/>
          </w:tcPr>
          <w:p w:rsidR="0090316B" w:rsidRPr="0090316B" w:rsidRDefault="0090316B" w:rsidP="0090316B">
            <w:pPr>
              <w:widowControl w:val="0"/>
              <w:ind w:right="20"/>
              <w:rPr>
                <w:sz w:val="28"/>
                <w:szCs w:val="28"/>
              </w:rPr>
            </w:pPr>
            <w:r w:rsidRPr="0090316B">
              <w:rPr>
                <w:sz w:val="28"/>
                <w:szCs w:val="28"/>
              </w:rPr>
              <w:t>второй год планового периода</w:t>
            </w:r>
          </w:p>
        </w:tc>
      </w:tr>
      <w:tr w:rsidR="0090316B" w:rsidRPr="00A730F7" w:rsidTr="0090316B">
        <w:tc>
          <w:tcPr>
            <w:tcW w:w="3184" w:type="dxa"/>
            <w:shd w:val="clear" w:color="auto" w:fill="auto"/>
          </w:tcPr>
          <w:p w:rsidR="0090316B" w:rsidRPr="0090316B" w:rsidRDefault="0090316B" w:rsidP="0090316B">
            <w:pPr>
              <w:widowControl w:val="0"/>
              <w:ind w:right="20"/>
              <w:rPr>
                <w:sz w:val="28"/>
                <w:szCs w:val="28"/>
              </w:rPr>
            </w:pPr>
          </w:p>
        </w:tc>
        <w:tc>
          <w:tcPr>
            <w:tcW w:w="3183" w:type="dxa"/>
            <w:shd w:val="clear" w:color="auto" w:fill="auto"/>
          </w:tcPr>
          <w:p w:rsidR="0090316B" w:rsidRPr="0090316B" w:rsidRDefault="0090316B" w:rsidP="0090316B">
            <w:pPr>
              <w:widowControl w:val="0"/>
              <w:ind w:right="20"/>
              <w:rPr>
                <w:sz w:val="28"/>
                <w:szCs w:val="28"/>
              </w:rPr>
            </w:pPr>
          </w:p>
        </w:tc>
        <w:tc>
          <w:tcPr>
            <w:tcW w:w="3184" w:type="dxa"/>
            <w:shd w:val="clear" w:color="auto" w:fill="auto"/>
          </w:tcPr>
          <w:p w:rsidR="0090316B" w:rsidRPr="0090316B" w:rsidRDefault="0090316B" w:rsidP="0090316B">
            <w:pPr>
              <w:widowControl w:val="0"/>
              <w:ind w:right="20"/>
              <w:rPr>
                <w:sz w:val="28"/>
                <w:szCs w:val="28"/>
              </w:rPr>
            </w:pPr>
          </w:p>
        </w:tc>
      </w:tr>
    </w:tbl>
    <w:p w:rsidR="00A53C00" w:rsidRDefault="00A53C00" w:rsidP="00A53C00">
      <w:pPr>
        <w:rPr>
          <w:sz w:val="28"/>
          <w:szCs w:val="28"/>
        </w:rPr>
      </w:pPr>
    </w:p>
    <w:p w:rsidR="00A53C00" w:rsidRDefault="00A53C00" w:rsidP="00A53C00">
      <w:pPr>
        <w:rPr>
          <w:sz w:val="28"/>
          <w:szCs w:val="28"/>
        </w:rPr>
      </w:pPr>
    </w:p>
    <w:p w:rsidR="0090316B" w:rsidRPr="00A53C00" w:rsidRDefault="0090316B" w:rsidP="00A53C00">
      <w:pPr>
        <w:rPr>
          <w:sz w:val="28"/>
          <w:szCs w:val="28"/>
        </w:rPr>
        <w:sectPr w:rsidR="0090316B" w:rsidRPr="00A53C00" w:rsidSect="00F04BAC">
          <w:pgSz w:w="11906" w:h="16838"/>
          <w:pgMar w:top="1134" w:right="1134" w:bottom="1134" w:left="1701" w:header="709" w:footer="709" w:gutter="0"/>
          <w:pgNumType w:start="1"/>
          <w:cols w:space="708"/>
          <w:titlePg/>
          <w:docGrid w:linePitch="360"/>
        </w:sectPr>
      </w:pPr>
    </w:p>
    <w:p w:rsidR="0090316B" w:rsidRPr="00A53C00" w:rsidRDefault="0090316B" w:rsidP="0090316B">
      <w:pPr>
        <w:ind w:left="4956"/>
        <w:jc w:val="both"/>
      </w:pPr>
      <w:r w:rsidRPr="00A53C00">
        <w:rPr>
          <w:color w:val="000000"/>
        </w:rPr>
        <w:lastRenderedPageBreak/>
        <w:t>Приложение № 2 к</w:t>
      </w:r>
      <w:r w:rsidRPr="00A53C00">
        <w:rPr>
          <w:rFonts w:eastAsia="Calibri"/>
        </w:rPr>
        <w:t xml:space="preserve"> Порядку составления проекта бюджета </w:t>
      </w:r>
      <w:r w:rsidR="00A53C00">
        <w:rPr>
          <w:rFonts w:eastAsia="Calibri"/>
        </w:rPr>
        <w:t xml:space="preserve">сельского поселения Дюртюлинский сельсовет </w:t>
      </w:r>
      <w:r w:rsidRPr="00A53C00">
        <w:rPr>
          <w:rFonts w:eastAsia="Calibri"/>
        </w:rPr>
        <w:t>муниципального района Шаранский район Республики Башкортостан на очередной финансовый год и плановый период</w:t>
      </w:r>
      <w:r w:rsidRPr="00A53C00">
        <w:t xml:space="preserve"> финансовый год и плановый период</w:t>
      </w:r>
    </w:p>
    <w:p w:rsidR="0090316B" w:rsidRPr="00A730F7" w:rsidRDefault="0090316B" w:rsidP="0090316B">
      <w:pPr>
        <w:ind w:left="4956"/>
        <w:jc w:val="both"/>
        <w:rPr>
          <w:szCs w:val="20"/>
        </w:rPr>
      </w:pPr>
    </w:p>
    <w:p w:rsidR="0090316B" w:rsidRPr="009B5FAB" w:rsidRDefault="0090316B" w:rsidP="0090316B">
      <w:pPr>
        <w:widowControl w:val="0"/>
        <w:autoSpaceDE w:val="0"/>
        <w:autoSpaceDN w:val="0"/>
        <w:jc w:val="center"/>
        <w:rPr>
          <w:b/>
        </w:rPr>
      </w:pPr>
      <w:r w:rsidRPr="009B5FAB">
        <w:rPr>
          <w:b/>
        </w:rPr>
        <w:t xml:space="preserve">График составления проекта бюджета </w:t>
      </w:r>
      <w:r w:rsidR="00A53C00" w:rsidRPr="009B5FAB">
        <w:rPr>
          <w:b/>
        </w:rPr>
        <w:t xml:space="preserve">сельского поселения Дюртюлинский сельсовет </w:t>
      </w:r>
      <w:r w:rsidRPr="009B5FAB">
        <w:rPr>
          <w:b/>
        </w:rPr>
        <w:t xml:space="preserve">муниципального </w:t>
      </w:r>
      <w:r w:rsidRPr="009B5FAB">
        <w:rPr>
          <w:b/>
          <w:color w:val="000000"/>
        </w:rPr>
        <w:t>Шаранский район Республики Башкортостан</w:t>
      </w:r>
      <w:r w:rsidRPr="009B5FAB">
        <w:rPr>
          <w:b/>
        </w:rPr>
        <w:t xml:space="preserve"> на очередной финансовый год и плановый период</w:t>
      </w:r>
    </w:p>
    <w:p w:rsidR="0090316B" w:rsidRPr="00641AFC" w:rsidRDefault="0090316B" w:rsidP="0090316B">
      <w:pPr>
        <w:widowControl w:val="0"/>
        <w:autoSpaceDE w:val="0"/>
        <w:autoSpaceDN w:val="0"/>
        <w:jc w:val="both"/>
        <w:rPr>
          <w:sz w:val="28"/>
          <w:szCs w:val="28"/>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6"/>
        <w:gridCol w:w="1134"/>
        <w:gridCol w:w="2126"/>
        <w:gridCol w:w="1559"/>
        <w:gridCol w:w="1276"/>
      </w:tblGrid>
      <w:tr w:rsidR="009B5FAB" w:rsidRPr="00311588" w:rsidTr="00A619EB">
        <w:trPr>
          <w:trHeight w:val="3487"/>
        </w:trPr>
        <w:tc>
          <w:tcPr>
            <w:tcW w:w="426"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 п/п</w:t>
            </w:r>
          </w:p>
        </w:tc>
        <w:tc>
          <w:tcPr>
            <w:tcW w:w="3686"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Наименование мероприятия (подготавливаемого документа, материала)</w:t>
            </w:r>
          </w:p>
        </w:tc>
        <w:tc>
          <w:tcPr>
            <w:tcW w:w="1134"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Плановый срок реализации мероприятия (представления документа</w:t>
            </w:r>
            <w:r>
              <w:rPr>
                <w:rFonts w:ascii="Times New Roman" w:hAnsi="Times New Roman" w:cs="Times New Roman"/>
                <w:sz w:val="20"/>
              </w:rPr>
              <w:t xml:space="preserve"> </w:t>
            </w:r>
            <w:r w:rsidRPr="00311588">
              <w:rPr>
                <w:rFonts w:ascii="Times New Roman" w:hAnsi="Times New Roman" w:cs="Times New Roman"/>
                <w:sz w:val="20"/>
              </w:rPr>
              <w:t>(-ов) и (или) материала</w:t>
            </w:r>
            <w:r>
              <w:rPr>
                <w:rFonts w:ascii="Times New Roman" w:hAnsi="Times New Roman" w:cs="Times New Roman"/>
                <w:sz w:val="20"/>
              </w:rPr>
              <w:t xml:space="preserve"> </w:t>
            </w:r>
            <w:r w:rsidRPr="00311588">
              <w:rPr>
                <w:rFonts w:ascii="Times New Roman" w:hAnsi="Times New Roman" w:cs="Times New Roman"/>
                <w:sz w:val="20"/>
              </w:rPr>
              <w:t>(-ов)) (не позднее)</w:t>
            </w:r>
          </w:p>
        </w:tc>
        <w:tc>
          <w:tcPr>
            <w:tcW w:w="2126"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Ответственный(-ые) исполнитель(-и)</w:t>
            </w:r>
          </w:p>
        </w:tc>
        <w:tc>
          <w:tcPr>
            <w:tcW w:w="1559"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Орган власти (иные получатели), которому(-ым) представляются для рассмотрения, одобрения, утверждения, использования в работе материалы и документы</w:t>
            </w:r>
          </w:p>
        </w:tc>
        <w:tc>
          <w:tcPr>
            <w:tcW w:w="1276" w:type="dxa"/>
            <w:vAlign w:val="center"/>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Плановый срок рассмотре-ния, одобрения, утвержде-ния материалов и документов (не позднее)</w:t>
            </w:r>
          </w:p>
        </w:tc>
      </w:tr>
      <w:tr w:rsidR="009B5FAB" w:rsidRPr="00311588" w:rsidTr="00A619EB">
        <w:trPr>
          <w:trHeight w:val="1915"/>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1</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главным администраторам доходов бюджета поселения в разрезе администрируемых видов доходов </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администраторы доходов бюджета поселения (по согласованию)</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1902"/>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2</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классификации источников финансирования дефицита бюджета поселения</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источников финансирования дефицита бюджета поселения</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1493"/>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3</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Представление основных параметров прогноза социально-экономического развития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среднесрочный период</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10 июля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c>
          <w:tcPr>
            <w:tcW w:w="426" w:type="dxa"/>
          </w:tcPr>
          <w:p w:rsidR="009B5FAB" w:rsidRPr="00311588" w:rsidRDefault="009B5FAB" w:rsidP="00A619EB">
            <w:pPr>
              <w:autoSpaceDE w:val="0"/>
              <w:autoSpaceDN w:val="0"/>
              <w:adjustRightInd w:val="0"/>
              <w:jc w:val="center"/>
              <w:rPr>
                <w:rFonts w:eastAsia="Calibri"/>
                <w:sz w:val="20"/>
                <w:szCs w:val="20"/>
                <w:lang w:eastAsia="en-US"/>
              </w:rPr>
            </w:pPr>
            <w:r w:rsidRPr="00311588">
              <w:rPr>
                <w:rFonts w:eastAsia="Calibri"/>
                <w:sz w:val="20"/>
                <w:szCs w:val="20"/>
                <w:lang w:eastAsia="en-US"/>
              </w:rPr>
              <w:t>4</w:t>
            </w:r>
          </w:p>
        </w:tc>
        <w:tc>
          <w:tcPr>
            <w:tcW w:w="3686" w:type="dxa"/>
          </w:tcPr>
          <w:p w:rsidR="009B5FAB" w:rsidRPr="00311588" w:rsidRDefault="009B5FAB" w:rsidP="00A619EB">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на согласование документов и материалов по распределению бюджетных проектировок на исполнение расходных обязательств </w:t>
            </w:r>
            <w:r w:rsidRPr="00C27040">
              <w:rPr>
                <w:sz w:val="20"/>
                <w:szCs w:val="20"/>
              </w:rPr>
              <w:t xml:space="preserve">сельского поселения </w:t>
            </w:r>
            <w:r w:rsidR="00DE4FFE">
              <w:rPr>
                <w:sz w:val="20"/>
                <w:szCs w:val="20"/>
              </w:rPr>
              <w:t>Дюртюлинский</w:t>
            </w:r>
            <w:r>
              <w:rPr>
                <w:sz w:val="20"/>
                <w:szCs w:val="20"/>
              </w:rPr>
              <w:t xml:space="preserve"> </w:t>
            </w:r>
            <w:r w:rsidRPr="00C27040">
              <w:rPr>
                <w:sz w:val="20"/>
                <w:szCs w:val="20"/>
              </w:rPr>
              <w:t>сельсовет</w:t>
            </w:r>
            <w:r w:rsidRPr="00311588">
              <w:rPr>
                <w:rFonts w:eastAsia="Calibri"/>
                <w:sz w:val="20"/>
                <w:szCs w:val="20"/>
                <w:lang w:eastAsia="en-US"/>
              </w:rPr>
              <w:t xml:space="preserve"> муниципального района </w:t>
            </w:r>
            <w:r w:rsidR="00DE4FFE">
              <w:rPr>
                <w:rFonts w:eastAsia="Calibri"/>
                <w:sz w:val="20"/>
                <w:szCs w:val="20"/>
                <w:lang w:eastAsia="en-US"/>
              </w:rPr>
              <w:t>Шаранский</w:t>
            </w:r>
            <w:r w:rsidRPr="00311588">
              <w:rPr>
                <w:rFonts w:eastAsia="Calibri"/>
                <w:sz w:val="20"/>
                <w:szCs w:val="20"/>
                <w:lang w:eastAsia="en-US"/>
              </w:rPr>
              <w:t xml:space="preserve"> район Республики Башкортостан на </w:t>
            </w:r>
            <w:r w:rsidRPr="00311588">
              <w:rPr>
                <w:rFonts w:eastAsia="Calibri"/>
                <w:sz w:val="20"/>
                <w:szCs w:val="20"/>
                <w:lang w:eastAsia="en-US"/>
              </w:rPr>
              <w:lastRenderedPageBreak/>
              <w:t>очередной финансовый год и плановый период</w:t>
            </w:r>
          </w:p>
        </w:tc>
        <w:tc>
          <w:tcPr>
            <w:tcW w:w="1134" w:type="dxa"/>
          </w:tcPr>
          <w:p w:rsidR="009B5FAB" w:rsidRPr="00311588" w:rsidRDefault="009B5FAB" w:rsidP="00A619EB">
            <w:pPr>
              <w:autoSpaceDE w:val="0"/>
              <w:autoSpaceDN w:val="0"/>
              <w:adjustRightInd w:val="0"/>
              <w:jc w:val="center"/>
              <w:rPr>
                <w:rFonts w:eastAsia="Calibri"/>
                <w:sz w:val="20"/>
                <w:szCs w:val="20"/>
                <w:lang w:eastAsia="en-US"/>
              </w:rPr>
            </w:pPr>
            <w:r w:rsidRPr="00311588">
              <w:rPr>
                <w:sz w:val="20"/>
                <w:szCs w:val="20"/>
              </w:rPr>
              <w:lastRenderedPageBreak/>
              <w:t>до 01 октября</w:t>
            </w:r>
          </w:p>
        </w:tc>
        <w:tc>
          <w:tcPr>
            <w:tcW w:w="2126" w:type="dxa"/>
          </w:tcPr>
          <w:p w:rsidR="009B5FAB" w:rsidRPr="00311588" w:rsidRDefault="009B5FAB" w:rsidP="00A619EB">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59" w:type="dxa"/>
          </w:tcPr>
          <w:p w:rsidR="009B5FAB" w:rsidRPr="00311588" w:rsidRDefault="009B5FAB" w:rsidP="00A619EB">
            <w:pPr>
              <w:autoSpaceDE w:val="0"/>
              <w:autoSpaceDN w:val="0"/>
              <w:adjustRightInd w:val="0"/>
              <w:rPr>
                <w:rFonts w:eastAsia="Calibri"/>
                <w:sz w:val="20"/>
                <w:szCs w:val="20"/>
                <w:lang w:eastAsia="en-US"/>
              </w:rPr>
            </w:pPr>
            <w:r w:rsidRPr="00311588">
              <w:rPr>
                <w:sz w:val="20"/>
                <w:szCs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1901"/>
        </w:trPr>
        <w:tc>
          <w:tcPr>
            <w:tcW w:w="426" w:type="dxa"/>
          </w:tcPr>
          <w:p w:rsidR="009B5FAB" w:rsidRPr="00311588" w:rsidRDefault="009B5FAB" w:rsidP="00A619EB">
            <w:pPr>
              <w:autoSpaceDE w:val="0"/>
              <w:autoSpaceDN w:val="0"/>
              <w:adjustRightInd w:val="0"/>
              <w:jc w:val="center"/>
              <w:rPr>
                <w:rFonts w:eastAsia="Calibri"/>
                <w:sz w:val="20"/>
                <w:szCs w:val="20"/>
                <w:lang w:eastAsia="en-US"/>
              </w:rPr>
            </w:pPr>
            <w:r w:rsidRPr="00311588">
              <w:rPr>
                <w:rFonts w:eastAsia="Calibri"/>
                <w:sz w:val="20"/>
                <w:szCs w:val="20"/>
                <w:lang w:eastAsia="en-US"/>
              </w:rPr>
              <w:lastRenderedPageBreak/>
              <w:t>5</w:t>
            </w:r>
          </w:p>
        </w:tc>
        <w:tc>
          <w:tcPr>
            <w:tcW w:w="3686" w:type="dxa"/>
          </w:tcPr>
          <w:p w:rsidR="009B5FAB" w:rsidRPr="00311588" w:rsidRDefault="009B5FAB" w:rsidP="00A619EB">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проектов муниципальных заданий на оказание муниципальных услуг (выполнение работ) муниципальными учреждениями </w:t>
            </w:r>
            <w:r w:rsidRPr="00C27040">
              <w:rPr>
                <w:sz w:val="20"/>
                <w:szCs w:val="20"/>
              </w:rPr>
              <w:t xml:space="preserve">сельского поселения </w:t>
            </w:r>
            <w:r w:rsidR="00DE4FFE">
              <w:rPr>
                <w:sz w:val="20"/>
                <w:szCs w:val="20"/>
              </w:rPr>
              <w:t>Дюртюлинский</w:t>
            </w:r>
            <w:r>
              <w:rPr>
                <w:sz w:val="20"/>
                <w:szCs w:val="20"/>
              </w:rPr>
              <w:t xml:space="preserve"> </w:t>
            </w:r>
            <w:r w:rsidRPr="00C27040">
              <w:rPr>
                <w:sz w:val="20"/>
                <w:szCs w:val="20"/>
              </w:rPr>
              <w:t>сельсовет</w:t>
            </w:r>
            <w:r w:rsidRPr="00311588">
              <w:rPr>
                <w:sz w:val="20"/>
                <w:szCs w:val="20"/>
              </w:rPr>
              <w:t xml:space="preserve"> </w:t>
            </w:r>
            <w:r w:rsidRPr="00311588">
              <w:rPr>
                <w:rFonts w:eastAsia="Calibri"/>
                <w:sz w:val="20"/>
                <w:szCs w:val="20"/>
                <w:lang w:eastAsia="en-US"/>
              </w:rPr>
              <w:t xml:space="preserve">муниципального района </w:t>
            </w:r>
            <w:r w:rsidR="00DE4FFE">
              <w:rPr>
                <w:rFonts w:eastAsia="Calibri"/>
                <w:sz w:val="20"/>
                <w:szCs w:val="20"/>
                <w:lang w:eastAsia="en-US"/>
              </w:rPr>
              <w:t>Шаранский</w:t>
            </w:r>
            <w:r w:rsidRPr="00311588">
              <w:rPr>
                <w:rFonts w:eastAsia="Calibri"/>
                <w:sz w:val="20"/>
                <w:szCs w:val="20"/>
                <w:lang w:eastAsia="en-US"/>
              </w:rPr>
              <w:t xml:space="preserve"> район Республики Башкортостан на очередной финансовый год и плановый период</w:t>
            </w:r>
          </w:p>
        </w:tc>
        <w:tc>
          <w:tcPr>
            <w:tcW w:w="1134" w:type="dxa"/>
          </w:tcPr>
          <w:p w:rsidR="009B5FAB" w:rsidRPr="00311588" w:rsidRDefault="009B5FAB" w:rsidP="00A619EB">
            <w:pPr>
              <w:autoSpaceDE w:val="0"/>
              <w:autoSpaceDN w:val="0"/>
              <w:adjustRightInd w:val="0"/>
              <w:jc w:val="center"/>
              <w:rPr>
                <w:rFonts w:eastAsia="Calibri"/>
                <w:sz w:val="20"/>
                <w:szCs w:val="20"/>
                <w:lang w:eastAsia="en-US"/>
              </w:rPr>
            </w:pPr>
            <w:r w:rsidRPr="00311588">
              <w:rPr>
                <w:sz w:val="20"/>
                <w:szCs w:val="20"/>
              </w:rPr>
              <w:t>до 01 октября</w:t>
            </w:r>
          </w:p>
        </w:tc>
        <w:tc>
          <w:tcPr>
            <w:tcW w:w="2126" w:type="dxa"/>
          </w:tcPr>
          <w:p w:rsidR="009B5FAB" w:rsidRPr="00311588" w:rsidRDefault="009B5FAB" w:rsidP="00A619EB">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59" w:type="dxa"/>
          </w:tcPr>
          <w:p w:rsidR="009B5FAB" w:rsidRPr="00311588" w:rsidRDefault="009B5FAB" w:rsidP="00A619EB">
            <w:pPr>
              <w:autoSpaceDE w:val="0"/>
              <w:autoSpaceDN w:val="0"/>
              <w:adjustRightInd w:val="0"/>
              <w:rPr>
                <w:rFonts w:eastAsia="Calibri"/>
                <w:sz w:val="20"/>
                <w:szCs w:val="20"/>
                <w:lang w:eastAsia="en-US"/>
              </w:rPr>
            </w:pPr>
            <w:r w:rsidRPr="00311588">
              <w:rPr>
                <w:sz w:val="20"/>
                <w:szCs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1491"/>
        </w:trPr>
        <w:tc>
          <w:tcPr>
            <w:tcW w:w="426" w:type="dxa"/>
          </w:tcPr>
          <w:p w:rsidR="009B5FAB" w:rsidRPr="00311588" w:rsidRDefault="009B5FAB" w:rsidP="00A619EB">
            <w:pPr>
              <w:autoSpaceDE w:val="0"/>
              <w:autoSpaceDN w:val="0"/>
              <w:adjustRightInd w:val="0"/>
              <w:jc w:val="center"/>
              <w:rPr>
                <w:rFonts w:eastAsia="Calibri"/>
                <w:sz w:val="20"/>
                <w:szCs w:val="20"/>
                <w:lang w:eastAsia="en-US"/>
              </w:rPr>
            </w:pPr>
            <w:r w:rsidRPr="00311588">
              <w:rPr>
                <w:rFonts w:eastAsia="Calibri"/>
                <w:sz w:val="20"/>
                <w:szCs w:val="20"/>
                <w:lang w:eastAsia="en-US"/>
              </w:rPr>
              <w:t>6</w:t>
            </w:r>
          </w:p>
        </w:tc>
        <w:tc>
          <w:tcPr>
            <w:tcW w:w="3686" w:type="dxa"/>
          </w:tcPr>
          <w:p w:rsidR="009B5FAB" w:rsidRPr="00311588" w:rsidRDefault="009B5FAB" w:rsidP="00A619EB">
            <w:pPr>
              <w:autoSpaceDE w:val="0"/>
              <w:autoSpaceDN w:val="0"/>
              <w:adjustRightInd w:val="0"/>
              <w:rPr>
                <w:rFonts w:eastAsia="Calibri"/>
                <w:sz w:val="20"/>
                <w:szCs w:val="20"/>
                <w:lang w:eastAsia="en-US"/>
              </w:rPr>
            </w:pPr>
            <w:r w:rsidRPr="00311588">
              <w:rPr>
                <w:sz w:val="20"/>
                <w:szCs w:val="20"/>
              </w:rPr>
              <w:t>Формирование перечня муниципальных программ, реализуемых за счет средств бюджета поселения  в очередном финансовом году и плановом периоде</w:t>
            </w:r>
          </w:p>
        </w:tc>
        <w:tc>
          <w:tcPr>
            <w:tcW w:w="1134" w:type="dxa"/>
          </w:tcPr>
          <w:p w:rsidR="009B5FAB" w:rsidRPr="00311588" w:rsidRDefault="009B5FAB" w:rsidP="00A619EB">
            <w:pPr>
              <w:autoSpaceDE w:val="0"/>
              <w:autoSpaceDN w:val="0"/>
              <w:adjustRightInd w:val="0"/>
              <w:jc w:val="center"/>
              <w:rPr>
                <w:sz w:val="20"/>
                <w:szCs w:val="20"/>
              </w:rPr>
            </w:pPr>
            <w:r w:rsidRPr="00311588">
              <w:rPr>
                <w:sz w:val="20"/>
                <w:szCs w:val="20"/>
              </w:rPr>
              <w:t>до 01 октября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1F2842">
              <w:rPr>
                <w:rFonts w:ascii="Times New Roman" w:hAnsi="Times New Roman" w:cs="Times New Roman"/>
                <w:sz w:val="20"/>
              </w:rPr>
              <w:t xml:space="preserve"> </w:t>
            </w:r>
            <w:r w:rsidRPr="00C27040">
              <w:rPr>
                <w:rFonts w:ascii="Times New Roman" w:hAnsi="Times New Roman" w:cs="Times New Roman"/>
                <w:sz w:val="20"/>
              </w:rPr>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х</w:t>
            </w:r>
          </w:p>
        </w:tc>
      </w:tr>
      <w:tr w:rsidR="009B5FAB" w:rsidRPr="00311588" w:rsidTr="00A619EB">
        <w:trPr>
          <w:trHeight w:val="1912"/>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7</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Подготовка и представление паспортов (проектов паспортов) муниципальных программ, проектов изменений указанных паспортов</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01 октября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ответственные исполнители муниципальных программ (по согласованию с соисполнителями муниципальных программ)</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8</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Формирование и представление перечня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15 октября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Комитет по управлению собственностью Министерства земельных и имущественных отношений Республики Башкортостан по </w:t>
            </w:r>
            <w:r>
              <w:rPr>
                <w:rFonts w:ascii="Times New Roman" w:hAnsi="Times New Roman" w:cs="Times New Roman"/>
                <w:sz w:val="20"/>
              </w:rPr>
              <w:t>Кармаскалинскому</w:t>
            </w:r>
            <w:r w:rsidRPr="00311588">
              <w:rPr>
                <w:rFonts w:ascii="Times New Roman" w:hAnsi="Times New Roman" w:cs="Times New Roman"/>
                <w:sz w:val="20"/>
              </w:rPr>
              <w:t xml:space="preserve"> району </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316"/>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9</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Подготовка и представление предложений о предоставлении муниципальных гарантий </w:t>
            </w:r>
            <w:r w:rsidRPr="00C27040">
              <w:rPr>
                <w:rFonts w:ascii="Times New Roman" w:hAnsi="Times New Roman" w:cs="Times New Roman"/>
                <w:sz w:val="20"/>
              </w:rPr>
              <w:t>сельского поселения</w:t>
            </w:r>
            <w:r w:rsidRPr="001F2842">
              <w:rPr>
                <w:rFonts w:ascii="Times New Roman" w:hAnsi="Times New Roman" w:cs="Times New Roman"/>
                <w:sz w:val="20"/>
              </w:rPr>
              <w:t xml:space="preserve">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в очередном финансовом году и плановом периоде с указанием общего объема гарантии, направления (цели) гарантирования, наименования принципала, наличия или отсутствия права регрессного требования гаранта к принципалу, срока действия гарантии,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15 октября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1F2842">
              <w:rPr>
                <w:rFonts w:ascii="Times New Roman" w:hAnsi="Times New Roman" w:cs="Times New Roman"/>
                <w:sz w:val="20"/>
              </w:rPr>
              <w:t xml:space="preserve"> </w:t>
            </w:r>
            <w:r w:rsidRPr="00C27040">
              <w:rPr>
                <w:rFonts w:ascii="Times New Roman" w:hAnsi="Times New Roman" w:cs="Times New Roman"/>
                <w:sz w:val="20"/>
              </w:rPr>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10</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Проекты основных направлений бюджетной политики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w:t>
            </w:r>
            <w:r w:rsidRPr="00311588">
              <w:rPr>
                <w:rFonts w:ascii="Times New Roman" w:hAnsi="Times New Roman" w:cs="Times New Roman"/>
                <w:sz w:val="20"/>
              </w:rPr>
              <w:lastRenderedPageBreak/>
              <w:t xml:space="preserve">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основных направлений налоговой политики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1F2842">
              <w:rPr>
                <w:rFonts w:ascii="Times New Roman" w:hAnsi="Times New Roman" w:cs="Times New Roman"/>
                <w:sz w:val="20"/>
              </w:rPr>
              <w:t xml:space="preserve"> </w:t>
            </w:r>
            <w:r w:rsidRPr="00C27040">
              <w:rPr>
                <w:rFonts w:ascii="Times New Roman" w:hAnsi="Times New Roman" w:cs="Times New Roman"/>
                <w:sz w:val="20"/>
              </w:rPr>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и основных направлений долговой политики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1F2842">
              <w:rPr>
                <w:rFonts w:ascii="Times New Roman" w:hAnsi="Times New Roman" w:cs="Times New Roman"/>
                <w:sz w:val="20"/>
              </w:rPr>
              <w:t xml:space="preserve"> </w:t>
            </w:r>
            <w:r w:rsidRPr="00C27040">
              <w:rPr>
                <w:rFonts w:ascii="Times New Roman" w:hAnsi="Times New Roman" w:cs="Times New Roman"/>
                <w:sz w:val="20"/>
              </w:rPr>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до 1 ноября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9B5FAB" w:rsidRPr="00311588" w:rsidRDefault="009B5FAB" w:rsidP="00DE4FFE">
            <w:pPr>
              <w:pStyle w:val="ConsPlusNormal"/>
              <w:rPr>
                <w:rFonts w:ascii="Times New Roman" w:hAnsi="Times New Roman" w:cs="Times New Roman"/>
                <w:sz w:val="20"/>
              </w:rPr>
            </w:pPr>
            <w:r w:rsidRPr="00311588">
              <w:rPr>
                <w:rFonts w:ascii="Times New Roman" w:hAnsi="Times New Roman" w:cs="Times New Roman"/>
                <w:sz w:val="20"/>
              </w:rPr>
              <w:t xml:space="preserve">Глава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w:t>
            </w:r>
            <w:r w:rsidRPr="00C27040">
              <w:rPr>
                <w:rFonts w:ascii="Times New Roman" w:hAnsi="Times New Roman" w:cs="Times New Roman"/>
                <w:sz w:val="20"/>
              </w:rPr>
              <w:lastRenderedPageBreak/>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до 15 ноября</w:t>
            </w:r>
          </w:p>
        </w:tc>
      </w:tr>
      <w:tr w:rsidR="009B5FAB" w:rsidRPr="00311588" w:rsidTr="00A619EB">
        <w:trPr>
          <w:trHeight w:val="2171"/>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11</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Проект решения о бюджете поселения  на очередной финансовый год и плановый период, а также документы и материалы, подлежащие внесению в Совет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одновременно с ним</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 ноября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9B5FAB" w:rsidRPr="00311588" w:rsidRDefault="009B5FAB" w:rsidP="00DE4FFE">
            <w:pPr>
              <w:pStyle w:val="ConsPlusNormal"/>
              <w:rPr>
                <w:rFonts w:ascii="Times New Roman" w:hAnsi="Times New Roman" w:cs="Times New Roman"/>
                <w:sz w:val="20"/>
              </w:rPr>
            </w:pPr>
            <w:r w:rsidRPr="00311588">
              <w:rPr>
                <w:rFonts w:ascii="Times New Roman" w:hAnsi="Times New Roman" w:cs="Times New Roman"/>
                <w:sz w:val="20"/>
              </w:rPr>
              <w:t xml:space="preserve">Глава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1F2842">
              <w:rPr>
                <w:rFonts w:ascii="Times New Roman" w:hAnsi="Times New Roman" w:cs="Times New Roman"/>
                <w:sz w:val="20"/>
              </w:rPr>
              <w:t xml:space="preserve"> </w:t>
            </w:r>
            <w:r w:rsidRPr="00C27040">
              <w:rPr>
                <w:rFonts w:ascii="Times New Roman" w:hAnsi="Times New Roman" w:cs="Times New Roman"/>
                <w:sz w:val="20"/>
              </w:rPr>
              <w:t>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r>
      <w:tr w:rsidR="009B5FAB" w:rsidRPr="00311588" w:rsidTr="00A619EB">
        <w:trPr>
          <w:trHeight w:val="1625"/>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12</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доведение предельных объемов бюджетных ассигнований на исполнение расходных обязательств </w:t>
            </w:r>
            <w:r w:rsidRPr="00C27040">
              <w:rPr>
                <w:rFonts w:ascii="Times New Roman" w:hAnsi="Times New Roman" w:cs="Times New Roman"/>
                <w:sz w:val="20"/>
              </w:rPr>
              <w:t xml:space="preserve">сельского поселения </w:t>
            </w:r>
            <w:r w:rsidR="00DE4FFE">
              <w:rPr>
                <w:rFonts w:ascii="Times New Roman" w:hAnsi="Times New Roman" w:cs="Times New Roman"/>
                <w:sz w:val="20"/>
              </w:rPr>
              <w:t>Дюртюлинский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DE4FFE">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субъекты бюджетного планирования</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A619EB">
        <w:trPr>
          <w:trHeight w:val="599"/>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13</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видам доходов</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9B5FAB" w:rsidRPr="00311588" w:rsidTr="00DE4FFE">
        <w:trPr>
          <w:trHeight w:val="1175"/>
        </w:trPr>
        <w:tc>
          <w:tcPr>
            <w:tcW w:w="42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14</w:t>
            </w:r>
          </w:p>
        </w:tc>
        <w:tc>
          <w:tcPr>
            <w:tcW w:w="368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w:t>
            </w:r>
          </w:p>
        </w:tc>
        <w:tc>
          <w:tcPr>
            <w:tcW w:w="1134"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2126"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9B5FAB" w:rsidRPr="00311588" w:rsidRDefault="009B5FAB" w:rsidP="00A619EB">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276" w:type="dxa"/>
          </w:tcPr>
          <w:p w:rsidR="009B5FAB" w:rsidRPr="00311588" w:rsidRDefault="009B5FAB" w:rsidP="00A619EB">
            <w:pPr>
              <w:pStyle w:val="ConsPlusNormal"/>
              <w:jc w:val="center"/>
              <w:rPr>
                <w:rFonts w:ascii="Times New Roman" w:hAnsi="Times New Roman" w:cs="Times New Roman"/>
                <w:sz w:val="20"/>
              </w:rPr>
            </w:pPr>
            <w:r w:rsidRPr="00311588">
              <w:rPr>
                <w:rFonts w:ascii="Times New Roman" w:hAnsi="Times New Roman" w:cs="Times New Roman"/>
                <w:sz w:val="20"/>
              </w:rPr>
              <w:t>x</w:t>
            </w:r>
          </w:p>
        </w:tc>
      </w:tr>
    </w:tbl>
    <w:p w:rsidR="0090316B" w:rsidRPr="0090316B" w:rsidRDefault="0090316B" w:rsidP="0090316B">
      <w:pPr>
        <w:tabs>
          <w:tab w:val="left" w:pos="1500"/>
        </w:tabs>
      </w:pPr>
    </w:p>
    <w:sectPr w:rsidR="0090316B" w:rsidRPr="0090316B" w:rsidSect="00F837F2">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5B" w:rsidRDefault="00B5045B">
      <w:r>
        <w:separator/>
      </w:r>
    </w:p>
  </w:endnote>
  <w:endnote w:type="continuationSeparator" w:id="0">
    <w:p w:rsidR="00B5045B" w:rsidRDefault="00B5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5B" w:rsidRDefault="00B5045B">
      <w:r>
        <w:separator/>
      </w:r>
    </w:p>
  </w:footnote>
  <w:footnote w:type="continuationSeparator" w:id="0">
    <w:p w:rsidR="00B5045B" w:rsidRDefault="00B5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9B" w:rsidRDefault="0090316B">
    <w:pPr>
      <w:pStyle w:val="a3"/>
      <w:jc w:val="center"/>
    </w:pPr>
    <w:r>
      <w:fldChar w:fldCharType="begin"/>
    </w:r>
    <w:r>
      <w:instrText>PAGE   \* MERGEFORMAT</w:instrText>
    </w:r>
    <w:r>
      <w:fldChar w:fldCharType="separate"/>
    </w:r>
    <w:r w:rsidR="00D915CE">
      <w:rPr>
        <w:noProof/>
      </w:rPr>
      <w:t>4</w:t>
    </w:r>
    <w:r>
      <w:fldChar w:fldCharType="end"/>
    </w:r>
  </w:p>
  <w:p w:rsidR="002E332A" w:rsidRDefault="00B504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1D7"/>
    <w:multiLevelType w:val="hybridMultilevel"/>
    <w:tmpl w:val="C14ADFE4"/>
    <w:lvl w:ilvl="0" w:tplc="3BB60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2913F9"/>
    <w:multiLevelType w:val="hybridMultilevel"/>
    <w:tmpl w:val="2C005C9C"/>
    <w:lvl w:ilvl="0" w:tplc="08BC7830">
      <w:start w:val="1"/>
      <w:numFmt w:val="decimal"/>
      <w:lvlText w:val="%1."/>
      <w:lvlJc w:val="left"/>
      <w:pPr>
        <w:ind w:left="1422" w:hanging="85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407"/>
    <w:rsid w:val="00013504"/>
    <w:rsid w:val="00063AC1"/>
    <w:rsid w:val="00063B81"/>
    <w:rsid w:val="000640C6"/>
    <w:rsid w:val="00070475"/>
    <w:rsid w:val="000710A8"/>
    <w:rsid w:val="000907CB"/>
    <w:rsid w:val="00094953"/>
    <w:rsid w:val="000A195A"/>
    <w:rsid w:val="000A3D14"/>
    <w:rsid w:val="000A6A11"/>
    <w:rsid w:val="000C70E2"/>
    <w:rsid w:val="000E3C8F"/>
    <w:rsid w:val="000E47BD"/>
    <w:rsid w:val="000E56AE"/>
    <w:rsid w:val="000F09E6"/>
    <w:rsid w:val="000F73E3"/>
    <w:rsid w:val="00112F1A"/>
    <w:rsid w:val="0012648A"/>
    <w:rsid w:val="001279ED"/>
    <w:rsid w:val="001342F8"/>
    <w:rsid w:val="00144FD1"/>
    <w:rsid w:val="00171648"/>
    <w:rsid w:val="00180B0E"/>
    <w:rsid w:val="0018107B"/>
    <w:rsid w:val="001A573D"/>
    <w:rsid w:val="001C4ABB"/>
    <w:rsid w:val="001C4F37"/>
    <w:rsid w:val="001D3A3B"/>
    <w:rsid w:val="001F1122"/>
    <w:rsid w:val="00200CBF"/>
    <w:rsid w:val="002016C6"/>
    <w:rsid w:val="0021037B"/>
    <w:rsid w:val="00211C1E"/>
    <w:rsid w:val="0024715B"/>
    <w:rsid w:val="00257459"/>
    <w:rsid w:val="00276134"/>
    <w:rsid w:val="00284145"/>
    <w:rsid w:val="002841E7"/>
    <w:rsid w:val="002861B0"/>
    <w:rsid w:val="00287301"/>
    <w:rsid w:val="002A085B"/>
    <w:rsid w:val="002A198F"/>
    <w:rsid w:val="002A4303"/>
    <w:rsid w:val="002A6662"/>
    <w:rsid w:val="002B71D3"/>
    <w:rsid w:val="002C72D2"/>
    <w:rsid w:val="002C7DF0"/>
    <w:rsid w:val="002E1781"/>
    <w:rsid w:val="00300647"/>
    <w:rsid w:val="00311A93"/>
    <w:rsid w:val="003149A8"/>
    <w:rsid w:val="00316D13"/>
    <w:rsid w:val="00332C88"/>
    <w:rsid w:val="00336F4F"/>
    <w:rsid w:val="003412F7"/>
    <w:rsid w:val="00356C35"/>
    <w:rsid w:val="003762F4"/>
    <w:rsid w:val="003805EE"/>
    <w:rsid w:val="00382E1F"/>
    <w:rsid w:val="0038408C"/>
    <w:rsid w:val="00386955"/>
    <w:rsid w:val="00390144"/>
    <w:rsid w:val="0039239A"/>
    <w:rsid w:val="003A7D7F"/>
    <w:rsid w:val="003B1050"/>
    <w:rsid w:val="003E1C09"/>
    <w:rsid w:val="003F049D"/>
    <w:rsid w:val="003F60D8"/>
    <w:rsid w:val="0040339D"/>
    <w:rsid w:val="00407CAB"/>
    <w:rsid w:val="004100B3"/>
    <w:rsid w:val="00416F5F"/>
    <w:rsid w:val="00425834"/>
    <w:rsid w:val="00431708"/>
    <w:rsid w:val="00476071"/>
    <w:rsid w:val="00495770"/>
    <w:rsid w:val="004B53E6"/>
    <w:rsid w:val="004C08FC"/>
    <w:rsid w:val="004C7B5C"/>
    <w:rsid w:val="004D165D"/>
    <w:rsid w:val="004D69B6"/>
    <w:rsid w:val="004E7023"/>
    <w:rsid w:val="00552BE0"/>
    <w:rsid w:val="00554DBF"/>
    <w:rsid w:val="00573EE0"/>
    <w:rsid w:val="00576D0D"/>
    <w:rsid w:val="005912F5"/>
    <w:rsid w:val="00597927"/>
    <w:rsid w:val="005A5C26"/>
    <w:rsid w:val="005B0A32"/>
    <w:rsid w:val="005D2248"/>
    <w:rsid w:val="005D46A0"/>
    <w:rsid w:val="005D4770"/>
    <w:rsid w:val="005D5E05"/>
    <w:rsid w:val="005E0EBF"/>
    <w:rsid w:val="005F037B"/>
    <w:rsid w:val="006068B8"/>
    <w:rsid w:val="006312A1"/>
    <w:rsid w:val="00634F4C"/>
    <w:rsid w:val="00636EB5"/>
    <w:rsid w:val="00657CED"/>
    <w:rsid w:val="006833F1"/>
    <w:rsid w:val="006906CB"/>
    <w:rsid w:val="006A3AC6"/>
    <w:rsid w:val="006D1647"/>
    <w:rsid w:val="006D5E12"/>
    <w:rsid w:val="006E15EC"/>
    <w:rsid w:val="006E6887"/>
    <w:rsid w:val="006E6B02"/>
    <w:rsid w:val="00700063"/>
    <w:rsid w:val="00706E7E"/>
    <w:rsid w:val="0071078B"/>
    <w:rsid w:val="00722D03"/>
    <w:rsid w:val="00732E51"/>
    <w:rsid w:val="00736453"/>
    <w:rsid w:val="00753E40"/>
    <w:rsid w:val="007737AB"/>
    <w:rsid w:val="00781BA7"/>
    <w:rsid w:val="007A5087"/>
    <w:rsid w:val="007B1D86"/>
    <w:rsid w:val="007B69C1"/>
    <w:rsid w:val="007C16A1"/>
    <w:rsid w:val="007C4705"/>
    <w:rsid w:val="007C547C"/>
    <w:rsid w:val="007D67A9"/>
    <w:rsid w:val="007D795D"/>
    <w:rsid w:val="007F22BD"/>
    <w:rsid w:val="00806B35"/>
    <w:rsid w:val="00806F3C"/>
    <w:rsid w:val="0081060F"/>
    <w:rsid w:val="00816D34"/>
    <w:rsid w:val="00850792"/>
    <w:rsid w:val="00851417"/>
    <w:rsid w:val="008539D1"/>
    <w:rsid w:val="00860F71"/>
    <w:rsid w:val="00866AE2"/>
    <w:rsid w:val="00867B66"/>
    <w:rsid w:val="00887A7C"/>
    <w:rsid w:val="008916A5"/>
    <w:rsid w:val="008928E5"/>
    <w:rsid w:val="008C558D"/>
    <w:rsid w:val="008C707D"/>
    <w:rsid w:val="008C776E"/>
    <w:rsid w:val="008D70C2"/>
    <w:rsid w:val="008F5712"/>
    <w:rsid w:val="00901F52"/>
    <w:rsid w:val="00901FD3"/>
    <w:rsid w:val="0090316B"/>
    <w:rsid w:val="00907148"/>
    <w:rsid w:val="00910930"/>
    <w:rsid w:val="009131E3"/>
    <w:rsid w:val="00917E9D"/>
    <w:rsid w:val="0092199C"/>
    <w:rsid w:val="00931C25"/>
    <w:rsid w:val="009357A2"/>
    <w:rsid w:val="00981D50"/>
    <w:rsid w:val="009828C3"/>
    <w:rsid w:val="00985B66"/>
    <w:rsid w:val="009960E2"/>
    <w:rsid w:val="009B5EE8"/>
    <w:rsid w:val="009B5FAB"/>
    <w:rsid w:val="009C0713"/>
    <w:rsid w:val="009C1A07"/>
    <w:rsid w:val="009C76F6"/>
    <w:rsid w:val="009F1770"/>
    <w:rsid w:val="009F4E2F"/>
    <w:rsid w:val="00A041EC"/>
    <w:rsid w:val="00A1111A"/>
    <w:rsid w:val="00A52B0C"/>
    <w:rsid w:val="00A53C00"/>
    <w:rsid w:val="00A55A29"/>
    <w:rsid w:val="00A70D21"/>
    <w:rsid w:val="00A71B18"/>
    <w:rsid w:val="00A8628D"/>
    <w:rsid w:val="00A87789"/>
    <w:rsid w:val="00AA1A72"/>
    <w:rsid w:val="00AB22C7"/>
    <w:rsid w:val="00AC09D7"/>
    <w:rsid w:val="00AC3FA3"/>
    <w:rsid w:val="00AE2148"/>
    <w:rsid w:val="00AE3627"/>
    <w:rsid w:val="00AE5109"/>
    <w:rsid w:val="00B0231D"/>
    <w:rsid w:val="00B15A4A"/>
    <w:rsid w:val="00B17729"/>
    <w:rsid w:val="00B22853"/>
    <w:rsid w:val="00B305A7"/>
    <w:rsid w:val="00B5045B"/>
    <w:rsid w:val="00B63E87"/>
    <w:rsid w:val="00B67D37"/>
    <w:rsid w:val="00B854A9"/>
    <w:rsid w:val="00B87127"/>
    <w:rsid w:val="00B90487"/>
    <w:rsid w:val="00B928AA"/>
    <w:rsid w:val="00B96745"/>
    <w:rsid w:val="00BA6F8A"/>
    <w:rsid w:val="00BB0FF9"/>
    <w:rsid w:val="00BB63AE"/>
    <w:rsid w:val="00BB722F"/>
    <w:rsid w:val="00BC010A"/>
    <w:rsid w:val="00BC35C2"/>
    <w:rsid w:val="00BC63BD"/>
    <w:rsid w:val="00BF1BF8"/>
    <w:rsid w:val="00C00631"/>
    <w:rsid w:val="00C00941"/>
    <w:rsid w:val="00C07593"/>
    <w:rsid w:val="00C17E6F"/>
    <w:rsid w:val="00C22487"/>
    <w:rsid w:val="00C443AD"/>
    <w:rsid w:val="00C544DA"/>
    <w:rsid w:val="00C61ED3"/>
    <w:rsid w:val="00C63AD7"/>
    <w:rsid w:val="00C8743D"/>
    <w:rsid w:val="00CA21D0"/>
    <w:rsid w:val="00CA7590"/>
    <w:rsid w:val="00CC1DB4"/>
    <w:rsid w:val="00CD6270"/>
    <w:rsid w:val="00D20018"/>
    <w:rsid w:val="00D21C28"/>
    <w:rsid w:val="00D25FF8"/>
    <w:rsid w:val="00D27096"/>
    <w:rsid w:val="00D47D9F"/>
    <w:rsid w:val="00D57BF1"/>
    <w:rsid w:val="00D63D79"/>
    <w:rsid w:val="00D65C57"/>
    <w:rsid w:val="00D802BB"/>
    <w:rsid w:val="00D915CE"/>
    <w:rsid w:val="00D957D5"/>
    <w:rsid w:val="00D95C9C"/>
    <w:rsid w:val="00DA03B3"/>
    <w:rsid w:val="00DA5808"/>
    <w:rsid w:val="00DB3376"/>
    <w:rsid w:val="00DB38CD"/>
    <w:rsid w:val="00DB4F6B"/>
    <w:rsid w:val="00DD2395"/>
    <w:rsid w:val="00DE4FFE"/>
    <w:rsid w:val="00E00E2F"/>
    <w:rsid w:val="00E20A4A"/>
    <w:rsid w:val="00E24FA6"/>
    <w:rsid w:val="00E27441"/>
    <w:rsid w:val="00E41564"/>
    <w:rsid w:val="00E44508"/>
    <w:rsid w:val="00E54583"/>
    <w:rsid w:val="00E70460"/>
    <w:rsid w:val="00EB087A"/>
    <w:rsid w:val="00EB2B83"/>
    <w:rsid w:val="00EC4634"/>
    <w:rsid w:val="00EE242F"/>
    <w:rsid w:val="00EE38C4"/>
    <w:rsid w:val="00EE4CD2"/>
    <w:rsid w:val="00F03D94"/>
    <w:rsid w:val="00F0755F"/>
    <w:rsid w:val="00F11419"/>
    <w:rsid w:val="00F15407"/>
    <w:rsid w:val="00F21C1F"/>
    <w:rsid w:val="00F312B0"/>
    <w:rsid w:val="00F3450A"/>
    <w:rsid w:val="00F4072A"/>
    <w:rsid w:val="00F41963"/>
    <w:rsid w:val="00F45BBE"/>
    <w:rsid w:val="00F5324B"/>
    <w:rsid w:val="00F5359E"/>
    <w:rsid w:val="00F54416"/>
    <w:rsid w:val="00F6143A"/>
    <w:rsid w:val="00F837F2"/>
    <w:rsid w:val="00F84CD5"/>
    <w:rsid w:val="00F91498"/>
    <w:rsid w:val="00FA425D"/>
    <w:rsid w:val="00FA768A"/>
    <w:rsid w:val="00FB0E73"/>
    <w:rsid w:val="00FE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A1"/>
    <w:rPr>
      <w:rFonts w:ascii="Times New Roman" w:eastAsia="Times New Roman" w:hAnsi="Times New Roman"/>
      <w:sz w:val="24"/>
      <w:szCs w:val="24"/>
    </w:rPr>
  </w:style>
  <w:style w:type="paragraph" w:styleId="1">
    <w:name w:val="heading 1"/>
    <w:basedOn w:val="a"/>
    <w:next w:val="a"/>
    <w:link w:val="10"/>
    <w:uiPriority w:val="99"/>
    <w:qFormat/>
    <w:rsid w:val="006312A1"/>
    <w:pPr>
      <w:keepNext/>
      <w:jc w:val="both"/>
      <w:outlineLvl w:val="0"/>
    </w:pPr>
    <w:rPr>
      <w:sz w:val="28"/>
    </w:rPr>
  </w:style>
  <w:style w:type="paragraph" w:styleId="3">
    <w:name w:val="heading 3"/>
    <w:basedOn w:val="a"/>
    <w:next w:val="a"/>
    <w:link w:val="30"/>
    <w:uiPriority w:val="99"/>
    <w:qFormat/>
    <w:locked/>
    <w:rsid w:val="00EE38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12A1"/>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AE2148"/>
    <w:rPr>
      <w:rFonts w:ascii="Cambria" w:hAnsi="Cambria" w:cs="Times New Roman"/>
      <w:b/>
      <w:bCs/>
      <w:sz w:val="26"/>
      <w:szCs w:val="26"/>
    </w:rPr>
  </w:style>
  <w:style w:type="paragraph" w:styleId="a3">
    <w:name w:val="header"/>
    <w:aliases w:val="Знак Знак"/>
    <w:basedOn w:val="a"/>
    <w:link w:val="11"/>
    <w:uiPriority w:val="99"/>
    <w:rsid w:val="006312A1"/>
    <w:pPr>
      <w:tabs>
        <w:tab w:val="center" w:pos="4677"/>
        <w:tab w:val="right" w:pos="9355"/>
      </w:tabs>
    </w:pPr>
  </w:style>
  <w:style w:type="character" w:customStyle="1" w:styleId="11">
    <w:name w:val="Верхний колонтитул Знак1"/>
    <w:aliases w:val="Знак Знак Знак"/>
    <w:link w:val="a3"/>
    <w:uiPriority w:val="99"/>
    <w:locked/>
    <w:rsid w:val="006312A1"/>
    <w:rPr>
      <w:rFonts w:ascii="Times New Roman" w:hAnsi="Times New Roman" w:cs="Times New Roman"/>
      <w:sz w:val="24"/>
      <w:lang w:eastAsia="ru-RU"/>
    </w:rPr>
  </w:style>
  <w:style w:type="character" w:customStyle="1" w:styleId="a4">
    <w:name w:val="Верхний колонтитул Знак"/>
    <w:uiPriority w:val="99"/>
    <w:rsid w:val="006312A1"/>
    <w:rPr>
      <w:rFonts w:ascii="Times New Roman" w:hAnsi="Times New Roman" w:cs="Times New Roman"/>
      <w:sz w:val="24"/>
      <w:szCs w:val="24"/>
      <w:lang w:eastAsia="ru-RU"/>
    </w:rPr>
  </w:style>
  <w:style w:type="paragraph" w:styleId="a5">
    <w:name w:val="Balloon Text"/>
    <w:basedOn w:val="a"/>
    <w:link w:val="a6"/>
    <w:uiPriority w:val="99"/>
    <w:semiHidden/>
    <w:rsid w:val="006312A1"/>
    <w:rPr>
      <w:rFonts w:ascii="Tahoma" w:hAnsi="Tahoma" w:cs="Tahoma"/>
      <w:sz w:val="16"/>
      <w:szCs w:val="16"/>
    </w:rPr>
  </w:style>
  <w:style w:type="character" w:customStyle="1" w:styleId="a6">
    <w:name w:val="Текст выноски Знак"/>
    <w:link w:val="a5"/>
    <w:uiPriority w:val="99"/>
    <w:semiHidden/>
    <w:locked/>
    <w:rsid w:val="006312A1"/>
    <w:rPr>
      <w:rFonts w:ascii="Tahoma" w:hAnsi="Tahoma" w:cs="Tahoma"/>
      <w:sz w:val="16"/>
      <w:szCs w:val="16"/>
      <w:lang w:eastAsia="ru-RU"/>
    </w:rPr>
  </w:style>
  <w:style w:type="character" w:customStyle="1" w:styleId="31">
    <w:name w:val="Основной текст (3)_"/>
    <w:link w:val="32"/>
    <w:uiPriority w:val="99"/>
    <w:locked/>
    <w:rsid w:val="006312A1"/>
    <w:rPr>
      <w:rFonts w:ascii="Times New Roman" w:hAnsi="Times New Roman"/>
      <w:b/>
      <w:sz w:val="16"/>
      <w:shd w:val="clear" w:color="auto" w:fill="FFFFFF"/>
    </w:rPr>
  </w:style>
  <w:style w:type="paragraph" w:customStyle="1" w:styleId="32">
    <w:name w:val="Основной текст (3)"/>
    <w:basedOn w:val="a"/>
    <w:link w:val="31"/>
    <w:uiPriority w:val="99"/>
    <w:rsid w:val="006312A1"/>
    <w:pPr>
      <w:shd w:val="clear" w:color="auto" w:fill="FFFFFF"/>
      <w:spacing w:after="240" w:line="232" w:lineRule="exact"/>
      <w:jc w:val="both"/>
    </w:pPr>
    <w:rPr>
      <w:rFonts w:eastAsia="Calibri"/>
      <w:b/>
      <w:sz w:val="16"/>
      <w:szCs w:val="20"/>
    </w:rPr>
  </w:style>
  <w:style w:type="character" w:customStyle="1" w:styleId="12">
    <w:name w:val="Заголовок №1_"/>
    <w:link w:val="13"/>
    <w:uiPriority w:val="99"/>
    <w:locked/>
    <w:rsid w:val="006312A1"/>
    <w:rPr>
      <w:rFonts w:ascii="Times New Roman" w:hAnsi="Times New Roman"/>
      <w:b/>
      <w:shd w:val="clear" w:color="auto" w:fill="FFFFFF"/>
    </w:rPr>
  </w:style>
  <w:style w:type="paragraph" w:customStyle="1" w:styleId="13">
    <w:name w:val="Заголовок №1"/>
    <w:basedOn w:val="a"/>
    <w:link w:val="12"/>
    <w:uiPriority w:val="99"/>
    <w:rsid w:val="006312A1"/>
    <w:pPr>
      <w:shd w:val="clear" w:color="auto" w:fill="FFFFFF"/>
      <w:spacing w:before="240" w:line="264" w:lineRule="exact"/>
      <w:outlineLvl w:val="0"/>
    </w:pPr>
    <w:rPr>
      <w:rFonts w:eastAsia="Calibri"/>
      <w:b/>
      <w:sz w:val="20"/>
      <w:szCs w:val="20"/>
    </w:rPr>
  </w:style>
  <w:style w:type="table" w:styleId="a7">
    <w:name w:val="Table Grid"/>
    <w:basedOn w:val="a1"/>
    <w:uiPriority w:val="59"/>
    <w:rsid w:val="0063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312A1"/>
    <w:rPr>
      <w:rFonts w:ascii="Times New Roman" w:hAnsi="Times New Roman"/>
      <w:i/>
      <w:shd w:val="clear" w:color="auto" w:fill="FFFFFF"/>
    </w:rPr>
  </w:style>
  <w:style w:type="paragraph" w:customStyle="1" w:styleId="20">
    <w:name w:val="Основной текст (2)"/>
    <w:basedOn w:val="a"/>
    <w:link w:val="2"/>
    <w:uiPriority w:val="99"/>
    <w:rsid w:val="006312A1"/>
    <w:pPr>
      <w:shd w:val="clear" w:color="auto" w:fill="FFFFFF"/>
      <w:spacing w:after="240" w:line="224" w:lineRule="exact"/>
      <w:jc w:val="both"/>
    </w:pPr>
    <w:rPr>
      <w:rFonts w:eastAsia="Calibri"/>
      <w:i/>
      <w:sz w:val="20"/>
      <w:szCs w:val="20"/>
    </w:rPr>
  </w:style>
  <w:style w:type="paragraph" w:styleId="a8">
    <w:name w:val="Body Text"/>
    <w:basedOn w:val="a"/>
    <w:link w:val="a9"/>
    <w:uiPriority w:val="99"/>
    <w:rsid w:val="006312A1"/>
    <w:pPr>
      <w:shd w:val="clear" w:color="auto" w:fill="FFFFFF"/>
      <w:spacing w:after="240" w:line="240" w:lineRule="atLeast"/>
    </w:pPr>
    <w:rPr>
      <w:rFonts w:eastAsia="Calibri"/>
      <w:sz w:val="19"/>
      <w:szCs w:val="19"/>
    </w:rPr>
  </w:style>
  <w:style w:type="character" w:customStyle="1" w:styleId="a9">
    <w:name w:val="Основной текст Знак"/>
    <w:link w:val="a8"/>
    <w:uiPriority w:val="99"/>
    <w:locked/>
    <w:rsid w:val="006312A1"/>
    <w:rPr>
      <w:rFonts w:ascii="Times New Roman" w:hAnsi="Times New Roman" w:cs="Times New Roman"/>
      <w:sz w:val="19"/>
      <w:szCs w:val="19"/>
      <w:shd w:val="clear" w:color="auto" w:fill="FFFFFF"/>
      <w:lang w:eastAsia="ru-RU"/>
    </w:rPr>
  </w:style>
  <w:style w:type="character" w:customStyle="1" w:styleId="8pt">
    <w:name w:val="Основной текст + 8 pt"/>
    <w:aliases w:val="Полужирный"/>
    <w:uiPriority w:val="99"/>
    <w:rsid w:val="006312A1"/>
    <w:rPr>
      <w:rFonts w:ascii="Times New Roman" w:hAnsi="Times New Roman"/>
      <w:b/>
      <w:sz w:val="16"/>
      <w:shd w:val="clear" w:color="auto" w:fill="FFFFFF"/>
      <w:lang w:eastAsia="ru-RU"/>
    </w:rPr>
  </w:style>
  <w:style w:type="character" w:customStyle="1" w:styleId="apple-converted-space">
    <w:name w:val="apple-converted-space"/>
    <w:uiPriority w:val="99"/>
    <w:rsid w:val="00E54583"/>
    <w:rPr>
      <w:rFonts w:cs="Times New Roman"/>
    </w:rPr>
  </w:style>
  <w:style w:type="paragraph" w:styleId="aa">
    <w:name w:val="caption"/>
    <w:basedOn w:val="a"/>
    <w:next w:val="a"/>
    <w:uiPriority w:val="99"/>
    <w:qFormat/>
    <w:rsid w:val="000A195A"/>
    <w:pPr>
      <w:spacing w:after="200"/>
    </w:pPr>
    <w:rPr>
      <w:b/>
      <w:bCs/>
      <w:color w:val="4F81BD"/>
      <w:sz w:val="18"/>
      <w:szCs w:val="18"/>
    </w:rPr>
  </w:style>
  <w:style w:type="paragraph" w:styleId="ab">
    <w:name w:val="List Paragraph"/>
    <w:basedOn w:val="a"/>
    <w:uiPriority w:val="99"/>
    <w:qFormat/>
    <w:rsid w:val="00B22853"/>
    <w:pPr>
      <w:ind w:left="720"/>
    </w:pPr>
  </w:style>
  <w:style w:type="paragraph" w:customStyle="1" w:styleId="14">
    <w:name w:val="Абзац списка1"/>
    <w:basedOn w:val="a"/>
    <w:uiPriority w:val="99"/>
    <w:rsid w:val="00901FD3"/>
    <w:pPr>
      <w:spacing w:after="200" w:line="276" w:lineRule="auto"/>
      <w:ind w:left="720"/>
    </w:pPr>
    <w:rPr>
      <w:rFonts w:ascii="Calibri" w:hAnsi="Calibri"/>
      <w:sz w:val="22"/>
      <w:szCs w:val="22"/>
      <w:lang w:eastAsia="en-US"/>
    </w:rPr>
  </w:style>
  <w:style w:type="paragraph" w:customStyle="1" w:styleId="15">
    <w:name w:val="Знак1"/>
    <w:basedOn w:val="a"/>
    <w:next w:val="a"/>
    <w:uiPriority w:val="99"/>
    <w:semiHidden/>
    <w:rsid w:val="00901FD3"/>
    <w:pPr>
      <w:spacing w:after="160" w:line="240" w:lineRule="exact"/>
    </w:pPr>
    <w:rPr>
      <w:rFonts w:ascii="Arial" w:eastAsia="Calibri" w:hAnsi="Arial" w:cs="Arial"/>
      <w:sz w:val="20"/>
      <w:szCs w:val="20"/>
      <w:lang w:val="en-US" w:eastAsia="en-US"/>
    </w:rPr>
  </w:style>
  <w:style w:type="character" w:styleId="ac">
    <w:name w:val="Hyperlink"/>
    <w:uiPriority w:val="99"/>
    <w:rsid w:val="00901FD3"/>
    <w:rPr>
      <w:rFonts w:cs="Times New Roman"/>
      <w:color w:val="0000FF"/>
      <w:u w:val="single"/>
    </w:rPr>
  </w:style>
  <w:style w:type="character" w:styleId="ad">
    <w:name w:val="Emphasis"/>
    <w:uiPriority w:val="99"/>
    <w:qFormat/>
    <w:locked/>
    <w:rsid w:val="00EE38C4"/>
    <w:rPr>
      <w:rFonts w:cs="Times New Roman"/>
      <w:i/>
      <w:iCs/>
    </w:rPr>
  </w:style>
  <w:style w:type="paragraph" w:customStyle="1" w:styleId="ConsPlusTitle">
    <w:name w:val="ConsPlusTitle"/>
    <w:rsid w:val="00DB38CD"/>
    <w:pPr>
      <w:widowControl w:val="0"/>
      <w:autoSpaceDE w:val="0"/>
      <w:autoSpaceDN w:val="0"/>
      <w:adjustRightInd w:val="0"/>
    </w:pPr>
    <w:rPr>
      <w:rFonts w:ascii="Arial" w:hAnsi="Arial" w:cs="Arial"/>
      <w:b/>
      <w:bCs/>
    </w:rPr>
  </w:style>
  <w:style w:type="paragraph" w:customStyle="1" w:styleId="ConsNonformat">
    <w:name w:val="ConsNonformat"/>
    <w:rsid w:val="00706E7E"/>
    <w:pPr>
      <w:widowControl w:val="0"/>
    </w:pPr>
    <w:rPr>
      <w:rFonts w:ascii="Courier New" w:eastAsia="Times New Roman" w:hAnsi="Courier New"/>
    </w:rPr>
  </w:style>
  <w:style w:type="character" w:customStyle="1" w:styleId="16">
    <w:name w:val="Основной текст Знак1"/>
    <w:uiPriority w:val="99"/>
    <w:rsid w:val="0090316B"/>
    <w:rPr>
      <w:rFonts w:ascii="Sylfaen" w:hAnsi="Sylfaen" w:cs="Sylfaen"/>
      <w:sz w:val="26"/>
      <w:szCs w:val="26"/>
      <w:shd w:val="clear" w:color="auto" w:fill="FFFFFF"/>
    </w:rPr>
  </w:style>
  <w:style w:type="paragraph" w:styleId="ae">
    <w:name w:val="footer"/>
    <w:basedOn w:val="a"/>
    <w:link w:val="af"/>
    <w:uiPriority w:val="99"/>
    <w:unhideWhenUsed/>
    <w:rsid w:val="0090316B"/>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link w:val="ae"/>
    <w:uiPriority w:val="99"/>
    <w:rsid w:val="0090316B"/>
    <w:rPr>
      <w:sz w:val="22"/>
      <w:szCs w:val="22"/>
      <w:lang w:eastAsia="en-US"/>
    </w:rPr>
  </w:style>
  <w:style w:type="character" w:styleId="af0">
    <w:name w:val="annotation reference"/>
    <w:uiPriority w:val="99"/>
    <w:semiHidden/>
    <w:unhideWhenUsed/>
    <w:rsid w:val="0090316B"/>
    <w:rPr>
      <w:sz w:val="16"/>
      <w:szCs w:val="16"/>
    </w:rPr>
  </w:style>
  <w:style w:type="paragraph" w:styleId="af1">
    <w:name w:val="annotation text"/>
    <w:basedOn w:val="a"/>
    <w:link w:val="af2"/>
    <w:uiPriority w:val="99"/>
    <w:semiHidden/>
    <w:unhideWhenUsed/>
    <w:rsid w:val="0090316B"/>
    <w:rPr>
      <w:sz w:val="20"/>
      <w:szCs w:val="20"/>
    </w:rPr>
  </w:style>
  <w:style w:type="character" w:customStyle="1" w:styleId="af2">
    <w:name w:val="Текст примечания Знак"/>
    <w:link w:val="af1"/>
    <w:uiPriority w:val="99"/>
    <w:semiHidden/>
    <w:rsid w:val="0090316B"/>
    <w:rPr>
      <w:rFonts w:ascii="Times New Roman" w:eastAsia="Times New Roman" w:hAnsi="Times New Roman"/>
    </w:rPr>
  </w:style>
  <w:style w:type="paragraph" w:styleId="af3">
    <w:name w:val="annotation subject"/>
    <w:basedOn w:val="af1"/>
    <w:next w:val="af1"/>
    <w:link w:val="af4"/>
    <w:uiPriority w:val="99"/>
    <w:semiHidden/>
    <w:unhideWhenUsed/>
    <w:rsid w:val="0090316B"/>
    <w:rPr>
      <w:b/>
      <w:bCs/>
    </w:rPr>
  </w:style>
  <w:style w:type="character" w:customStyle="1" w:styleId="af4">
    <w:name w:val="Тема примечания Знак"/>
    <w:link w:val="af3"/>
    <w:uiPriority w:val="99"/>
    <w:semiHidden/>
    <w:rsid w:val="0090316B"/>
    <w:rPr>
      <w:rFonts w:ascii="Times New Roman" w:eastAsia="Times New Roman" w:hAnsi="Times New Roman"/>
      <w:b/>
      <w:bCs/>
    </w:rPr>
  </w:style>
  <w:style w:type="paragraph" w:customStyle="1" w:styleId="ConsPlusNormal">
    <w:name w:val="ConsPlusNormal"/>
    <w:rsid w:val="00907148"/>
    <w:pPr>
      <w:widowControl w:val="0"/>
      <w:autoSpaceDE w:val="0"/>
      <w:autoSpaceDN w:val="0"/>
    </w:pPr>
    <w:rPr>
      <w:rFonts w:eastAsia="Times New Roman" w:cs="Calibri"/>
      <w:sz w:val="22"/>
    </w:rPr>
  </w:style>
  <w:style w:type="paragraph" w:styleId="af5">
    <w:name w:val="Subtitle"/>
    <w:basedOn w:val="a"/>
    <w:link w:val="af6"/>
    <w:qFormat/>
    <w:locked/>
    <w:rsid w:val="00907148"/>
    <w:rPr>
      <w:sz w:val="32"/>
      <w:szCs w:val="20"/>
      <w:lang w:val="en-US"/>
    </w:rPr>
  </w:style>
  <w:style w:type="character" w:customStyle="1" w:styleId="af6">
    <w:name w:val="Подзаголовок Знак"/>
    <w:link w:val="af5"/>
    <w:rsid w:val="00907148"/>
    <w:rPr>
      <w:rFonts w:ascii="Times New Roman" w:eastAsia="Times New Roman" w:hAnsi="Times New Roman"/>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1902">
      <w:marLeft w:val="0"/>
      <w:marRight w:val="0"/>
      <w:marTop w:val="0"/>
      <w:marBottom w:val="0"/>
      <w:divBdr>
        <w:top w:val="none" w:sz="0" w:space="0" w:color="auto"/>
        <w:left w:val="none" w:sz="0" w:space="0" w:color="auto"/>
        <w:bottom w:val="none" w:sz="0" w:space="0" w:color="auto"/>
        <w:right w:val="none" w:sz="0" w:space="0" w:color="auto"/>
      </w:divBdr>
    </w:div>
    <w:div w:id="242951903">
      <w:marLeft w:val="0"/>
      <w:marRight w:val="0"/>
      <w:marTop w:val="0"/>
      <w:marBottom w:val="0"/>
      <w:divBdr>
        <w:top w:val="none" w:sz="0" w:space="0" w:color="auto"/>
        <w:left w:val="none" w:sz="0" w:space="0" w:color="auto"/>
        <w:bottom w:val="none" w:sz="0" w:space="0" w:color="auto"/>
        <w:right w:val="none" w:sz="0" w:space="0" w:color="auto"/>
      </w:divBdr>
    </w:div>
    <w:div w:id="242951904">
      <w:marLeft w:val="0"/>
      <w:marRight w:val="0"/>
      <w:marTop w:val="0"/>
      <w:marBottom w:val="0"/>
      <w:divBdr>
        <w:top w:val="none" w:sz="0" w:space="0" w:color="auto"/>
        <w:left w:val="none" w:sz="0" w:space="0" w:color="auto"/>
        <w:bottom w:val="none" w:sz="0" w:space="0" w:color="auto"/>
        <w:right w:val="none" w:sz="0" w:space="0" w:color="auto"/>
      </w:divBdr>
    </w:div>
    <w:div w:id="17490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A36401684FCDF99E198D4F243EFAE1ED8AC999E403CF1E1ED41F7101F595E97D58B20F1786063A3D31AEB47046hDN" TargetMode="External"/><Relationship Id="rId18" Type="http://schemas.openxmlformats.org/officeDocument/2006/relationships/hyperlink" Target="consultantplus://offline/ref=8DA36401684FCDF99E198D4F243EFAE1ED8AC999E403CF1E1ED41F7101F595E97D58B20F1786063A3D31AEB47046hD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DA36401684FCDF99E198D4F243EFAE1ED8AC999E403CF1E1ED41F7101F595E96F58EA0314841E3B3E24F8E5363827473AD4EB21ED29DD5548hDN" TargetMode="External"/><Relationship Id="rId17" Type="http://schemas.openxmlformats.org/officeDocument/2006/relationships/hyperlink" Target="consultantplus://offline/ref=8DA36401684FCDF99E198D4F243EFAE1ED8AC999E403CF1E1ED41F7101F595E96F58EA0314841E3D3E24F8E5363827473AD4EB21ED29DD5548hDN" TargetMode="External"/><Relationship Id="rId2" Type="http://schemas.openxmlformats.org/officeDocument/2006/relationships/styles" Target="styles.xml"/><Relationship Id="rId16" Type="http://schemas.openxmlformats.org/officeDocument/2006/relationships/hyperlink" Target="consultantplus://offline/ref=8DA36401684FCDF99E198D4F243EFAE1ED8AC999E403CF1E1ED41F7101F595E97D58B20F1786063A3D31AEB47046hD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A36401684FCDF99E198D4F243EFAE1ED8AC999E403CF1E1ED41F7101F595E96F58EA0314841E3D3C24F8E5363827473AD4EB21ED29DD5548hDN" TargetMode="External"/><Relationship Id="rId5" Type="http://schemas.openxmlformats.org/officeDocument/2006/relationships/webSettings" Target="webSettings.xml"/><Relationship Id="rId15" Type="http://schemas.openxmlformats.org/officeDocument/2006/relationships/hyperlink" Target="consultantplus://offline/ref=8DA36401684FCDF99E198D592752A5E8EE849694E603C74C478519265EA593BC2F18EC5645C24D373A2FB2B476732844384ChAN" TargetMode="External"/><Relationship Id="rId10" Type="http://schemas.openxmlformats.org/officeDocument/2006/relationships/hyperlink" Target="consultantplus://offline/ref=8DA36401684FCDF99E198D4F243EFAE1ED8AC999E403CF1E1ED41F7101F595E96F58EA0314841E383D24F8E5363827473AD4EB21ED29DD5548hDN" TargetMode="External"/><Relationship Id="rId19" Type="http://schemas.openxmlformats.org/officeDocument/2006/relationships/hyperlink" Target="consultantplus://offline/ref=8DA36401684FCDF99E198D4F243EFAE1ED8AC999E403CF1E1ED41F7101F595E96F58EA03118618316D7EE8E17F6E2A5A3ACEF527F3294DhDN" TargetMode="External"/><Relationship Id="rId4" Type="http://schemas.openxmlformats.org/officeDocument/2006/relationships/settings" Target="settings.xml"/><Relationship Id="rId9" Type="http://schemas.openxmlformats.org/officeDocument/2006/relationships/hyperlink" Target="consultantplus://offline/ref=8DA36401684FCDF99E198D4F243EFAE1ED8AC999E403CF1E1ED41F7101F595E96F58EA0314841E3B3E24F8E5363827473AD4EB21ED29DD5548hDN" TargetMode="External"/><Relationship Id="rId14" Type="http://schemas.openxmlformats.org/officeDocument/2006/relationships/hyperlink" Target="consultantplus://offline/ref=8DA36401684FCDF99E198D592752A5E8EE849694E601C54B4B8319265EA593BC2F18EC5645C24D373A2FB2B476732844384Ch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15</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137</cp:revision>
  <cp:lastPrinted>2018-04-18T12:10:00Z</cp:lastPrinted>
  <dcterms:created xsi:type="dcterms:W3CDTF">2016-08-26T10:27:00Z</dcterms:created>
  <dcterms:modified xsi:type="dcterms:W3CDTF">2020-12-18T11:17:00Z</dcterms:modified>
</cp:coreProperties>
</file>