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451" w:type="pct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1"/>
        <w:gridCol w:w="284"/>
        <w:gridCol w:w="5250"/>
        <w:gridCol w:w="283"/>
        <w:gridCol w:w="4966"/>
      </w:tblGrid>
      <w:tr w:rsidR="007246FE" w:rsidTr="007246FE">
        <w:tc>
          <w:tcPr>
            <w:tcW w:w="5097" w:type="dxa"/>
          </w:tcPr>
          <w:p w:rsidR="007246FE" w:rsidRDefault="007246FE" w:rsidP="005E0CA4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5E0CA4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Можно ли узнать кадастровую стоимость объекта недвижимости и как она была рассчитана до момента утверждения результатов государственной кадастровой оценки?</w:t>
            </w:r>
          </w:p>
          <w:p w:rsidR="007246FE" w:rsidRPr="005E0CA4" w:rsidRDefault="007246FE" w:rsidP="005E0CA4">
            <w:pPr>
              <w:shd w:val="clear" w:color="auto" w:fill="FFFFFF"/>
              <w:ind w:firstLine="709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</w:p>
          <w:p w:rsidR="007246FE" w:rsidRPr="00C07F10" w:rsidRDefault="007246FE" w:rsidP="005E0C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Можно и нужно! </w:t>
            </w:r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По итогам определения кадастровой стоимости ГБУ РБ «ГКО и ТИ» составляет и направляет для проверки в Федеральную службу государственной регистрации, кадастра и картографии (Росреестр) промежуточные отчетные документы, являющиеся проектом отчета об итогах государственной кадастровой оценки. </w:t>
            </w:r>
          </w:p>
          <w:p w:rsidR="007246FE" w:rsidRPr="00C07F10" w:rsidRDefault="007246FE" w:rsidP="005E0C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Ознакомиться с промежуточными отчетными документами можно на сайте Росреестра (www.rosreestr.ru) в разделе «Фонд данных государственной кадастровой оценки» и на официальном сайте ГБУ РБ «ГКО и ТИ» (</w:t>
            </w:r>
            <w:hyperlink r:id="rId6" w:history="1">
              <w:r w:rsidRPr="00CF7AE3">
                <w:rPr>
                  <w:rStyle w:val="a4"/>
                  <w:rFonts w:ascii="Times New Roman" w:hAnsi="Times New Roman" w:cs="Times New Roman"/>
                  <w:noProof/>
                  <w:sz w:val="26"/>
                  <w:szCs w:val="26"/>
                  <w:lang w:eastAsia="ru-RU"/>
                </w:rPr>
                <w:t>www.bti</w:t>
              </w:r>
              <w:r w:rsidRPr="00CF7AE3">
                <w:rPr>
                  <w:rStyle w:val="a4"/>
                  <w:rFonts w:ascii="Times New Roman" w:hAnsi="Times New Roman" w:cs="Times New Roman"/>
                  <w:noProof/>
                  <w:sz w:val="26"/>
                  <w:szCs w:val="26"/>
                  <w:lang w:val="en-US" w:eastAsia="ru-RU"/>
                </w:rPr>
                <w:t>rb</w:t>
              </w:r>
              <w:r w:rsidRPr="00CF7AE3">
                <w:rPr>
                  <w:rStyle w:val="a4"/>
                  <w:rFonts w:ascii="Times New Roman" w:hAnsi="Times New Roman" w:cs="Times New Roman"/>
                  <w:noProof/>
                  <w:sz w:val="26"/>
                  <w:szCs w:val="26"/>
                  <w:lang w:eastAsia="ru-RU"/>
                </w:rPr>
                <w:t>.ru</w:t>
              </w:r>
            </w:hyperlink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).</w:t>
            </w:r>
          </w:p>
          <w:p w:rsidR="007246FE" w:rsidRPr="00C07F10" w:rsidRDefault="007246FE" w:rsidP="005E0C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Любые лица могут направить </w:t>
            </w:r>
            <w:r w:rsidRPr="005E0CA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замечания к промежуточным отчетным документам</w:t>
            </w:r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 связанные с определением ка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дастровой стоимости, в течение 3</w:t>
            </w:r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0 дней со дня их размещения в Фонде данных государственной кадастровой оценки.</w:t>
            </w:r>
          </w:p>
          <w:p w:rsidR="007246FE" w:rsidRPr="00C07F10" w:rsidRDefault="007246FE" w:rsidP="000725E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Замечания могут быть представлены следующими способами:</w:t>
            </w:r>
          </w:p>
          <w:p w:rsidR="007246FE" w:rsidRPr="00C07F10" w:rsidRDefault="007246FE" w:rsidP="006C31DB">
            <w:pPr>
              <w:shd w:val="clear" w:color="auto" w:fill="FFFFFF"/>
              <w:ind w:firstLine="174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• почтовым отправлением</w:t>
            </w:r>
            <w:r w:rsidRPr="00785EF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US" w:eastAsia="ru-RU"/>
              </w:rPr>
              <w:t>c</w:t>
            </w:r>
            <w:r w:rsidRPr="00785EF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уведомлением о вручении</w:t>
            </w:r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;</w:t>
            </w:r>
          </w:p>
          <w:p w:rsidR="007246FE" w:rsidRPr="00C07F10" w:rsidRDefault="007246FE" w:rsidP="006C31DB">
            <w:pPr>
              <w:shd w:val="clear" w:color="auto" w:fill="FFFFFF"/>
              <w:ind w:firstLine="174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• на электронную почту: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hyperlink r:id="rId7" w:history="1">
              <w:r w:rsidRPr="005E0CA4">
                <w:rPr>
                  <w:rFonts w:ascii="Times New Roman" w:hAnsi="Times New Roman" w:cs="Times New Roman"/>
                  <w:noProof/>
                  <w:sz w:val="26"/>
                  <w:szCs w:val="26"/>
                  <w:lang w:eastAsia="ru-RU"/>
                </w:rPr>
                <w:t>gkoufa@mail.ru</w:t>
              </w:r>
            </w:hyperlink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;</w:t>
            </w:r>
          </w:p>
          <w:p w:rsidR="007246FE" w:rsidRPr="00C07F10" w:rsidRDefault="007246FE" w:rsidP="006C31DB">
            <w:pPr>
              <w:shd w:val="clear" w:color="auto" w:fill="FFFFFF"/>
              <w:ind w:firstLine="174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• через МФЦ лично;</w:t>
            </w:r>
          </w:p>
          <w:p w:rsidR="007246FE" w:rsidRPr="00C07F10" w:rsidRDefault="007246FE" w:rsidP="006C31DB">
            <w:pPr>
              <w:ind w:firstLine="174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• лично </w:t>
            </w:r>
            <w:r w:rsidRPr="005E0CA4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ГБУ РБ «ГКО и ТИ».</w:t>
            </w:r>
          </w:p>
          <w:p w:rsidR="007246FE" w:rsidRPr="005E0CA4" w:rsidRDefault="007246FE" w:rsidP="000725E4">
            <w:pPr>
              <w:ind w:firstLine="709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7246FE" w:rsidRPr="005E0CA4" w:rsidRDefault="007246FE" w:rsidP="00E92C70">
            <w:pPr>
              <w:ind w:firstLine="709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7246FE" w:rsidRDefault="007246FE" w:rsidP="00E34D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7246FE" w:rsidRDefault="007246FE" w:rsidP="00E34D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246FE" w:rsidRDefault="007246FE" w:rsidP="00E34D8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6FE" w:rsidRDefault="007246FE" w:rsidP="00E34D8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6FE" w:rsidRDefault="007246FE" w:rsidP="00E34D8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6FE" w:rsidRDefault="007246FE" w:rsidP="00E34D8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6FE" w:rsidRDefault="007246FE" w:rsidP="00E34D8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6FE" w:rsidRPr="00D96E72" w:rsidRDefault="007246FE" w:rsidP="00337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E72">
              <w:rPr>
                <w:rFonts w:ascii="Times New Roman" w:hAnsi="Times New Roman" w:cs="Times New Roman"/>
                <w:b/>
                <w:sz w:val="28"/>
                <w:szCs w:val="28"/>
              </w:rPr>
              <w:t>График работы:</w:t>
            </w:r>
          </w:p>
          <w:p w:rsidR="007246FE" w:rsidRPr="00D96E72" w:rsidRDefault="007246FE" w:rsidP="003373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6E72">
              <w:rPr>
                <w:rFonts w:ascii="Times New Roman" w:eastAsia="Times New Roman" w:hAnsi="Times New Roman"/>
                <w:sz w:val="28"/>
                <w:szCs w:val="28"/>
              </w:rPr>
              <w:t xml:space="preserve">Пн., Вт., Ср., </w:t>
            </w:r>
            <w:proofErr w:type="spellStart"/>
            <w:r w:rsidRPr="00D96E72">
              <w:rPr>
                <w:rFonts w:ascii="Times New Roman" w:eastAsia="Times New Roman" w:hAnsi="Times New Roman"/>
                <w:sz w:val="28"/>
                <w:szCs w:val="28"/>
              </w:rPr>
              <w:t>Четв</w:t>
            </w:r>
            <w:proofErr w:type="spellEnd"/>
            <w:r w:rsidRPr="00D96E72">
              <w:rPr>
                <w:rFonts w:ascii="Times New Roman" w:eastAsia="Times New Roman" w:hAnsi="Times New Roman"/>
                <w:sz w:val="28"/>
                <w:szCs w:val="28"/>
              </w:rPr>
              <w:t>.: с 8.30-13.00, 13.45-17.30</w:t>
            </w:r>
          </w:p>
          <w:p w:rsidR="007246FE" w:rsidRPr="00D96E72" w:rsidRDefault="007246FE" w:rsidP="003373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96E72">
              <w:rPr>
                <w:rFonts w:ascii="Times New Roman" w:eastAsia="Times New Roman" w:hAnsi="Times New Roman"/>
                <w:sz w:val="28"/>
                <w:szCs w:val="28"/>
              </w:rPr>
              <w:t>Пт</w:t>
            </w:r>
            <w:proofErr w:type="spellEnd"/>
            <w:r w:rsidRPr="00D96E72">
              <w:rPr>
                <w:rFonts w:ascii="Times New Roman" w:eastAsia="Times New Roman" w:hAnsi="Times New Roman"/>
                <w:sz w:val="28"/>
                <w:szCs w:val="28"/>
              </w:rPr>
              <w:t>: с 8.30-13.00, 13.45-16.15</w:t>
            </w:r>
          </w:p>
          <w:p w:rsidR="007246FE" w:rsidRPr="00D96E72" w:rsidRDefault="007246FE" w:rsidP="00E34D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246FE" w:rsidRPr="00D96E72" w:rsidRDefault="007246FE" w:rsidP="00E34D8C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7246FE" w:rsidRPr="00D96E72" w:rsidRDefault="007246FE" w:rsidP="00EB537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96E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г. Уфа, ул. Бессонова, д. 26 «А», </w:t>
            </w:r>
            <w:r w:rsidRPr="00D96E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br/>
              <w:t>1этаж, окно №10</w:t>
            </w:r>
          </w:p>
          <w:p w:rsidR="007246FE" w:rsidRPr="00D96E72" w:rsidRDefault="007246FE" w:rsidP="00E34D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246FE" w:rsidRPr="00D96E72" w:rsidRDefault="007246FE" w:rsidP="00E34D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246FE" w:rsidRDefault="007246FE" w:rsidP="00E34D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DF4022" wp14:editId="15AC3A5C">
                  <wp:extent cx="3120273" cy="2510669"/>
                  <wp:effectExtent l="0" t="0" r="444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6025" cy="25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46FE" w:rsidRDefault="007246FE" w:rsidP="00E34D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246FE" w:rsidRDefault="007246FE" w:rsidP="00EB537A">
            <w:pPr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</w:pPr>
          </w:p>
          <w:p w:rsidR="007246FE" w:rsidRPr="00D96E72" w:rsidRDefault="007246FE" w:rsidP="00EB537A">
            <w:pPr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</w:pPr>
            <w:r w:rsidRPr="00D96E72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>тел. 246-89-73</w:t>
            </w:r>
          </w:p>
          <w:p w:rsidR="007246FE" w:rsidRPr="00D96F5F" w:rsidRDefault="007246FE" w:rsidP="00E34D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246FE" w:rsidRDefault="007246FE" w:rsidP="001D6EF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Pr="008A4473" w:rsidRDefault="007246FE" w:rsidP="001D6EF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7246FE" w:rsidRDefault="007246FE" w:rsidP="001B66F4">
            <w:pPr>
              <w:jc w:val="center"/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</w:pPr>
          </w:p>
        </w:tc>
        <w:tc>
          <w:tcPr>
            <w:tcW w:w="4962" w:type="dxa"/>
          </w:tcPr>
          <w:p w:rsidR="007246FE" w:rsidRDefault="007246FE" w:rsidP="001B66F4">
            <w:pPr>
              <w:jc w:val="center"/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t>Г</w:t>
            </w:r>
            <w:r w:rsidRPr="00D96F5F"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t>осударственная кадастровая оценка по новым правилам</w:t>
            </w:r>
          </w:p>
          <w:p w:rsidR="007246FE" w:rsidRDefault="007246FE" w:rsidP="00EB537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Pr="00CA4ED1" w:rsidRDefault="007246FE" w:rsidP="00D96E72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</w:t>
            </w:r>
            <w:r w:rsidRPr="00CA4ED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Федеральный закон от 03.07.2016 </w:t>
            </w:r>
            <w:r w:rsidRPr="00CA4ED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br/>
              <w:t>№ 237-ФЗ «О государственной кадастровой оценке» установил, что кадастровую оценку будут проводить государственные бюджетные учреждения.</w:t>
            </w:r>
          </w:p>
          <w:p w:rsidR="007246FE" w:rsidRPr="00CA4ED1" w:rsidRDefault="007246FE" w:rsidP="00CA4ED1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CA4ED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 Республике Башкортостан это Государственное бюджетное учреждение Республики Башкортостан «Государственная кадастровая оценка и техническая инвентаризация» (ГБУ РБ «ГКО и ТИ»).</w:t>
            </w:r>
          </w:p>
          <w:p w:rsidR="007246FE" w:rsidRDefault="007246FE" w:rsidP="00D96E7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96F5F"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0B47A561" wp14:editId="56A0386D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85725</wp:posOffset>
                  </wp:positionV>
                  <wp:extent cx="2148649" cy="3467100"/>
                  <wp:effectExtent l="0" t="0" r="4445" b="0"/>
                  <wp:wrapNone/>
                  <wp:docPr id="3" name="Рисунок 3" descr="D:\user\Desktop\WhatsApp Image 2019-04-16 at 10.36.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\Desktop\WhatsApp Image 2019-04-16 at 10.36.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173" cy="347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46FE" w:rsidRDefault="007246FE" w:rsidP="008A44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Default="007246FE" w:rsidP="008A44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Default="007246FE" w:rsidP="00D96E7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Default="007246FE" w:rsidP="008A44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Default="007246FE" w:rsidP="008A44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Default="007246FE" w:rsidP="008A44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Default="007246FE" w:rsidP="008A44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Default="007246FE" w:rsidP="00D96E72">
            <w:pPr>
              <w:tabs>
                <w:tab w:val="left" w:pos="160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</w:p>
          <w:p w:rsidR="007246FE" w:rsidRDefault="007246FE" w:rsidP="008A44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Default="007246FE" w:rsidP="008A44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Default="007246FE" w:rsidP="008A44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Default="007246FE" w:rsidP="008A44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Default="007246FE" w:rsidP="008A44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Default="007246FE" w:rsidP="008A44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Default="007246FE" w:rsidP="008A44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Default="007246FE" w:rsidP="00E34D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Default="007246FE" w:rsidP="008F4BD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Default="007246FE" w:rsidP="008F4BD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46FE" w:rsidRDefault="007246FE" w:rsidP="008F4BD0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  <w:p w:rsidR="007246FE" w:rsidRDefault="007246FE" w:rsidP="008F4BD0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  <w:p w:rsidR="007246FE" w:rsidRPr="00D96E72" w:rsidRDefault="007246FE" w:rsidP="008F4BD0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 w:rsidRPr="00D96E72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t>Уфа</w:t>
            </w:r>
          </w:p>
        </w:tc>
        <w:bookmarkStart w:id="0" w:name="_GoBack"/>
        <w:bookmarkEnd w:id="0"/>
      </w:tr>
      <w:tr w:rsidR="007246FE" w:rsidTr="007246FE">
        <w:tc>
          <w:tcPr>
            <w:tcW w:w="5097" w:type="dxa"/>
          </w:tcPr>
          <w:p w:rsidR="007246FE" w:rsidRPr="00C07F10" w:rsidRDefault="007246FE" w:rsidP="00D96F5F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6FE" w:rsidRPr="00C07F10" w:rsidRDefault="007246FE" w:rsidP="00D96F5F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6FE" w:rsidRPr="00C07F10" w:rsidRDefault="007246FE" w:rsidP="00C92F06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7F10">
              <w:rPr>
                <w:rFonts w:ascii="Times New Roman" w:hAnsi="Times New Roman" w:cs="Times New Roman"/>
                <w:b/>
                <w:sz w:val="26"/>
                <w:szCs w:val="26"/>
              </w:rPr>
              <w:t>Нашлась ошибка? Исправим!</w:t>
            </w:r>
          </w:p>
          <w:p w:rsidR="007246FE" w:rsidRPr="00C07F10" w:rsidRDefault="007246FE" w:rsidP="00C92F06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6FE" w:rsidRPr="00C07F10" w:rsidRDefault="007246FE" w:rsidP="008F4BD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7F10">
              <w:rPr>
                <w:rFonts w:ascii="Times New Roman" w:hAnsi="Times New Roman" w:cs="Times New Roman"/>
                <w:sz w:val="26"/>
                <w:szCs w:val="26"/>
              </w:rPr>
              <w:t xml:space="preserve">ГБУ РБ «ГКО и ТИ» в случае подтверждения ошибки по </w:t>
            </w:r>
            <w:r w:rsidRPr="00C07F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заявлению об исправлении ошибок, допущенных при определении кадастровой стоимости, </w:t>
            </w:r>
            <w:r w:rsidRPr="00C07F10">
              <w:rPr>
                <w:rFonts w:ascii="Times New Roman" w:hAnsi="Times New Roman" w:cs="Times New Roman"/>
                <w:sz w:val="26"/>
                <w:szCs w:val="26"/>
              </w:rPr>
              <w:t xml:space="preserve">выносит решение об исправлении такой ошибки. </w:t>
            </w:r>
          </w:p>
          <w:p w:rsidR="007246FE" w:rsidRPr="00C07F10" w:rsidRDefault="007246FE" w:rsidP="008F4BD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7F10">
              <w:rPr>
                <w:rFonts w:ascii="Times New Roman" w:hAnsi="Times New Roman" w:cs="Times New Roman"/>
                <w:sz w:val="26"/>
                <w:szCs w:val="26"/>
              </w:rPr>
              <w:t>Для этого необходимо подать заявление об исправлении ошибок, допущенных при определении кадастровой стоимости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 котором необходимо указать ошибку и обосновать ее. К заявлению можно приложить документы, подтверждающие наличие ошибок.</w:t>
            </w:r>
          </w:p>
          <w:p w:rsidR="007246FE" w:rsidRPr="00C07F10" w:rsidRDefault="007246FE" w:rsidP="008F4BD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7F10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можно </w:t>
            </w:r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представить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следующими способами:</w:t>
            </w:r>
          </w:p>
          <w:p w:rsidR="007246FE" w:rsidRPr="00C07F10" w:rsidRDefault="007246FE" w:rsidP="008F4BD0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• почтовым отправлением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US" w:eastAsia="ru-RU"/>
              </w:rPr>
              <w:t>c</w:t>
            </w:r>
            <w:r w:rsidRPr="00785EF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уведомлением о вручении</w:t>
            </w:r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;</w:t>
            </w:r>
          </w:p>
          <w:p w:rsidR="007246FE" w:rsidRPr="00C07F10" w:rsidRDefault="007246FE" w:rsidP="008F4BD0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</w:pPr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• на электронную почту: </w:t>
            </w:r>
            <w:hyperlink r:id="rId10" w:history="1">
              <w:r w:rsidRPr="00C07F10">
                <w:rPr>
                  <w:rStyle w:val="a4"/>
                  <w:rFonts w:ascii="Times New Roman" w:hAnsi="Times New Roman" w:cs="Times New Roman"/>
                  <w:noProof/>
                  <w:color w:val="000000" w:themeColor="text1"/>
                  <w:sz w:val="26"/>
                  <w:szCs w:val="26"/>
                  <w:lang w:val="en-US" w:eastAsia="ru-RU"/>
                </w:rPr>
                <w:t>gkoufa</w:t>
              </w:r>
              <w:r w:rsidRPr="00C07F10">
                <w:rPr>
                  <w:rStyle w:val="a4"/>
                  <w:rFonts w:ascii="Times New Roman" w:hAnsi="Times New Roman" w:cs="Times New Roman"/>
                  <w:noProof/>
                  <w:color w:val="000000" w:themeColor="text1"/>
                  <w:sz w:val="26"/>
                  <w:szCs w:val="26"/>
                  <w:lang w:eastAsia="ru-RU"/>
                </w:rPr>
                <w:t>@</w:t>
              </w:r>
              <w:r w:rsidRPr="00C07F10">
                <w:rPr>
                  <w:rStyle w:val="a4"/>
                  <w:rFonts w:ascii="Times New Roman" w:hAnsi="Times New Roman" w:cs="Times New Roman"/>
                  <w:noProof/>
                  <w:color w:val="000000" w:themeColor="text1"/>
                  <w:sz w:val="26"/>
                  <w:szCs w:val="26"/>
                  <w:lang w:val="en-US" w:eastAsia="ru-RU"/>
                </w:rPr>
                <w:t>mail</w:t>
              </w:r>
              <w:r w:rsidRPr="00C07F10">
                <w:rPr>
                  <w:rStyle w:val="a4"/>
                  <w:rFonts w:ascii="Times New Roman" w:hAnsi="Times New Roman" w:cs="Times New Roman"/>
                  <w:noProof/>
                  <w:color w:val="000000" w:themeColor="text1"/>
                  <w:sz w:val="26"/>
                  <w:szCs w:val="26"/>
                  <w:lang w:eastAsia="ru-RU"/>
                </w:rPr>
                <w:t>.</w:t>
              </w:r>
              <w:r w:rsidRPr="00C07F10">
                <w:rPr>
                  <w:rStyle w:val="a4"/>
                  <w:rFonts w:ascii="Times New Roman" w:hAnsi="Times New Roman" w:cs="Times New Roman"/>
                  <w:noProof/>
                  <w:color w:val="000000" w:themeColor="text1"/>
                  <w:sz w:val="26"/>
                  <w:szCs w:val="26"/>
                  <w:lang w:val="en-US" w:eastAsia="ru-RU"/>
                </w:rPr>
                <w:t>ru</w:t>
              </w:r>
            </w:hyperlink>
            <w:r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  <w:t xml:space="preserve"> с ЭЦП;</w:t>
            </w:r>
          </w:p>
          <w:p w:rsidR="007246FE" w:rsidRPr="00C07F10" w:rsidRDefault="007246FE" w:rsidP="008F4BD0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• через МФЦ лично;</w:t>
            </w:r>
          </w:p>
          <w:p w:rsidR="007246FE" w:rsidRPr="00C07F10" w:rsidRDefault="007246FE" w:rsidP="0064223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• лично в </w:t>
            </w:r>
            <w:r w:rsidRPr="00C07F10">
              <w:rPr>
                <w:rFonts w:ascii="Times New Roman" w:hAnsi="Times New Roman" w:cs="Times New Roman"/>
                <w:sz w:val="26"/>
                <w:szCs w:val="26"/>
              </w:rPr>
              <w:t xml:space="preserve">ГБУ РБ «ГКО и ТИ» и его структурные подразделения. </w:t>
            </w:r>
          </w:p>
          <w:p w:rsidR="007246FE" w:rsidRPr="00C07F10" w:rsidRDefault="007246FE" w:rsidP="008F4BD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7F10">
              <w:rPr>
                <w:rFonts w:ascii="Times New Roman" w:hAnsi="Times New Roman" w:cs="Times New Roman"/>
                <w:sz w:val="26"/>
                <w:szCs w:val="26"/>
              </w:rPr>
              <w:t xml:space="preserve">Прием заявлений также осуществляется в территориальных подразделениях ГБУ РБ «ГКО и ТИ», адреса на сайте </w:t>
            </w:r>
            <w:hyperlink r:id="rId11" w:history="1">
              <w:r w:rsidRPr="00C07F10">
                <w:rPr>
                  <w:rFonts w:ascii="Times New Roman" w:hAnsi="Times New Roman" w:cs="Times New Roman"/>
                  <w:sz w:val="26"/>
                  <w:szCs w:val="26"/>
                </w:rPr>
                <w:t>btirb.ru</w:t>
              </w:r>
            </w:hyperlink>
            <w:r w:rsidRPr="00C07F10">
              <w:rPr>
                <w:rFonts w:ascii="Times New Roman" w:hAnsi="Times New Roman" w:cs="Times New Roman"/>
                <w:sz w:val="26"/>
                <w:szCs w:val="26"/>
              </w:rPr>
              <w:t>, в разделе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Наши филиалы </w:t>
            </w:r>
            <w:r w:rsidRPr="00C07F10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7246FE" w:rsidRPr="00C07F10" w:rsidRDefault="007246FE" w:rsidP="008F4BD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6FE" w:rsidRPr="00C07F10" w:rsidRDefault="007246FE" w:rsidP="008F4BD0">
            <w:pPr>
              <w:ind w:left="1" w:firstLine="708"/>
              <w:jc w:val="center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7246FE" w:rsidRPr="005E0CA4" w:rsidRDefault="007246FE" w:rsidP="00D96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46" w:type="dxa"/>
          </w:tcPr>
          <w:p w:rsidR="007246FE" w:rsidRPr="005E0CA4" w:rsidRDefault="007246FE" w:rsidP="00D96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246FE" w:rsidRPr="005E0CA4" w:rsidRDefault="007246FE" w:rsidP="00D96F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E0CA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Есть недвижимость? Подай декларацию!</w:t>
            </w:r>
          </w:p>
          <w:p w:rsidR="007246FE" w:rsidRPr="005E0CA4" w:rsidRDefault="007246FE" w:rsidP="00D96F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246FE" w:rsidRPr="005E0CA4" w:rsidRDefault="007246FE" w:rsidP="000725E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0C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Для уточнения характеристик объектов недвижимости при проведении кадастровой оценки владельцы недвижимого имущества могут подать </w:t>
            </w:r>
            <w:r w:rsidRPr="005E0CA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декларацию о характеристиках объекта недвижимости </w:t>
            </w:r>
            <w:r w:rsidRPr="005E0C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ГБУ РБ «ГКО и ТИ». </w:t>
            </w:r>
          </w:p>
          <w:p w:rsidR="007246FE" w:rsidRPr="005E0CA4" w:rsidRDefault="007246FE" w:rsidP="000725E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0C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В декларации указываются изменения конкретных параметров имущества, которые, по мнению владельцев недвижимости, должны быть учтены при проведении оценки.     </w:t>
            </w:r>
          </w:p>
          <w:p w:rsidR="007246FE" w:rsidRPr="005E0CA4" w:rsidRDefault="007246FE" w:rsidP="000725E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0C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После этого учреждение,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5E0C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роверяет информацию и, если она достоверна, учитывает дополнительные параметры при проведении оценки.</w:t>
            </w:r>
          </w:p>
          <w:p w:rsidR="007246FE" w:rsidRPr="005E0CA4" w:rsidRDefault="007246FE" w:rsidP="000725E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0C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Декларация о характеристиках объекта недвижимости может быть подана только правообладателем объекта недвижимости или его представителем по доверенности.</w:t>
            </w:r>
          </w:p>
          <w:p w:rsidR="007246FE" w:rsidRPr="005E0CA4" w:rsidRDefault="007246FE" w:rsidP="000725E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0C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К декларации должны быть приложены документы, подтверждающие наличие прав на объект недвижимости.</w:t>
            </w:r>
          </w:p>
          <w:p w:rsidR="007246FE" w:rsidRPr="005E0CA4" w:rsidRDefault="007246FE" w:rsidP="000725E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</w:pPr>
            <w:r w:rsidRPr="005E0C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Декларацию можно представить </w:t>
            </w:r>
            <w:r w:rsidRPr="005E0CA4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  <w:t>следующими способами:</w:t>
            </w:r>
          </w:p>
          <w:p w:rsidR="007246FE" w:rsidRPr="005E0CA4" w:rsidRDefault="007246FE" w:rsidP="000D02C0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</w:pPr>
            <w:r w:rsidRPr="005E0CA4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  <w:t xml:space="preserve">• почтовым отправлением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US" w:eastAsia="ru-RU"/>
              </w:rPr>
              <w:t>c</w:t>
            </w:r>
            <w:r w:rsidRPr="00785EF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уведомлением о вручении</w:t>
            </w:r>
            <w:r w:rsidRPr="00C07F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;</w:t>
            </w:r>
          </w:p>
          <w:p w:rsidR="007246FE" w:rsidRPr="005E0CA4" w:rsidRDefault="007246FE" w:rsidP="000D02C0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</w:pPr>
            <w:r w:rsidRPr="005E0CA4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  <w:t xml:space="preserve">• на электронную почту с ЭЦП: </w:t>
            </w:r>
            <w:hyperlink r:id="rId12" w:history="1">
              <w:r w:rsidRPr="005E0CA4">
                <w:rPr>
                  <w:rStyle w:val="a4"/>
                  <w:rFonts w:ascii="Times New Roman" w:hAnsi="Times New Roman" w:cs="Times New Roman"/>
                  <w:noProof/>
                  <w:color w:val="000000" w:themeColor="text1"/>
                  <w:sz w:val="26"/>
                  <w:szCs w:val="26"/>
                  <w:lang w:val="en-US" w:eastAsia="ru-RU"/>
                </w:rPr>
                <w:t>gkoufa</w:t>
              </w:r>
              <w:r w:rsidRPr="005E0CA4">
                <w:rPr>
                  <w:rStyle w:val="a4"/>
                  <w:rFonts w:ascii="Times New Roman" w:hAnsi="Times New Roman" w:cs="Times New Roman"/>
                  <w:noProof/>
                  <w:color w:val="000000" w:themeColor="text1"/>
                  <w:sz w:val="26"/>
                  <w:szCs w:val="26"/>
                  <w:lang w:eastAsia="ru-RU"/>
                </w:rPr>
                <w:t>@</w:t>
              </w:r>
              <w:r w:rsidRPr="005E0CA4">
                <w:rPr>
                  <w:rStyle w:val="a4"/>
                  <w:rFonts w:ascii="Times New Roman" w:hAnsi="Times New Roman" w:cs="Times New Roman"/>
                  <w:noProof/>
                  <w:color w:val="000000" w:themeColor="text1"/>
                  <w:sz w:val="26"/>
                  <w:szCs w:val="26"/>
                  <w:lang w:val="en-US" w:eastAsia="ru-RU"/>
                </w:rPr>
                <w:t>mail</w:t>
              </w:r>
              <w:r w:rsidRPr="005E0CA4">
                <w:rPr>
                  <w:rStyle w:val="a4"/>
                  <w:rFonts w:ascii="Times New Roman" w:hAnsi="Times New Roman" w:cs="Times New Roman"/>
                  <w:noProof/>
                  <w:color w:val="000000" w:themeColor="text1"/>
                  <w:sz w:val="26"/>
                  <w:szCs w:val="26"/>
                  <w:lang w:eastAsia="ru-RU"/>
                </w:rPr>
                <w:t>.</w:t>
              </w:r>
              <w:r w:rsidRPr="005E0CA4">
                <w:rPr>
                  <w:rStyle w:val="a4"/>
                  <w:rFonts w:ascii="Times New Roman" w:hAnsi="Times New Roman" w:cs="Times New Roman"/>
                  <w:noProof/>
                  <w:color w:val="000000" w:themeColor="text1"/>
                  <w:sz w:val="26"/>
                  <w:szCs w:val="26"/>
                  <w:lang w:val="en-US" w:eastAsia="ru-RU"/>
                </w:rPr>
                <w:t>ru</w:t>
              </w:r>
            </w:hyperlink>
            <w:r w:rsidRPr="005E0CA4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  <w:t>;</w:t>
            </w:r>
          </w:p>
          <w:p w:rsidR="007246FE" w:rsidRPr="005E0CA4" w:rsidRDefault="007246FE" w:rsidP="000D02C0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</w:pPr>
            <w:r w:rsidRPr="005E0CA4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  <w:t>• через МФЦ лично;</w:t>
            </w:r>
          </w:p>
          <w:p w:rsidR="007246FE" w:rsidRDefault="007246FE" w:rsidP="007246F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0CA4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  <w:t xml:space="preserve">• лично в </w:t>
            </w:r>
            <w:r w:rsidRPr="005E0C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ГБУ РБ «ГКО и ТИ» и его структурные подразделения. </w:t>
            </w:r>
          </w:p>
          <w:p w:rsidR="007246FE" w:rsidRPr="005E0CA4" w:rsidRDefault="007246FE" w:rsidP="007246F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</w:tcPr>
          <w:p w:rsidR="007246FE" w:rsidRPr="005E0CA4" w:rsidRDefault="007246FE" w:rsidP="0062752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2" w:type="dxa"/>
          </w:tcPr>
          <w:p w:rsidR="007246FE" w:rsidRPr="005E0CA4" w:rsidRDefault="007246FE" w:rsidP="0062752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7246FE" w:rsidRPr="005E0CA4" w:rsidRDefault="007246FE" w:rsidP="00642232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5E0CA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Как получить разъяснения по результатам государственной кадастровой оценки?</w:t>
            </w:r>
          </w:p>
          <w:p w:rsidR="007246FE" w:rsidRPr="005E0CA4" w:rsidRDefault="007246FE" w:rsidP="0062752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7246FE" w:rsidRPr="005E0CA4" w:rsidRDefault="007246FE" w:rsidP="000D02C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0C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Бюджетное учреждение, составившее отчет об итогах государственной кадастровой оценки, предоставляет </w:t>
            </w:r>
            <w:r w:rsidRPr="005E0CA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разъяснения, связанные с определением кадастровой стоимости,</w:t>
            </w:r>
            <w:r w:rsidRPr="005E0C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основании обращения о предоставлении разъяснений.</w:t>
            </w:r>
          </w:p>
          <w:p w:rsidR="007246FE" w:rsidRPr="005E0CA4" w:rsidRDefault="007246FE" w:rsidP="000D02C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0C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Обращение о предоставлении разъяснений в обязательном порядке должно содержать:</w:t>
            </w:r>
          </w:p>
          <w:p w:rsidR="007246FE" w:rsidRPr="005E0CA4" w:rsidRDefault="007246FE" w:rsidP="000D02C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0C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— фамилию, имя и отчество (последнее – при наличии), адрес места жительства физического лица, полное наименование, местонахождение юридического лица, номер контактного телефона, адрес электронной почты (при наличии) лица, подавшего обращение о предоставлении разъяснений;</w:t>
            </w:r>
          </w:p>
          <w:p w:rsidR="007246FE" w:rsidRPr="005E0CA4" w:rsidRDefault="007246FE" w:rsidP="000D02C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0C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— кадастровый номер и (или) адрес объекта недвижимости.</w:t>
            </w:r>
          </w:p>
          <w:p w:rsidR="007246FE" w:rsidRPr="005E0CA4" w:rsidRDefault="007246FE" w:rsidP="00C07F1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0C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Заявление можно </w:t>
            </w:r>
            <w:r w:rsidRPr="005E0CA4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  <w:t>представить следующими способами:</w:t>
            </w:r>
          </w:p>
          <w:p w:rsidR="007246FE" w:rsidRPr="005E0CA4" w:rsidRDefault="007246FE" w:rsidP="000D02C0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</w:pPr>
            <w:r w:rsidRPr="005E0CA4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  <w:t>• почтовым отправлением;</w:t>
            </w:r>
          </w:p>
          <w:p w:rsidR="007246FE" w:rsidRPr="005E0CA4" w:rsidRDefault="007246FE" w:rsidP="000D02C0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</w:pPr>
            <w:r w:rsidRPr="005E0CA4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  <w:t xml:space="preserve">• на электронную почту: </w:t>
            </w:r>
            <w:hyperlink r:id="rId13" w:history="1">
              <w:r w:rsidRPr="005E0CA4">
                <w:rPr>
                  <w:rStyle w:val="a4"/>
                  <w:rFonts w:ascii="Times New Roman" w:hAnsi="Times New Roman" w:cs="Times New Roman"/>
                  <w:noProof/>
                  <w:color w:val="000000" w:themeColor="text1"/>
                  <w:sz w:val="26"/>
                  <w:szCs w:val="26"/>
                  <w:lang w:val="en-US" w:eastAsia="ru-RU"/>
                </w:rPr>
                <w:t>gkoufa</w:t>
              </w:r>
              <w:r w:rsidRPr="005E0CA4">
                <w:rPr>
                  <w:rStyle w:val="a4"/>
                  <w:rFonts w:ascii="Times New Roman" w:hAnsi="Times New Roman" w:cs="Times New Roman"/>
                  <w:noProof/>
                  <w:color w:val="000000" w:themeColor="text1"/>
                  <w:sz w:val="26"/>
                  <w:szCs w:val="26"/>
                  <w:lang w:eastAsia="ru-RU"/>
                </w:rPr>
                <w:t>@</w:t>
              </w:r>
              <w:r w:rsidRPr="005E0CA4">
                <w:rPr>
                  <w:rStyle w:val="a4"/>
                  <w:rFonts w:ascii="Times New Roman" w:hAnsi="Times New Roman" w:cs="Times New Roman"/>
                  <w:noProof/>
                  <w:color w:val="000000" w:themeColor="text1"/>
                  <w:sz w:val="26"/>
                  <w:szCs w:val="26"/>
                  <w:lang w:val="en-US" w:eastAsia="ru-RU"/>
                </w:rPr>
                <w:t>mail</w:t>
              </w:r>
              <w:r w:rsidRPr="005E0CA4">
                <w:rPr>
                  <w:rStyle w:val="a4"/>
                  <w:rFonts w:ascii="Times New Roman" w:hAnsi="Times New Roman" w:cs="Times New Roman"/>
                  <w:noProof/>
                  <w:color w:val="000000" w:themeColor="text1"/>
                  <w:sz w:val="26"/>
                  <w:szCs w:val="26"/>
                  <w:lang w:eastAsia="ru-RU"/>
                </w:rPr>
                <w:t>.</w:t>
              </w:r>
              <w:r w:rsidRPr="005E0CA4">
                <w:rPr>
                  <w:rStyle w:val="a4"/>
                  <w:rFonts w:ascii="Times New Roman" w:hAnsi="Times New Roman" w:cs="Times New Roman"/>
                  <w:noProof/>
                  <w:color w:val="000000" w:themeColor="text1"/>
                  <w:sz w:val="26"/>
                  <w:szCs w:val="26"/>
                  <w:lang w:val="en-US" w:eastAsia="ru-RU"/>
                </w:rPr>
                <w:t>ru</w:t>
              </w:r>
            </w:hyperlink>
            <w:r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  <w:t xml:space="preserve"> с ЭЦП;</w:t>
            </w:r>
          </w:p>
          <w:p w:rsidR="007246FE" w:rsidRPr="005E0CA4" w:rsidRDefault="007246FE" w:rsidP="000D02C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0CA4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  <w:t xml:space="preserve">• лично в </w:t>
            </w:r>
            <w:r w:rsidRPr="005E0C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ГБУ РБ «ГКО и ТИ» и его структурные подразделения. </w:t>
            </w:r>
          </w:p>
          <w:p w:rsidR="007246FE" w:rsidRPr="005E0CA4" w:rsidRDefault="007246FE" w:rsidP="000725E4">
            <w:pPr>
              <w:ind w:left="1" w:firstLine="708"/>
              <w:jc w:val="center"/>
              <w:rPr>
                <w:noProof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246FE" w:rsidTr="007246FE">
        <w:tc>
          <w:tcPr>
            <w:tcW w:w="5097" w:type="dxa"/>
          </w:tcPr>
          <w:p w:rsidR="007246FE" w:rsidRDefault="007246FE" w:rsidP="00D96F5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246FE" w:rsidRPr="008F4BD0" w:rsidRDefault="007246FE" w:rsidP="00D96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7246FE" w:rsidRPr="008F4BD0" w:rsidRDefault="007246FE" w:rsidP="00D96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246FE" w:rsidRDefault="007246FE" w:rsidP="0062752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46FE" w:rsidRDefault="007246FE" w:rsidP="0062752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5E86" w:rsidRDefault="006A5E86" w:rsidP="00674A65">
      <w:pPr>
        <w:ind w:left="-426"/>
        <w:rPr>
          <w:noProof/>
          <w:lang w:eastAsia="ru-RU"/>
        </w:rPr>
      </w:pPr>
    </w:p>
    <w:sectPr w:rsidR="006A5E86" w:rsidSect="00CE654D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47A3D"/>
    <w:multiLevelType w:val="hybridMultilevel"/>
    <w:tmpl w:val="6F26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E697E"/>
    <w:multiLevelType w:val="hybridMultilevel"/>
    <w:tmpl w:val="8D56A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D9"/>
    <w:rsid w:val="0004746C"/>
    <w:rsid w:val="000725E4"/>
    <w:rsid w:val="000C70B9"/>
    <w:rsid w:val="000D02C0"/>
    <w:rsid w:val="001B66F4"/>
    <w:rsid w:val="001D6EF7"/>
    <w:rsid w:val="001F4C6A"/>
    <w:rsid w:val="002D380F"/>
    <w:rsid w:val="0033734F"/>
    <w:rsid w:val="00370B3A"/>
    <w:rsid w:val="003D7284"/>
    <w:rsid w:val="00422983"/>
    <w:rsid w:val="00463941"/>
    <w:rsid w:val="00486100"/>
    <w:rsid w:val="00496DB5"/>
    <w:rsid w:val="004C6315"/>
    <w:rsid w:val="005463C1"/>
    <w:rsid w:val="00590E4C"/>
    <w:rsid w:val="005C4580"/>
    <w:rsid w:val="005E0CA4"/>
    <w:rsid w:val="005E3E7D"/>
    <w:rsid w:val="0062752F"/>
    <w:rsid w:val="00642232"/>
    <w:rsid w:val="00674A65"/>
    <w:rsid w:val="006A5E86"/>
    <w:rsid w:val="006B37D8"/>
    <w:rsid w:val="006C31DB"/>
    <w:rsid w:val="007246FE"/>
    <w:rsid w:val="00735938"/>
    <w:rsid w:val="00785EF0"/>
    <w:rsid w:val="00836A35"/>
    <w:rsid w:val="00896311"/>
    <w:rsid w:val="008A4473"/>
    <w:rsid w:val="008E23A7"/>
    <w:rsid w:val="008F4BD0"/>
    <w:rsid w:val="00967B6A"/>
    <w:rsid w:val="0099071F"/>
    <w:rsid w:val="00AA13D9"/>
    <w:rsid w:val="00B10B0B"/>
    <w:rsid w:val="00BC005D"/>
    <w:rsid w:val="00C07F10"/>
    <w:rsid w:val="00C72A10"/>
    <w:rsid w:val="00C92F06"/>
    <w:rsid w:val="00CA4ED1"/>
    <w:rsid w:val="00CD1431"/>
    <w:rsid w:val="00CE654D"/>
    <w:rsid w:val="00D169E0"/>
    <w:rsid w:val="00D96E72"/>
    <w:rsid w:val="00D96F5F"/>
    <w:rsid w:val="00DB0163"/>
    <w:rsid w:val="00DD585C"/>
    <w:rsid w:val="00E12006"/>
    <w:rsid w:val="00E34D8C"/>
    <w:rsid w:val="00E359B5"/>
    <w:rsid w:val="00E92C70"/>
    <w:rsid w:val="00EB537A"/>
    <w:rsid w:val="00E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FE6B"/>
  <w15:chartTrackingRefBased/>
  <w15:docId w15:val="{63CC5DC8-B97C-4DD0-A616-AD03BC14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D96F5F"/>
    <w:rPr>
      <w:color w:val="5F5F5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380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35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kouf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gkoufa@mail.ru" TargetMode="External"/><Relationship Id="rId12" Type="http://schemas.openxmlformats.org/officeDocument/2006/relationships/hyperlink" Target="mailto:gkouf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tirb.ru" TargetMode="External"/><Relationship Id="rId11" Type="http://schemas.openxmlformats.org/officeDocument/2006/relationships/hyperlink" Target="mailto:btirb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kouf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B679-C41D-40CC-9022-60113A17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Лиана Айратовна</cp:lastModifiedBy>
  <cp:revision>16</cp:revision>
  <cp:lastPrinted>2021-10-01T06:52:00Z</cp:lastPrinted>
  <dcterms:created xsi:type="dcterms:W3CDTF">2020-08-21T06:25:00Z</dcterms:created>
  <dcterms:modified xsi:type="dcterms:W3CDTF">2021-10-01T06:52:00Z</dcterms:modified>
</cp:coreProperties>
</file>