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446558" w:rsidRPr="0050656A" w:rsidTr="00DD1DF0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46558" w:rsidRPr="00446558" w:rsidRDefault="00446558" w:rsidP="0044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46558" w:rsidRPr="00446558" w:rsidRDefault="00446558" w:rsidP="0044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4655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Башкортостан</w:t>
            </w:r>
            <w:r w:rsidRPr="00446558">
              <w:rPr>
                <w:rFonts w:ascii="Times New Roman" w:eastAsia="Times New Roman" w:hAnsi="Times New Roman" w:cs="Courier New"/>
                <w:b/>
                <w:caps/>
                <w:sz w:val="16"/>
                <w:szCs w:val="16"/>
                <w:lang w:val="be-BY" w:eastAsia="ru-RU"/>
              </w:rPr>
              <w:t xml:space="preserve"> Республикаһ</w:t>
            </w:r>
            <w:proofErr w:type="gramStart"/>
            <w:r w:rsidRPr="00446558">
              <w:rPr>
                <w:rFonts w:ascii="Times New Roman" w:eastAsia="Times New Roman" w:hAnsi="Times New Roman" w:cs="Courier New"/>
                <w:b/>
                <w:caps/>
                <w:sz w:val="16"/>
                <w:szCs w:val="16"/>
                <w:lang w:val="be-BY" w:eastAsia="ru-RU"/>
              </w:rPr>
              <w:t>ы</w:t>
            </w:r>
            <w:proofErr w:type="gramEnd"/>
          </w:p>
          <w:p w:rsidR="00446558" w:rsidRPr="00446558" w:rsidRDefault="00446558" w:rsidP="0044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4655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Шаран районы</w:t>
            </w:r>
          </w:p>
          <w:p w:rsidR="00446558" w:rsidRPr="00446558" w:rsidRDefault="00446558" w:rsidP="0044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4655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муниципаль районының</w:t>
            </w:r>
          </w:p>
          <w:p w:rsidR="00446558" w:rsidRPr="00446558" w:rsidRDefault="00446558" w:rsidP="0044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4655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Дүртөйлө ауыл Советы</w:t>
            </w:r>
          </w:p>
          <w:p w:rsidR="00446558" w:rsidRPr="00446558" w:rsidRDefault="00446558" w:rsidP="0044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65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АУЫЛ </w:t>
            </w:r>
            <w:r w:rsidRPr="00446558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БИЛӘМӘҺЕ</w:t>
            </w:r>
            <w:r w:rsidRPr="004465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ХАКИМИ</w:t>
            </w:r>
            <w:r w:rsidRPr="00446558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Ә</w:t>
            </w:r>
            <w:r w:rsidRPr="0044655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ТЕ</w:t>
            </w:r>
          </w:p>
          <w:p w:rsidR="00446558" w:rsidRPr="00446558" w:rsidRDefault="00446558" w:rsidP="0044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46558" w:rsidRPr="00446558" w:rsidRDefault="00446558" w:rsidP="00446558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46558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452642,</w:t>
            </w:r>
            <w:proofErr w:type="spellStart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Дүртөйлө</w:t>
            </w:r>
            <w:proofErr w:type="spellEnd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ауылы</w:t>
            </w:r>
            <w:proofErr w:type="spellEnd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Мэктэп</w:t>
            </w:r>
            <w:proofErr w:type="spellEnd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урамы</w:t>
            </w:r>
            <w:proofErr w:type="spellEnd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29-йорт,                   тел.(34769) 2-39-19</w:t>
            </w:r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email</w:t>
            </w:r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:</w:t>
            </w:r>
            <w:r w:rsidRPr="00446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durtss</w:t>
            </w:r>
            <w:proofErr w:type="spellEnd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@</w:t>
            </w:r>
            <w:proofErr w:type="spellStart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yandex</w:t>
            </w:r>
            <w:proofErr w:type="spellEnd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proofErr w:type="spellStart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46558" w:rsidRPr="00446558" w:rsidRDefault="00446558" w:rsidP="0044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:rsidR="00446558" w:rsidRPr="00446558" w:rsidRDefault="00446558" w:rsidP="00446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857250" cy="1066800"/>
                  <wp:effectExtent l="0" t="0" r="0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446558" w:rsidRPr="00446558" w:rsidRDefault="00446558" w:rsidP="00446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46558" w:rsidRPr="00446558" w:rsidRDefault="00446558" w:rsidP="00446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4655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                    Республика Башкортостан</w:t>
            </w:r>
          </w:p>
          <w:p w:rsidR="00446558" w:rsidRPr="00446558" w:rsidRDefault="00446558" w:rsidP="00446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4655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      Администрация сельского   поселения</w:t>
            </w:r>
          </w:p>
          <w:p w:rsidR="00446558" w:rsidRPr="00446558" w:rsidRDefault="00446558" w:rsidP="00446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4655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                     Дюртюлинский</w:t>
            </w:r>
            <w:r w:rsidRPr="00446558">
              <w:rPr>
                <w:rFonts w:ascii="Times New Roman" w:eastAsia="Times New Roman" w:hAnsi="Times New Roman" w:cs="Tahoma"/>
                <w:b/>
                <w:caps/>
                <w:sz w:val="16"/>
                <w:szCs w:val="16"/>
                <w:lang w:eastAsia="ru-RU"/>
              </w:rPr>
              <w:t xml:space="preserve"> сельсовет</w:t>
            </w:r>
          </w:p>
          <w:p w:rsidR="00446558" w:rsidRPr="00446558" w:rsidRDefault="00446558" w:rsidP="00446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4655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                     муниципального района</w:t>
            </w:r>
          </w:p>
          <w:p w:rsidR="00446558" w:rsidRPr="00446558" w:rsidRDefault="00446558" w:rsidP="00446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44655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                       Шаранский район</w:t>
            </w:r>
          </w:p>
          <w:p w:rsidR="00446558" w:rsidRPr="00446558" w:rsidRDefault="00446558" w:rsidP="00446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46558" w:rsidRPr="00446558" w:rsidRDefault="00446558" w:rsidP="004465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46558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            452642,</w:t>
            </w:r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с. Дюртюли, </w:t>
            </w:r>
            <w:proofErr w:type="spellStart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ул</w:t>
            </w:r>
            <w:proofErr w:type="gramStart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.Ш</w:t>
            </w:r>
            <w:proofErr w:type="gramEnd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кольная</w:t>
            </w:r>
            <w:proofErr w:type="spellEnd"/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д.29,</w:t>
            </w:r>
          </w:p>
          <w:p w:rsidR="00446558" w:rsidRPr="00446558" w:rsidRDefault="00446558" w:rsidP="00446558">
            <w:pPr>
              <w:spacing w:after="0" w:line="240" w:lineRule="auto"/>
              <w:ind w:firstLine="355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тел</w:t>
            </w:r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.(34769) 2-39-19email:</w:t>
            </w:r>
            <w:r w:rsidRPr="0044655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d</w:t>
            </w:r>
            <w:r w:rsidRPr="004465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ru-RU"/>
              </w:rPr>
              <w:t>urtss@yandex.ru</w:t>
            </w:r>
          </w:p>
        </w:tc>
      </w:tr>
    </w:tbl>
    <w:p w:rsidR="00446558" w:rsidRPr="00446558" w:rsidRDefault="00446558" w:rsidP="00446558">
      <w:pPr>
        <w:spacing w:after="0" w:line="240" w:lineRule="auto"/>
        <w:rPr>
          <w:rFonts w:ascii="ER Bukinist Bashkir" w:eastAsia="Times New Roman" w:hAnsi="ER Bukinist Bashkir" w:cs="ER Bukinist Bashkir"/>
          <w:b/>
          <w:sz w:val="28"/>
          <w:szCs w:val="28"/>
          <w:lang w:eastAsia="ru-RU"/>
        </w:rPr>
      </w:pPr>
      <w:r w:rsidRPr="00446558">
        <w:rPr>
          <w:rFonts w:ascii="ER Bukinist Bashkir" w:eastAsia="Times New Roman" w:hAnsi="ER Bukinist Bashkir" w:cs="ER Bukinist Bashkir"/>
          <w:b/>
          <w:sz w:val="28"/>
          <w:szCs w:val="28"/>
          <w:lang w:eastAsia="ru-RU"/>
        </w:rPr>
        <w:t xml:space="preserve">Б О Й О </w:t>
      </w:r>
      <w:proofErr w:type="gramStart"/>
      <w:r w:rsidRPr="00446558">
        <w:rPr>
          <w:rFonts w:ascii="ER Bukinist Bashkir" w:eastAsia="Times New Roman" w:hAnsi="ER Bukinist Bashkir" w:cs="ER Bukinist Bashkir"/>
          <w:b/>
          <w:sz w:val="28"/>
          <w:szCs w:val="28"/>
          <w:lang w:eastAsia="ru-RU"/>
        </w:rPr>
        <w:t>Р</w:t>
      </w:r>
      <w:proofErr w:type="gramEnd"/>
      <w:r w:rsidRPr="00446558">
        <w:rPr>
          <w:rFonts w:ascii="ER Bukinist Bashkir" w:eastAsia="Times New Roman" w:hAnsi="ER Bukinist Bashkir" w:cs="ER Bukinist Bashkir"/>
          <w:b/>
          <w:sz w:val="28"/>
          <w:szCs w:val="28"/>
          <w:lang w:eastAsia="ru-RU"/>
        </w:rPr>
        <w:t xml:space="preserve"> О К</w:t>
      </w:r>
      <w:r w:rsidRPr="00446558">
        <w:rPr>
          <w:rFonts w:ascii="ER Bukinist Bashkir" w:eastAsia="Times New Roman" w:hAnsi="ER Bukinist Bashkir" w:cs="ER Bukinist Bashkir"/>
          <w:b/>
          <w:sz w:val="28"/>
          <w:szCs w:val="28"/>
          <w:lang w:eastAsia="ru-RU"/>
        </w:rPr>
        <w:tab/>
      </w:r>
      <w:r w:rsidRPr="00446558">
        <w:rPr>
          <w:rFonts w:ascii="ER Bukinist Bashkir" w:eastAsia="Times New Roman" w:hAnsi="ER Bukinist Bashkir" w:cs="ER Bukinist Bashkir"/>
          <w:b/>
          <w:sz w:val="28"/>
          <w:szCs w:val="28"/>
          <w:lang w:eastAsia="ru-RU"/>
        </w:rPr>
        <w:tab/>
        <w:t xml:space="preserve">            </w:t>
      </w:r>
      <w:r w:rsidRPr="00446558">
        <w:rPr>
          <w:rFonts w:ascii="ER Bukinist Bashkir" w:eastAsia="Times New Roman" w:hAnsi="ER Bukinist Bashkir" w:cs="ER Bukinist Bashkir"/>
          <w:b/>
          <w:sz w:val="28"/>
          <w:szCs w:val="28"/>
          <w:lang w:eastAsia="ru-RU"/>
        </w:rPr>
        <w:tab/>
        <w:t xml:space="preserve">     </w:t>
      </w:r>
      <w:r w:rsidRPr="00446558">
        <w:rPr>
          <w:rFonts w:ascii="ER Bukinist Bashkir" w:eastAsia="Times New Roman" w:hAnsi="ER Bukinist Bashkir" w:cs="ER Bukinist Bashkir"/>
          <w:b/>
          <w:sz w:val="28"/>
          <w:szCs w:val="28"/>
          <w:lang w:eastAsia="ru-RU"/>
        </w:rPr>
        <w:tab/>
        <w:t xml:space="preserve">                           РАСПОРЯЖЕНИЕ</w:t>
      </w:r>
    </w:p>
    <w:p w:rsidR="00446558" w:rsidRPr="00446558" w:rsidRDefault="00446558" w:rsidP="00446558">
      <w:pPr>
        <w:widowControl w:val="0"/>
        <w:autoSpaceDE w:val="0"/>
        <w:autoSpaceDN w:val="0"/>
        <w:adjustRightInd w:val="0"/>
        <w:spacing w:after="0" w:line="240" w:lineRule="auto"/>
        <w:rPr>
          <w:rFonts w:ascii="ER Bukinist Bashkir" w:eastAsia="Times New Roman" w:hAnsi="ER Bukinist Bashkir" w:cs="ER Bukinist Bashkir"/>
          <w:b/>
          <w:sz w:val="28"/>
          <w:szCs w:val="28"/>
          <w:lang w:eastAsia="ru-RU"/>
        </w:rPr>
      </w:pPr>
    </w:p>
    <w:p w:rsidR="00446558" w:rsidRPr="00446558" w:rsidRDefault="00446558" w:rsidP="004465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46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май 2023 й.                                 №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46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                          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446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2023 г.</w:t>
      </w:r>
    </w:p>
    <w:p w:rsidR="00B12D5C" w:rsidRDefault="00B12D5C" w:rsidP="00B12D5C">
      <w:pPr>
        <w:spacing w:after="0" w:line="285" w:lineRule="atLeast"/>
        <w:jc w:val="center"/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lang w:eastAsia="ru-RU"/>
        </w:rPr>
      </w:pPr>
    </w:p>
    <w:p w:rsidR="00B12D5C" w:rsidRPr="00446558" w:rsidRDefault="00446558" w:rsidP="00446558">
      <w:pPr>
        <w:spacing w:after="180" w:line="28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12D5C" w:rsidRPr="00446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создании санитарных постов в </w:t>
      </w:r>
      <w:r w:rsidRPr="00446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сельского поселения </w:t>
      </w:r>
      <w:proofErr w:type="spellStart"/>
      <w:r w:rsidRPr="00446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Дюртюлинский</w:t>
      </w:r>
      <w:proofErr w:type="spellEnd"/>
      <w:r w:rsidRPr="00446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446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Шаранский</w:t>
      </w:r>
      <w:proofErr w:type="spellEnd"/>
      <w:r w:rsidRPr="00446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446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Башкортостан</w:t>
      </w:r>
    </w:p>
    <w:p w:rsidR="00446558" w:rsidRDefault="00446558" w:rsidP="00B12D5C">
      <w:pPr>
        <w:spacing w:after="18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5C" w:rsidRPr="00B15085" w:rsidRDefault="00446558" w:rsidP="00B12D5C">
      <w:pPr>
        <w:spacing w:after="18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4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ГОСТ 12.0.004 - 90 «Организация обучения безопасности труда», Федеральным законом от 24 июля 1998 года N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4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реализации права работников на здоровые и безопасные условия труда, внедрение совреме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средств безопасности труда</w:t>
      </w:r>
      <w:r w:rsidRPr="0044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4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4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446558">
        <w:rPr>
          <w:rFonts w:ascii="Times New Roman" w:eastAsia="Times New Roman" w:hAnsi="Times New Roman" w:cs="Times New Roman"/>
          <w:sz w:val="24"/>
          <w:szCs w:val="24"/>
          <w:lang w:eastAsia="ru-RU"/>
        </w:rPr>
        <w:t>Дютюлинский</w:t>
      </w:r>
      <w:proofErr w:type="spellEnd"/>
      <w:r w:rsidRPr="0044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4465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Шаранский</w:t>
      </w:r>
      <w:proofErr w:type="spellEnd"/>
      <w:r w:rsidRPr="0044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утвердить:</w:t>
      </w:r>
      <w:proofErr w:type="gramEnd"/>
    </w:p>
    <w:p w:rsidR="00B12D5C" w:rsidRPr="005F5804" w:rsidRDefault="005F5804" w:rsidP="00ED41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80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F0E5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12D5C" w:rsidRPr="005F580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анитарны</w:t>
      </w:r>
      <w:r w:rsidR="00EF0E57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пост для оказания первой помощи</w:t>
      </w:r>
      <w:r w:rsidR="00B12D5C" w:rsidRPr="005F5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аптечками, укомплектованными согласно</w:t>
      </w:r>
      <w:r w:rsidR="00C12C80" w:rsidRPr="005F5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Министерства здравоохранения Российской Федерации от 15 декабря 2020 г. N 1331н </w:t>
      </w:r>
      <w:r w:rsidR="00B12D5C" w:rsidRPr="005F5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требований к комплектации изделиями медицинского назначения</w:t>
      </w:r>
      <w:r w:rsidR="00C12C80" w:rsidRPr="005F58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B12D5C" w:rsidRPr="005F5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аптеч</w:t>
      </w:r>
      <w:r w:rsidR="00C12C80" w:rsidRPr="005F5804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B12D5C" w:rsidRPr="005F5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оказания первой медицинской помощи работникам» </w:t>
      </w:r>
      <w:r w:rsidR="00EF0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EF0E57" w:rsidRPr="00EF0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патрульно-маневренной  группы на территории сельского поселения </w:t>
      </w:r>
      <w:proofErr w:type="spellStart"/>
      <w:r w:rsidR="00EF0E57" w:rsidRPr="00EF0E57">
        <w:rPr>
          <w:rFonts w:ascii="Times New Roman" w:eastAsia="Times New Roman" w:hAnsi="Times New Roman" w:cs="Times New Roman"/>
          <w:sz w:val="24"/>
          <w:szCs w:val="24"/>
          <w:lang w:eastAsia="ru-RU"/>
        </w:rPr>
        <w:t>Дюртюлинский</w:t>
      </w:r>
      <w:proofErr w:type="spellEnd"/>
      <w:r w:rsidR="00EF0E57" w:rsidRPr="00EF0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EF0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ельсовет муниципального района </w:t>
      </w:r>
      <w:proofErr w:type="spellStart"/>
      <w:r w:rsidR="00EF0E57" w:rsidRPr="00EF0E57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Шаранский</w:t>
      </w:r>
      <w:proofErr w:type="spellEnd"/>
      <w:r w:rsidR="00EF0E57" w:rsidRPr="00EF0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</w:t>
      </w:r>
      <w:r w:rsidR="00B12D5C" w:rsidRPr="005F580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1).</w:t>
      </w:r>
      <w:r w:rsidR="00C12C80" w:rsidRPr="005F58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gramEnd"/>
    </w:p>
    <w:p w:rsidR="00B12D5C" w:rsidRPr="00B15085" w:rsidRDefault="00ED4166" w:rsidP="00ED4166">
      <w:pPr>
        <w:pStyle w:val="a5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12D5C" w:rsidRPr="00B1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перечень лекарственных средств в аптечке медицинского назначения для оказания первой помощи работникам </w:t>
      </w:r>
      <w:r w:rsidR="00EF0E57">
        <w:rPr>
          <w:rFonts w:ascii="Times New Roman" w:hAnsi="Times New Roman" w:cs="Times New Roman"/>
        </w:rPr>
        <w:t>администрации сельского поселения</w:t>
      </w:r>
      <w:r w:rsidR="00EF4FA7" w:rsidRPr="00B1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AF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</w:t>
      </w:r>
      <w:r w:rsidR="00B12D5C" w:rsidRPr="00B15085">
        <w:rPr>
          <w:rFonts w:ascii="Times New Roman" w:eastAsia="Times New Roman" w:hAnsi="Times New Roman" w:cs="Times New Roman"/>
          <w:sz w:val="24"/>
          <w:szCs w:val="24"/>
          <w:lang w:eastAsia="ru-RU"/>
        </w:rPr>
        <w:t>2).</w:t>
      </w:r>
    </w:p>
    <w:p w:rsidR="00B12D5C" w:rsidRPr="00B15085" w:rsidRDefault="00ED4166" w:rsidP="00ED4166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F5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12D5C" w:rsidRPr="00B1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r w:rsidR="00EF0E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</w:t>
      </w:r>
      <w:r w:rsidR="00B12D5C" w:rsidRPr="00B1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</w:t>
      </w:r>
      <w:r w:rsidR="00EF0E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12D5C" w:rsidRPr="00B1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</w:t>
      </w:r>
      <w:r w:rsidR="00EF0E5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B12D5C" w:rsidRPr="00B1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прилагаемым  перечнем санитарных постов с аптечками, укомплектованными набором лекарственных средств и препаратов для оказания первой помощи.</w:t>
      </w:r>
    </w:p>
    <w:p w:rsidR="00EF0E57" w:rsidRPr="00EF0E57" w:rsidRDefault="00ED4166" w:rsidP="00ED416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F5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F0E57" w:rsidRPr="00EF0E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EF0E57" w:rsidRPr="00EF0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распоряжения оставляю за собой.</w:t>
      </w:r>
    </w:p>
    <w:p w:rsidR="00B12D5C" w:rsidRPr="00B15085" w:rsidRDefault="00B12D5C" w:rsidP="005F580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E57" w:rsidRDefault="00EF0E57" w:rsidP="002B4E78">
      <w:pPr>
        <w:spacing w:after="18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085" w:rsidRDefault="00EF0E57" w:rsidP="002B4E78">
      <w:pPr>
        <w:spacing w:after="18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Л.Н.Гибатова</w:t>
      </w:r>
      <w:proofErr w:type="spellEnd"/>
    </w:p>
    <w:p w:rsidR="00EF0E57" w:rsidRDefault="00EF0E57" w:rsidP="00B12D5C">
      <w:pPr>
        <w:spacing w:after="18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0AD" w:rsidRDefault="00FC00AD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6A" w:rsidRDefault="0050656A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6A" w:rsidRDefault="0050656A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56A" w:rsidRDefault="0050656A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  <w:bookmarkStart w:id="0" w:name="_GoBack"/>
      <w:bookmarkEnd w:id="0"/>
    </w:p>
    <w:p w:rsidR="00B12D5C" w:rsidRPr="007937CD" w:rsidRDefault="00B12D5C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CD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lastRenderedPageBreak/>
        <w:t>Приложение № 1</w:t>
      </w:r>
    </w:p>
    <w:p w:rsidR="007937CD" w:rsidRPr="007937CD" w:rsidRDefault="007937CD" w:rsidP="00B12D5C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</w:p>
    <w:p w:rsidR="007937CD" w:rsidRPr="007937CD" w:rsidRDefault="007937CD" w:rsidP="00B12D5C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</w:p>
    <w:p w:rsidR="00B12D5C" w:rsidRPr="007937CD" w:rsidRDefault="00B12D5C" w:rsidP="00B12D5C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7CD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ПЕРЕЧЕНЬ</w:t>
      </w:r>
    </w:p>
    <w:p w:rsidR="009457AD" w:rsidRPr="007937CD" w:rsidRDefault="00B12D5C" w:rsidP="00B46E60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37CD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Санитарных постов  с аптечками, укомплектованными согласно</w:t>
      </w:r>
      <w:r w:rsidRPr="007937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B46E60" w:rsidRPr="00793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приказу Министерства здравоохранения Российской Федерации от 15 декабря 2020 г. N 1331н  «Об утверждении требований к комплектации изделиями медицинского назначениями аптечки для оказания первой</w:t>
      </w:r>
      <w:r w:rsidR="00ED4166" w:rsidRPr="00793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медицинской помощи работникам администрации сельского поселения</w:t>
      </w:r>
    </w:p>
    <w:p w:rsidR="00ED4166" w:rsidRPr="007937CD" w:rsidRDefault="00ED4166" w:rsidP="00B46E60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E78" w:rsidRPr="00ED4166" w:rsidRDefault="00ED4166" w:rsidP="002B4E78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2B4E78" w:rsidRPr="00ED416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Санитарный пост № 1 — 1 аптечка: (</w:t>
      </w:r>
      <w:r w:rsidRPr="00ED416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администрации сельского поселения</w:t>
      </w:r>
      <w:r w:rsidR="002B4E78" w:rsidRPr="00ED4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D4166">
        <w:rPr>
          <w:rFonts w:ascii="Times New Roman" w:eastAsia="Times New Roman" w:hAnsi="Times New Roman" w:cs="Times New Roman"/>
          <w:sz w:val="24"/>
          <w:szCs w:val="24"/>
          <w:lang w:eastAsia="ru-RU"/>
        </w:rPr>
        <w:t>с. Дюртюли</w:t>
      </w:r>
      <w:r w:rsidR="002B4E78" w:rsidRPr="00ED416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AA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416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r w:rsidR="002B4E78" w:rsidRPr="00ED41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4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д.29</w:t>
      </w:r>
      <w:r w:rsidR="00AA3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B4E78" w:rsidRPr="00ED4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</w:t>
      </w:r>
      <w:r w:rsidRPr="00ED41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1 категории администрации сельского поселения Трофимова Надежда Ивановна.</w:t>
      </w:r>
    </w:p>
    <w:p w:rsidR="002B4E78" w:rsidRPr="00ED4166" w:rsidRDefault="002B4E78" w:rsidP="002B4E78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BE3" w:rsidRPr="006A19E1" w:rsidRDefault="00B06BE3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B06BE3" w:rsidRPr="006A19E1" w:rsidRDefault="00B06BE3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B06BE3" w:rsidRPr="006A19E1" w:rsidRDefault="00B06BE3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B06BE3" w:rsidRDefault="00B06BE3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9050D4" w:rsidRDefault="009050D4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9050D4" w:rsidRDefault="009050D4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9050D4" w:rsidRDefault="009050D4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9050D4" w:rsidRDefault="009050D4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9050D4" w:rsidRDefault="009050D4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9050D4" w:rsidRDefault="009050D4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9050D4" w:rsidRPr="006A19E1" w:rsidRDefault="009050D4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B06BE3" w:rsidRDefault="00B06BE3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2D5C0F" w:rsidRDefault="002D5C0F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2D5C0F" w:rsidRDefault="002D5C0F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2D5C0F" w:rsidRDefault="002D5C0F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B15085" w:rsidRDefault="00B15085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B15085" w:rsidRDefault="00B15085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B15085" w:rsidRDefault="00B15085" w:rsidP="00B12D5C">
      <w:pPr>
        <w:spacing w:after="0" w:line="285" w:lineRule="atLeast"/>
        <w:jc w:val="right"/>
        <w:rPr>
          <w:rFonts w:ascii="Arial" w:eastAsia="Times New Roman" w:hAnsi="Arial" w:cs="Arial"/>
          <w:b/>
          <w:bCs/>
          <w:i/>
          <w:iCs/>
          <w:sz w:val="18"/>
          <w:szCs w:val="18"/>
          <w:bdr w:val="none" w:sz="0" w:space="0" w:color="auto" w:frame="1"/>
          <w:lang w:eastAsia="ru-RU"/>
        </w:rPr>
      </w:pPr>
    </w:p>
    <w:p w:rsidR="00B15085" w:rsidRPr="00781CD3" w:rsidRDefault="00B15085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2B4E78" w:rsidRDefault="002B4E78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937CD" w:rsidRDefault="007937CD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937CD" w:rsidRDefault="007937CD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937CD" w:rsidRDefault="007937CD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937CD" w:rsidRDefault="007937CD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937CD" w:rsidRDefault="007937CD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937CD" w:rsidRDefault="007937CD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937CD" w:rsidRDefault="007937CD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937CD" w:rsidRDefault="007937CD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937CD" w:rsidRDefault="007937CD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937CD" w:rsidRDefault="007937CD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937CD" w:rsidRDefault="007937CD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937CD" w:rsidRDefault="007937CD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937CD" w:rsidRDefault="007937CD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937CD" w:rsidRDefault="007937CD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7937CD" w:rsidRDefault="007937CD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2B4E78" w:rsidRDefault="002B4E78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2B4E78" w:rsidRDefault="002B4E78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B12D5C" w:rsidRPr="007937CD" w:rsidRDefault="00B12D5C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7CD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lastRenderedPageBreak/>
        <w:t>Приложение № 2</w:t>
      </w:r>
    </w:p>
    <w:p w:rsidR="00B12D5C" w:rsidRPr="00781CD3" w:rsidRDefault="00B12D5C" w:rsidP="00B12D5C">
      <w:pPr>
        <w:spacing w:after="0" w:line="28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5C" w:rsidRPr="00856078" w:rsidRDefault="00B12D5C" w:rsidP="00781CD3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0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ПЕРЕЧЕНЬ</w:t>
      </w:r>
    </w:p>
    <w:p w:rsidR="00B12D5C" w:rsidRPr="00856078" w:rsidRDefault="00B12D5C" w:rsidP="00781CD3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0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изделий медицинского назначения в аптечках</w:t>
      </w:r>
    </w:p>
    <w:p w:rsidR="00EF4FA7" w:rsidRPr="00856078" w:rsidRDefault="00B12D5C" w:rsidP="00781CD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0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для оказания первой помощи работникам </w:t>
      </w:r>
      <w:r w:rsidR="007937CD" w:rsidRPr="00856078">
        <w:rPr>
          <w:rFonts w:ascii="Times New Roman" w:hAnsi="Times New Roman" w:cs="Times New Roman"/>
          <w:b/>
          <w:sz w:val="24"/>
          <w:szCs w:val="24"/>
        </w:rPr>
        <w:t>администрации сельского поселения</w:t>
      </w:r>
    </w:p>
    <w:p w:rsidR="00B12D5C" w:rsidRPr="00781CD3" w:rsidRDefault="00B12D5C" w:rsidP="00B12D5C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D5C" w:rsidRPr="00781CD3" w:rsidRDefault="00856078" w:rsidP="00B06BE3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B12D5C" w:rsidRPr="00781CD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ечка медицинского назначения  </w:t>
      </w:r>
      <w:r w:rsidR="00B12D5C" w:rsidRPr="0078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укомплектована согласно </w:t>
      </w:r>
      <w:r w:rsidR="00781CD3" w:rsidRPr="0078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приказу Министерства здравоохранения Российской Федерации от 15 декабря 2020 г. N 1331н  «Об утверждении требований к комплектации изделиями медицинского назначениями аптечки для оказания первой медицинской помощи работникам» </w:t>
      </w:r>
      <w:r w:rsidR="00B12D5C" w:rsidRPr="00781CD3">
        <w:rPr>
          <w:rFonts w:ascii="Times New Roman" w:eastAsia="Times New Roman" w:hAnsi="Times New Roman" w:cs="Times New Roman"/>
          <w:sz w:val="24"/>
          <w:szCs w:val="24"/>
          <w:lang w:eastAsia="ru-RU"/>
        </w:rPr>
        <w:t>и  рекомендаций Письма Федеральной службы по труду и занятости от 7.11.2012г № ПГ/8351-3-5 «О создании в организации санитарных постов с аптечками»</w:t>
      </w:r>
      <w:proofErr w:type="gramEnd"/>
    </w:p>
    <w:p w:rsidR="00B12D5C" w:rsidRPr="00781CD3" w:rsidRDefault="00B12D5C" w:rsidP="00B06BE3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Аптечка первой помощи   – </w:t>
      </w:r>
      <w:r w:rsidR="008560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8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</w:t>
      </w:r>
    </w:p>
    <w:p w:rsidR="00217246" w:rsidRPr="00217246" w:rsidRDefault="00217246" w:rsidP="002172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Аптечка для оказания первой помощи работникам (далее - аптечка) комплектуется следующими медицинскими изделиями: </w:t>
      </w:r>
    </w:p>
    <w:tbl>
      <w:tblPr>
        <w:tblW w:w="89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1437"/>
        <w:gridCol w:w="3412"/>
        <w:gridCol w:w="2580"/>
        <w:gridCol w:w="1230"/>
      </w:tblGrid>
      <w:tr w:rsidR="00217246" w:rsidRPr="00217246" w:rsidTr="00CE7A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856078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N </w:t>
            </w:r>
            <w:proofErr w:type="gramStart"/>
            <w:r w:rsidRPr="0085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5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856078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вида номенклатурной </w:t>
            </w:r>
            <w:hyperlink r:id="rId8" w:history="1">
              <w:r w:rsidRPr="0085607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классификации</w:t>
              </w:r>
            </w:hyperlink>
            <w:r w:rsidRPr="0085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медицинских изделий </w:t>
            </w:r>
            <w:hyperlink r:id="rId9" w:history="1">
              <w:r w:rsidRPr="0085607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&lt;1&gt;</w:t>
              </w:r>
            </w:hyperlink>
            <w:r w:rsidRPr="0085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856078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вида медицинского изделия в соответствии с номенклатурной классификацией медицинских изделий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856078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медицинского изделия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856078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Требуемое количество, (не менее) </w:t>
            </w:r>
          </w:p>
        </w:tc>
      </w:tr>
      <w:tr w:rsidR="00217246" w:rsidRPr="00217246" w:rsidTr="00CE7AF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182450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Маска хирургическая, одноразового использования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Маска медицинская нестерильная одноразовая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шт. </w:t>
            </w:r>
          </w:p>
        </w:tc>
      </w:tr>
      <w:tr w:rsidR="00217246" w:rsidRPr="00217246" w:rsidTr="00CE7A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367580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Маска лицевая для защиты дыхательных путей, одноразового использования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122540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Перчатки смотровые/процедурные из латекса гевеи,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неопудренные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нестерильные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Перчатки медицинские нестерильные, размером не менее M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пары </w:t>
            </w:r>
          </w:p>
        </w:tc>
      </w:tr>
      <w:tr w:rsidR="00217246" w:rsidRPr="00217246" w:rsidTr="00CE7A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122560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Перчатки смотровые/процедурные из латекса гевеи,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опудренные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139350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Перчатки смотровые/процедурные из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полихлоропрена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неопудренные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139360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Перчатки смотровые/процедурные из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полихлоропрена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опудренные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185830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Перчатки смотровые/процедурные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нитриловые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неопудренные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нестерильные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185850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Перчатки смотровые/процедурные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нитриловые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опудренные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205280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Перчатки смотровые/процедурные виниловые,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неопудренные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205290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Перчатки смотровые/процедурные виниловые,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опудренные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298450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Перчатки смотровые/процедурные из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гваюлового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латекса,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неопудренные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320790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Перчатки смотровые/процедурные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нитриловые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неопудренные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антибактериальные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321530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Перчатки смотровые/процедурные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полиизопреновые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неопудренные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3.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327410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Маска для сердечно-легочной реанимации, одноразового использования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для проведения искусственного дыхания "Рот-Устройство-Рот"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шт. </w:t>
            </w:r>
          </w:p>
        </w:tc>
      </w:tr>
      <w:tr w:rsidR="00217246" w:rsidRPr="00217246" w:rsidTr="00CE7AF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210370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Жгут на верхнюю/нижнюю конечность, многоразового использования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Жгут кровоостанавливающий для остановки артериального кровотечения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шт. </w:t>
            </w:r>
          </w:p>
        </w:tc>
      </w:tr>
      <w:tr w:rsidR="00217246" w:rsidRPr="00217246" w:rsidTr="00CE7A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210380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Жгут на верхнюю/нижнюю конечность, одноразового использования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150130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Рулон марлевый тканый, нестерильный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Бинт марлевый медицинский размером не менее 5 м x 10 см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шт. </w:t>
            </w:r>
          </w:p>
        </w:tc>
      </w:tr>
      <w:tr w:rsidR="00217246" w:rsidRPr="00217246" w:rsidTr="00CE7A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150140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Бинт марлевый тканый, стерильный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150130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Рулон марлевый тканый, нестерильный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Бинт марлевый медицинский размером не менее 7 м x 14 см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шт. </w:t>
            </w:r>
          </w:p>
        </w:tc>
      </w:tr>
      <w:tr w:rsidR="00217246" w:rsidRPr="00217246" w:rsidTr="00CE7A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150140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Бинт марлевый тканый, стерильный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223580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Салфетка марлевая тканая, стерильная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Салфетки марлевые медицинские стерильные размером не менее 16 x 14 см N 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217246" w:rsidRPr="00217246" w:rsidTr="00CE7AF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136010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Лейкопластырь кожный стандартный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Лейкопластырь</w:t>
            </w:r>
            <w:proofErr w:type="gram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фиксирующий рулонный размером не менее 2 x 500 см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шт. </w:t>
            </w:r>
          </w:p>
        </w:tc>
      </w:tr>
      <w:tr w:rsidR="00217246" w:rsidRPr="00217246" w:rsidTr="00CE7A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122900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Лейкопластырь кожный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гипоаллергенный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141730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Лейкопластырь кожный силиконовый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269230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Лейкопластырь кожный водонепроницаемый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142270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Лейкопластырь для поверхностных ран антибактериальный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Лейкопластырь бактерицидный размером не менее 1,9 x 7,2 см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шт. </w:t>
            </w:r>
          </w:p>
        </w:tc>
      </w:tr>
      <w:tr w:rsidR="00217246" w:rsidRPr="00217246" w:rsidTr="00CE7A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142270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Лейкопластырь для поверхностных ран антибактериальный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Лейкопластырь бактерицидный размером не менее 4 x 10 см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шт. </w:t>
            </w:r>
          </w:p>
        </w:tc>
      </w:tr>
      <w:tr w:rsidR="00217246" w:rsidRPr="00217246" w:rsidTr="00CE7A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293880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Одеяло спасательное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Покрывало спасательное изотермическое размером не менее 160 x 210 см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шт. </w:t>
            </w:r>
          </w:p>
        </w:tc>
      </w:tr>
      <w:tr w:rsidR="00217246" w:rsidRPr="00217246" w:rsidTr="00CE7AF8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260590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Ножницы хирургические общего назначения, многоразового использования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Ножницы для разрезания повязок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шт. </w:t>
            </w:r>
          </w:p>
        </w:tc>
      </w:tr>
      <w:tr w:rsidR="00217246" w:rsidRPr="00217246" w:rsidTr="00CE7A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116910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Ножницы для перевязочного материала, многоразового использования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103290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Ножницы для разрезания тонкой гипсовой повязки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246" w:rsidRPr="00217246" w:rsidTr="00CE7AF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151740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Ножницы </w:t>
            </w:r>
            <w:proofErr w:type="spell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диссекционные</w:t>
            </w:r>
            <w:proofErr w:type="spell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7246" w:rsidRPr="00217246" w:rsidRDefault="00217246" w:rsidP="0078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72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2. В состав аптечки также включаются следующие прочие средства: </w:t>
      </w:r>
    </w:p>
    <w:p w:rsidR="00217246" w:rsidRPr="00217246" w:rsidRDefault="00217246" w:rsidP="0021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72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tbl>
      <w:tblPr>
        <w:tblW w:w="90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6376"/>
        <w:gridCol w:w="2249"/>
      </w:tblGrid>
      <w:tr w:rsidR="00217246" w:rsidRPr="00217246" w:rsidTr="002172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Требуемое количество, (не менее) </w:t>
            </w:r>
          </w:p>
        </w:tc>
      </w:tr>
      <w:tr w:rsidR="00217246" w:rsidRPr="00217246" w:rsidTr="002172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Инструкция по оказанию первой помощи с применением аптечки для оказания первой помощи работникам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шт. </w:t>
            </w:r>
          </w:p>
        </w:tc>
      </w:tr>
      <w:tr w:rsidR="00217246" w:rsidRPr="00217246" w:rsidTr="0021724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Футляр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17246" w:rsidRPr="00217246" w:rsidRDefault="00217246" w:rsidP="0021724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шт. </w:t>
            </w:r>
          </w:p>
        </w:tc>
      </w:tr>
      <w:tr w:rsidR="00217246" w:rsidRPr="00217246" w:rsidTr="0021724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Сумка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7246" w:rsidRPr="00217246" w:rsidRDefault="00217246" w:rsidP="0021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19E1" w:rsidRPr="00781CD3" w:rsidRDefault="006A19E1" w:rsidP="00781CD3">
      <w:pPr>
        <w:spacing w:after="0"/>
        <w:rPr>
          <w:sz w:val="20"/>
          <w:szCs w:val="20"/>
        </w:rPr>
      </w:pPr>
    </w:p>
    <w:sectPr w:rsidR="006A19E1" w:rsidRPr="0078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ER Bukinist Bashkir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3662D"/>
    <w:multiLevelType w:val="hybridMultilevel"/>
    <w:tmpl w:val="104E0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D2DDA"/>
    <w:multiLevelType w:val="multilevel"/>
    <w:tmpl w:val="7F7A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FD"/>
    <w:rsid w:val="0000611B"/>
    <w:rsid w:val="00050FA0"/>
    <w:rsid w:val="00147B2C"/>
    <w:rsid w:val="001D7FFD"/>
    <w:rsid w:val="001E135D"/>
    <w:rsid w:val="00217246"/>
    <w:rsid w:val="002B4E78"/>
    <w:rsid w:val="002D5C0F"/>
    <w:rsid w:val="00307A2D"/>
    <w:rsid w:val="0037078F"/>
    <w:rsid w:val="00446558"/>
    <w:rsid w:val="00475E28"/>
    <w:rsid w:val="004F10ED"/>
    <w:rsid w:val="0050656A"/>
    <w:rsid w:val="00551010"/>
    <w:rsid w:val="00576301"/>
    <w:rsid w:val="005F5804"/>
    <w:rsid w:val="006100F1"/>
    <w:rsid w:val="006A19E1"/>
    <w:rsid w:val="00706017"/>
    <w:rsid w:val="007223DC"/>
    <w:rsid w:val="00781CD3"/>
    <w:rsid w:val="007937CD"/>
    <w:rsid w:val="007C51F8"/>
    <w:rsid w:val="00856078"/>
    <w:rsid w:val="009050D4"/>
    <w:rsid w:val="009457AD"/>
    <w:rsid w:val="00984570"/>
    <w:rsid w:val="0099166A"/>
    <w:rsid w:val="00A254C1"/>
    <w:rsid w:val="00AA322E"/>
    <w:rsid w:val="00AD5CB3"/>
    <w:rsid w:val="00B06BE3"/>
    <w:rsid w:val="00B12D5C"/>
    <w:rsid w:val="00B15085"/>
    <w:rsid w:val="00B46E60"/>
    <w:rsid w:val="00C12C80"/>
    <w:rsid w:val="00CE7AF8"/>
    <w:rsid w:val="00CF6F20"/>
    <w:rsid w:val="00E979B6"/>
    <w:rsid w:val="00ED4166"/>
    <w:rsid w:val="00ED5AEF"/>
    <w:rsid w:val="00EF0E57"/>
    <w:rsid w:val="00EF4FA7"/>
    <w:rsid w:val="00FC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1F8"/>
    <w:rPr>
      <w:b/>
      <w:bCs/>
    </w:rPr>
  </w:style>
  <w:style w:type="paragraph" w:customStyle="1" w:styleId="a5">
    <w:name w:val="Базовый"/>
    <w:rsid w:val="00EF4FA7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styleId="a6">
    <w:name w:val="List Paragraph"/>
    <w:basedOn w:val="a"/>
    <w:uiPriority w:val="34"/>
    <w:qFormat/>
    <w:rsid w:val="005F580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4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1F8"/>
    <w:rPr>
      <w:b/>
      <w:bCs/>
    </w:rPr>
  </w:style>
  <w:style w:type="paragraph" w:customStyle="1" w:styleId="a5">
    <w:name w:val="Базовый"/>
    <w:rsid w:val="00EF4FA7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styleId="a6">
    <w:name w:val="List Paragraph"/>
    <w:basedOn w:val="a"/>
    <w:uiPriority w:val="34"/>
    <w:qFormat/>
    <w:rsid w:val="005F580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4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10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4034">
              <w:marLeft w:val="-300"/>
              <w:marRight w:val="-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27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6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59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03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6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36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91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71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6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6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18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3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3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6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0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1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49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10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6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31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84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3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1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46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58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7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39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644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4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12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96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2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58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7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1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1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6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69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50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5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7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8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81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2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4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3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6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78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8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2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5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0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9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48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1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6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0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5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4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6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3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53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7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5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49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6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9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6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9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7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8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0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19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1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1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9764&amp;dst=2&amp;field=134&amp;date=06.07.202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78982&amp;dst=100130&amp;field=134&amp;date=06.07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84E3-5FE0-4DF3-B0C0-25713F02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24</cp:revision>
  <cp:lastPrinted>2021-07-26T07:21:00Z</cp:lastPrinted>
  <dcterms:created xsi:type="dcterms:W3CDTF">2020-06-15T06:49:00Z</dcterms:created>
  <dcterms:modified xsi:type="dcterms:W3CDTF">2023-06-02T05:25:00Z</dcterms:modified>
</cp:coreProperties>
</file>