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21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555"/>
        <w:gridCol w:w="4540"/>
      </w:tblGrid>
      <w:tr w:rsidR="00C93E4C" w:rsidRPr="00667EAB" w:rsidTr="006673B8">
        <w:tc>
          <w:tcPr>
            <w:tcW w:w="3828" w:type="dxa"/>
            <w:tcBorders>
              <w:top w:val="nil"/>
              <w:left w:val="nil"/>
              <w:bottom w:val="double" w:sz="12" w:space="0" w:color="auto"/>
              <w:right w:val="nil"/>
            </w:tcBorders>
            <w:shd w:val="clear" w:color="auto" w:fill="auto"/>
          </w:tcPr>
          <w:p w:rsidR="00C93E4C" w:rsidRPr="00EC4459" w:rsidRDefault="00C93E4C" w:rsidP="006673B8">
            <w:pPr>
              <w:jc w:val="center"/>
              <w:rPr>
                <w:sz w:val="16"/>
                <w:szCs w:val="16"/>
              </w:rPr>
            </w:pPr>
          </w:p>
          <w:p w:rsidR="00C93E4C" w:rsidRPr="00EC4459" w:rsidRDefault="00C93E4C" w:rsidP="006673B8">
            <w:pPr>
              <w:jc w:val="center"/>
              <w:rPr>
                <w:b/>
                <w:caps/>
                <w:sz w:val="16"/>
                <w:szCs w:val="16"/>
              </w:rPr>
            </w:pPr>
            <w:r w:rsidRPr="00EC4459">
              <w:rPr>
                <w:b/>
                <w:caps/>
                <w:sz w:val="16"/>
                <w:szCs w:val="16"/>
              </w:rPr>
              <w:t>Башкортостан</w:t>
            </w:r>
            <w:r w:rsidRPr="00EC4459">
              <w:rPr>
                <w:rFonts w:cs="Courier New"/>
                <w:b/>
                <w:caps/>
                <w:sz w:val="16"/>
                <w:szCs w:val="16"/>
                <w:lang w:val="be-BY"/>
              </w:rPr>
              <w:t xml:space="preserve"> Республикаһы</w:t>
            </w:r>
          </w:p>
          <w:p w:rsidR="00C93E4C" w:rsidRPr="00EC4459" w:rsidRDefault="00C93E4C" w:rsidP="006673B8">
            <w:pPr>
              <w:jc w:val="center"/>
              <w:rPr>
                <w:b/>
                <w:caps/>
                <w:sz w:val="16"/>
                <w:szCs w:val="16"/>
              </w:rPr>
            </w:pPr>
            <w:r w:rsidRPr="00EC4459">
              <w:rPr>
                <w:b/>
                <w:caps/>
                <w:sz w:val="16"/>
                <w:szCs w:val="16"/>
              </w:rPr>
              <w:t>Шаран районы</w:t>
            </w:r>
          </w:p>
          <w:p w:rsidR="00C93E4C" w:rsidRPr="00EC4459" w:rsidRDefault="00C93E4C" w:rsidP="006673B8">
            <w:pPr>
              <w:jc w:val="center"/>
              <w:rPr>
                <w:b/>
                <w:caps/>
                <w:sz w:val="16"/>
                <w:szCs w:val="16"/>
              </w:rPr>
            </w:pPr>
            <w:r w:rsidRPr="00EC4459">
              <w:rPr>
                <w:b/>
                <w:caps/>
                <w:sz w:val="16"/>
                <w:szCs w:val="16"/>
              </w:rPr>
              <w:t>муниципаль районының</w:t>
            </w:r>
          </w:p>
          <w:p w:rsidR="00C93E4C" w:rsidRPr="00EC4459" w:rsidRDefault="00C93E4C" w:rsidP="006673B8">
            <w:pPr>
              <w:jc w:val="center"/>
              <w:rPr>
                <w:b/>
                <w:caps/>
                <w:sz w:val="16"/>
                <w:szCs w:val="16"/>
              </w:rPr>
            </w:pPr>
            <w:r w:rsidRPr="00EC4459">
              <w:rPr>
                <w:b/>
                <w:caps/>
                <w:sz w:val="16"/>
                <w:szCs w:val="16"/>
              </w:rPr>
              <w:t>Дүртөйлө ауыл Советы</w:t>
            </w:r>
          </w:p>
          <w:p w:rsidR="00C93E4C" w:rsidRPr="00EC4459" w:rsidRDefault="00C93E4C" w:rsidP="006673B8">
            <w:pPr>
              <w:jc w:val="center"/>
              <w:rPr>
                <w:b/>
                <w:sz w:val="16"/>
                <w:szCs w:val="16"/>
              </w:rPr>
            </w:pPr>
            <w:r w:rsidRPr="00EC4459">
              <w:rPr>
                <w:b/>
                <w:sz w:val="16"/>
                <w:szCs w:val="16"/>
              </w:rPr>
              <w:t xml:space="preserve">АУЫЛ </w:t>
            </w:r>
            <w:r w:rsidRPr="00EC4459">
              <w:rPr>
                <w:b/>
                <w:iCs/>
                <w:sz w:val="16"/>
                <w:szCs w:val="16"/>
              </w:rPr>
              <w:t>БИЛӘМӘҺЕ</w:t>
            </w:r>
            <w:r w:rsidRPr="00EC4459">
              <w:rPr>
                <w:b/>
                <w:sz w:val="16"/>
                <w:szCs w:val="16"/>
              </w:rPr>
              <w:t xml:space="preserve"> ХАКИМИ</w:t>
            </w:r>
            <w:r w:rsidRPr="00EC4459">
              <w:rPr>
                <w:b/>
                <w:iCs/>
                <w:sz w:val="16"/>
                <w:szCs w:val="16"/>
              </w:rPr>
              <w:t>Ә</w:t>
            </w:r>
            <w:r w:rsidRPr="00EC4459">
              <w:rPr>
                <w:b/>
                <w:sz w:val="16"/>
                <w:szCs w:val="16"/>
              </w:rPr>
              <w:t>ТЕ</w:t>
            </w:r>
          </w:p>
          <w:p w:rsidR="00C93E4C" w:rsidRPr="00EC4459" w:rsidRDefault="00C93E4C" w:rsidP="006673B8">
            <w:pPr>
              <w:jc w:val="center"/>
              <w:rPr>
                <w:sz w:val="16"/>
                <w:szCs w:val="16"/>
              </w:rPr>
            </w:pPr>
          </w:p>
          <w:p w:rsidR="00C93E4C" w:rsidRPr="00EC4459" w:rsidRDefault="00C93E4C" w:rsidP="006673B8">
            <w:pPr>
              <w:adjustRightInd w:val="0"/>
              <w:ind w:firstLine="72"/>
              <w:rPr>
                <w:bCs/>
                <w:sz w:val="16"/>
                <w:szCs w:val="16"/>
              </w:rPr>
            </w:pPr>
            <w:r w:rsidRPr="00EC4459">
              <w:rPr>
                <w:sz w:val="16"/>
                <w:szCs w:val="16"/>
                <w:lang w:val="be-BY"/>
              </w:rPr>
              <w:t>452642,</w:t>
            </w:r>
            <w:proofErr w:type="spellStart"/>
            <w:r w:rsidRPr="00EC4459">
              <w:rPr>
                <w:bCs/>
                <w:sz w:val="16"/>
                <w:szCs w:val="16"/>
              </w:rPr>
              <w:t>Дүртөйлөауылы</w:t>
            </w:r>
            <w:proofErr w:type="spellEnd"/>
            <w:r w:rsidRPr="00EC4459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EC4459">
              <w:rPr>
                <w:bCs/>
                <w:sz w:val="16"/>
                <w:szCs w:val="16"/>
              </w:rPr>
              <w:t>Мэктэпурамы</w:t>
            </w:r>
            <w:proofErr w:type="spellEnd"/>
            <w:r w:rsidRPr="00EC4459">
              <w:rPr>
                <w:bCs/>
                <w:sz w:val="16"/>
                <w:szCs w:val="16"/>
              </w:rPr>
              <w:t>, 29-йорт,                   тел.(34769) 2-39-19</w:t>
            </w:r>
            <w:r w:rsidRPr="00EC4459">
              <w:rPr>
                <w:bCs/>
                <w:sz w:val="16"/>
                <w:szCs w:val="16"/>
                <w:lang w:val="en-US"/>
              </w:rPr>
              <w:t>email</w:t>
            </w:r>
            <w:r w:rsidRPr="00EC4459">
              <w:rPr>
                <w:bCs/>
                <w:sz w:val="16"/>
                <w:szCs w:val="16"/>
              </w:rPr>
              <w:t>:</w:t>
            </w:r>
            <w:proofErr w:type="spellStart"/>
            <w:r w:rsidRPr="00EC4459">
              <w:rPr>
                <w:bCs/>
                <w:sz w:val="16"/>
                <w:szCs w:val="16"/>
              </w:rPr>
              <w:t>durtss</w:t>
            </w:r>
            <w:proofErr w:type="spellEnd"/>
            <w:r w:rsidRPr="00EC4459">
              <w:rPr>
                <w:bCs/>
                <w:sz w:val="16"/>
                <w:szCs w:val="16"/>
              </w:rPr>
              <w:t>@</w:t>
            </w:r>
            <w:proofErr w:type="spellStart"/>
            <w:r w:rsidRPr="00EC4459">
              <w:rPr>
                <w:bCs/>
                <w:sz w:val="16"/>
                <w:szCs w:val="16"/>
                <w:lang w:val="en-US"/>
              </w:rPr>
              <w:t>yandex</w:t>
            </w:r>
            <w:proofErr w:type="spellEnd"/>
            <w:r w:rsidRPr="00EC4459">
              <w:rPr>
                <w:bCs/>
                <w:sz w:val="16"/>
                <w:szCs w:val="16"/>
              </w:rPr>
              <w:t>.</w:t>
            </w:r>
            <w:proofErr w:type="spellStart"/>
            <w:r w:rsidRPr="00EC4459">
              <w:rPr>
                <w:bCs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double" w:sz="12" w:space="0" w:color="auto"/>
              <w:right w:val="nil"/>
            </w:tcBorders>
            <w:shd w:val="clear" w:color="auto" w:fill="auto"/>
          </w:tcPr>
          <w:p w:rsidR="00C93E4C" w:rsidRPr="00EC4459" w:rsidRDefault="00C93E4C" w:rsidP="006673B8">
            <w:pPr>
              <w:jc w:val="center"/>
              <w:rPr>
                <w:noProof/>
                <w:sz w:val="16"/>
                <w:szCs w:val="16"/>
              </w:rPr>
            </w:pPr>
          </w:p>
          <w:p w:rsidR="00C93E4C" w:rsidRPr="00EC4459" w:rsidRDefault="00C93E4C" w:rsidP="006673B8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5D75224" wp14:editId="70771A00">
                  <wp:extent cx="865505" cy="1069975"/>
                  <wp:effectExtent l="0" t="0" r="0" b="0"/>
                  <wp:docPr id="1" name="Рисунок 3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0" w:type="dxa"/>
            <w:tcBorders>
              <w:top w:val="nil"/>
              <w:left w:val="nil"/>
              <w:bottom w:val="double" w:sz="12" w:space="0" w:color="auto"/>
              <w:right w:val="nil"/>
            </w:tcBorders>
            <w:shd w:val="clear" w:color="auto" w:fill="auto"/>
          </w:tcPr>
          <w:p w:rsidR="00C93E4C" w:rsidRPr="00EC4459" w:rsidRDefault="00C93E4C" w:rsidP="006673B8">
            <w:pPr>
              <w:jc w:val="center"/>
              <w:rPr>
                <w:sz w:val="16"/>
                <w:szCs w:val="16"/>
              </w:rPr>
            </w:pPr>
          </w:p>
          <w:p w:rsidR="00C93E4C" w:rsidRPr="00EC4459" w:rsidRDefault="00C93E4C" w:rsidP="006673B8">
            <w:pPr>
              <w:jc w:val="center"/>
              <w:rPr>
                <w:b/>
                <w:caps/>
                <w:sz w:val="16"/>
                <w:szCs w:val="16"/>
              </w:rPr>
            </w:pPr>
            <w:r w:rsidRPr="00EC4459">
              <w:rPr>
                <w:b/>
                <w:caps/>
                <w:sz w:val="16"/>
                <w:szCs w:val="16"/>
              </w:rPr>
              <w:t>Республика Башкортостан</w:t>
            </w:r>
          </w:p>
          <w:p w:rsidR="00C93E4C" w:rsidRPr="00EC4459" w:rsidRDefault="00C93E4C" w:rsidP="006673B8">
            <w:pPr>
              <w:jc w:val="center"/>
              <w:rPr>
                <w:b/>
                <w:caps/>
                <w:sz w:val="16"/>
                <w:szCs w:val="16"/>
              </w:rPr>
            </w:pPr>
            <w:r w:rsidRPr="00EC4459">
              <w:rPr>
                <w:b/>
                <w:caps/>
                <w:sz w:val="16"/>
                <w:szCs w:val="16"/>
              </w:rPr>
              <w:t>Администрация сельского   поселения</w:t>
            </w:r>
          </w:p>
          <w:p w:rsidR="00C93E4C" w:rsidRPr="00EC4459" w:rsidRDefault="00C93E4C" w:rsidP="006673B8">
            <w:pPr>
              <w:jc w:val="center"/>
              <w:rPr>
                <w:b/>
                <w:caps/>
                <w:sz w:val="16"/>
                <w:szCs w:val="16"/>
              </w:rPr>
            </w:pPr>
            <w:r w:rsidRPr="00EC4459">
              <w:rPr>
                <w:b/>
                <w:caps/>
                <w:sz w:val="16"/>
                <w:szCs w:val="16"/>
              </w:rPr>
              <w:t>Дюртюлинский</w:t>
            </w:r>
            <w:r w:rsidRPr="00EC4459">
              <w:rPr>
                <w:rFonts w:cs="Tahoma"/>
                <w:b/>
                <w:caps/>
                <w:sz w:val="16"/>
                <w:szCs w:val="16"/>
              </w:rPr>
              <w:t xml:space="preserve"> сельсовет</w:t>
            </w:r>
          </w:p>
          <w:p w:rsidR="00C93E4C" w:rsidRPr="00EC4459" w:rsidRDefault="00C93E4C" w:rsidP="006673B8">
            <w:pPr>
              <w:jc w:val="center"/>
              <w:rPr>
                <w:b/>
                <w:caps/>
                <w:sz w:val="16"/>
                <w:szCs w:val="16"/>
              </w:rPr>
            </w:pPr>
            <w:r w:rsidRPr="00EC4459">
              <w:rPr>
                <w:b/>
                <w:caps/>
                <w:sz w:val="16"/>
                <w:szCs w:val="16"/>
              </w:rPr>
              <w:t>муниципального района</w:t>
            </w:r>
          </w:p>
          <w:p w:rsidR="00C93E4C" w:rsidRPr="00EC4459" w:rsidRDefault="00C93E4C" w:rsidP="006673B8">
            <w:pPr>
              <w:jc w:val="center"/>
              <w:rPr>
                <w:b/>
                <w:caps/>
                <w:sz w:val="16"/>
                <w:szCs w:val="16"/>
              </w:rPr>
            </w:pPr>
            <w:r w:rsidRPr="00EC4459">
              <w:rPr>
                <w:b/>
                <w:caps/>
                <w:sz w:val="16"/>
                <w:szCs w:val="16"/>
              </w:rPr>
              <w:t>Шаранский район</w:t>
            </w:r>
          </w:p>
          <w:p w:rsidR="00C93E4C" w:rsidRPr="00EC4459" w:rsidRDefault="00C93E4C" w:rsidP="006673B8">
            <w:pPr>
              <w:rPr>
                <w:sz w:val="16"/>
                <w:szCs w:val="16"/>
              </w:rPr>
            </w:pPr>
          </w:p>
          <w:p w:rsidR="00C93E4C" w:rsidRPr="00EC4459" w:rsidRDefault="00C93E4C" w:rsidP="006673B8">
            <w:pPr>
              <w:rPr>
                <w:bCs/>
                <w:sz w:val="16"/>
                <w:szCs w:val="16"/>
              </w:rPr>
            </w:pPr>
            <w:r w:rsidRPr="00EC4459">
              <w:rPr>
                <w:sz w:val="16"/>
                <w:szCs w:val="16"/>
                <w:lang w:val="be-BY"/>
              </w:rPr>
              <w:t xml:space="preserve"> 452642,</w:t>
            </w:r>
            <w:r w:rsidRPr="00EC4459">
              <w:rPr>
                <w:bCs/>
                <w:sz w:val="16"/>
                <w:szCs w:val="16"/>
              </w:rPr>
              <w:t xml:space="preserve">с. Дюртюли, </w:t>
            </w:r>
            <w:proofErr w:type="spellStart"/>
            <w:r w:rsidRPr="00EC4459">
              <w:rPr>
                <w:bCs/>
                <w:sz w:val="16"/>
                <w:szCs w:val="16"/>
              </w:rPr>
              <w:t>ул.Школьная</w:t>
            </w:r>
            <w:proofErr w:type="spellEnd"/>
            <w:r w:rsidRPr="00EC4459">
              <w:rPr>
                <w:bCs/>
                <w:sz w:val="16"/>
                <w:szCs w:val="16"/>
              </w:rPr>
              <w:t>, д.29,</w:t>
            </w:r>
          </w:p>
          <w:p w:rsidR="00C93E4C" w:rsidRPr="00EC4459" w:rsidRDefault="00C93E4C" w:rsidP="006673B8">
            <w:pPr>
              <w:adjustRightInd w:val="0"/>
              <w:ind w:firstLine="355"/>
              <w:rPr>
                <w:sz w:val="16"/>
                <w:szCs w:val="16"/>
                <w:lang w:val="en-US"/>
              </w:rPr>
            </w:pPr>
            <w:r w:rsidRPr="00EC4459">
              <w:rPr>
                <w:bCs/>
                <w:sz w:val="16"/>
                <w:szCs w:val="16"/>
              </w:rPr>
              <w:t xml:space="preserve"> тел</w:t>
            </w:r>
            <w:r w:rsidRPr="00EC4459">
              <w:rPr>
                <w:bCs/>
                <w:sz w:val="16"/>
                <w:szCs w:val="16"/>
                <w:lang w:val="en-US"/>
              </w:rPr>
              <w:t>.(34769) 2-39-19email:</w:t>
            </w:r>
            <w:r w:rsidRPr="00EC4459">
              <w:rPr>
                <w:sz w:val="16"/>
                <w:szCs w:val="16"/>
                <w:lang w:val="en-US"/>
              </w:rPr>
              <w:t xml:space="preserve"> d</w:t>
            </w:r>
            <w:r w:rsidRPr="00EC4459">
              <w:rPr>
                <w:bCs/>
                <w:sz w:val="16"/>
                <w:szCs w:val="16"/>
                <w:lang w:val="en-US"/>
              </w:rPr>
              <w:t>urtss@yandex.ru</w:t>
            </w:r>
          </w:p>
        </w:tc>
      </w:tr>
    </w:tbl>
    <w:p w:rsidR="000953F7" w:rsidRDefault="000953F7" w:rsidP="000953F7">
      <w:pPr>
        <w:jc w:val="center"/>
        <w:rPr>
          <w:b/>
          <w:sz w:val="26"/>
          <w:szCs w:val="26"/>
          <w:lang w:val="fi-FI"/>
        </w:rPr>
      </w:pPr>
    </w:p>
    <w:p w:rsidR="000953F7" w:rsidRDefault="00667EAB" w:rsidP="000953F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0953F7">
        <w:rPr>
          <w:b/>
          <w:sz w:val="26"/>
          <w:szCs w:val="26"/>
          <w:lang w:val="fi-FI"/>
        </w:rPr>
        <w:t>Ҡ</w:t>
      </w:r>
      <w:r w:rsidR="000953F7">
        <w:rPr>
          <w:b/>
          <w:sz w:val="26"/>
          <w:szCs w:val="26"/>
        </w:rPr>
        <w:t xml:space="preserve"> А Р А Р</w:t>
      </w:r>
      <w:r w:rsidR="000953F7">
        <w:rPr>
          <w:b/>
          <w:sz w:val="26"/>
          <w:szCs w:val="26"/>
        </w:rPr>
        <w:tab/>
      </w:r>
      <w:r w:rsidR="000953F7">
        <w:rPr>
          <w:b/>
          <w:sz w:val="26"/>
          <w:szCs w:val="26"/>
        </w:rPr>
        <w:tab/>
      </w:r>
      <w:r w:rsidR="000953F7">
        <w:rPr>
          <w:b/>
          <w:sz w:val="26"/>
          <w:szCs w:val="26"/>
        </w:rPr>
        <w:tab/>
      </w:r>
      <w:r w:rsidR="000953F7">
        <w:rPr>
          <w:b/>
          <w:sz w:val="26"/>
          <w:szCs w:val="26"/>
        </w:rPr>
        <w:tab/>
      </w:r>
      <w:r w:rsidR="00C93E4C">
        <w:rPr>
          <w:b/>
          <w:sz w:val="26"/>
          <w:szCs w:val="26"/>
        </w:rPr>
        <w:t xml:space="preserve">  </w:t>
      </w:r>
      <w:r w:rsidR="000953F7">
        <w:rPr>
          <w:b/>
          <w:sz w:val="26"/>
          <w:szCs w:val="26"/>
        </w:rPr>
        <w:tab/>
      </w:r>
      <w:r w:rsidR="000953F7">
        <w:rPr>
          <w:b/>
          <w:sz w:val="26"/>
          <w:szCs w:val="26"/>
        </w:rPr>
        <w:tab/>
        <w:t xml:space="preserve">            </w:t>
      </w:r>
      <w:r>
        <w:rPr>
          <w:b/>
          <w:sz w:val="26"/>
          <w:szCs w:val="26"/>
        </w:rPr>
        <w:t xml:space="preserve">            </w:t>
      </w:r>
      <w:r w:rsidR="000953F7">
        <w:rPr>
          <w:b/>
          <w:sz w:val="26"/>
          <w:szCs w:val="26"/>
        </w:rPr>
        <w:t xml:space="preserve">   ПОСТАНОВЛЕНИЕ</w:t>
      </w:r>
    </w:p>
    <w:p w:rsidR="000953F7" w:rsidRDefault="00C93E4C" w:rsidP="00C93E4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0953F7">
        <w:rPr>
          <w:b/>
          <w:sz w:val="26"/>
          <w:szCs w:val="26"/>
        </w:rPr>
        <w:t>«2</w:t>
      </w:r>
      <w:r w:rsidR="00667EAB">
        <w:rPr>
          <w:b/>
          <w:sz w:val="26"/>
          <w:szCs w:val="26"/>
        </w:rPr>
        <w:t>4</w:t>
      </w:r>
      <w:r w:rsidR="000953F7">
        <w:rPr>
          <w:b/>
          <w:sz w:val="26"/>
          <w:szCs w:val="26"/>
        </w:rPr>
        <w:t xml:space="preserve">» </w:t>
      </w:r>
      <w:r w:rsidR="00667EAB">
        <w:rPr>
          <w:b/>
          <w:sz w:val="26"/>
          <w:szCs w:val="26"/>
        </w:rPr>
        <w:t>дека</w:t>
      </w:r>
      <w:r w:rsidR="00EA15E6">
        <w:rPr>
          <w:b/>
          <w:sz w:val="26"/>
          <w:szCs w:val="26"/>
        </w:rPr>
        <w:t>брь</w:t>
      </w:r>
      <w:r w:rsidR="000953F7">
        <w:rPr>
          <w:b/>
          <w:sz w:val="26"/>
          <w:szCs w:val="26"/>
        </w:rPr>
        <w:t xml:space="preserve"> 2024 й               </w:t>
      </w:r>
      <w:r>
        <w:rPr>
          <w:b/>
          <w:sz w:val="26"/>
          <w:szCs w:val="26"/>
        </w:rPr>
        <w:t xml:space="preserve">  </w:t>
      </w:r>
      <w:r w:rsidR="000953F7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 w:rsidR="000953F7">
        <w:rPr>
          <w:b/>
          <w:sz w:val="26"/>
          <w:szCs w:val="26"/>
        </w:rPr>
        <w:t xml:space="preserve">        № </w:t>
      </w:r>
      <w:r w:rsidR="00667EAB">
        <w:rPr>
          <w:b/>
          <w:sz w:val="26"/>
          <w:szCs w:val="26"/>
        </w:rPr>
        <w:t>97</w:t>
      </w:r>
      <w:r w:rsidR="00EA15E6">
        <w:rPr>
          <w:b/>
          <w:sz w:val="26"/>
          <w:szCs w:val="26"/>
        </w:rPr>
        <w:t xml:space="preserve">  </w:t>
      </w:r>
      <w:r w:rsidR="000953F7">
        <w:rPr>
          <w:b/>
          <w:sz w:val="26"/>
          <w:szCs w:val="26"/>
        </w:rPr>
        <w:t xml:space="preserve">          </w:t>
      </w:r>
      <w:r>
        <w:rPr>
          <w:b/>
          <w:sz w:val="26"/>
          <w:szCs w:val="26"/>
        </w:rPr>
        <w:t xml:space="preserve">      </w:t>
      </w:r>
      <w:r w:rsidR="000953F7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</w:t>
      </w:r>
      <w:r w:rsidR="000953F7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 w:rsidR="000953F7">
        <w:rPr>
          <w:b/>
          <w:sz w:val="26"/>
          <w:szCs w:val="26"/>
        </w:rPr>
        <w:t xml:space="preserve">  «2</w:t>
      </w:r>
      <w:r w:rsidR="00667EAB">
        <w:rPr>
          <w:b/>
          <w:sz w:val="26"/>
          <w:szCs w:val="26"/>
        </w:rPr>
        <w:t>4</w:t>
      </w:r>
      <w:r w:rsidR="000953F7">
        <w:rPr>
          <w:b/>
          <w:sz w:val="26"/>
          <w:szCs w:val="26"/>
        </w:rPr>
        <w:t xml:space="preserve">» </w:t>
      </w:r>
      <w:r w:rsidR="00667EAB">
        <w:rPr>
          <w:b/>
          <w:sz w:val="26"/>
          <w:szCs w:val="26"/>
        </w:rPr>
        <w:t>дека</w:t>
      </w:r>
      <w:r w:rsidR="00EA15E6">
        <w:rPr>
          <w:b/>
          <w:sz w:val="26"/>
          <w:szCs w:val="26"/>
        </w:rPr>
        <w:t>бря</w:t>
      </w:r>
      <w:r w:rsidR="000953F7">
        <w:rPr>
          <w:b/>
          <w:sz w:val="26"/>
          <w:szCs w:val="26"/>
        </w:rPr>
        <w:t xml:space="preserve"> 2024 г                   </w:t>
      </w:r>
    </w:p>
    <w:p w:rsidR="000953F7" w:rsidRDefault="000953F7" w:rsidP="000953F7">
      <w:pPr>
        <w:spacing w:line="252" w:lineRule="auto"/>
        <w:ind w:left="841" w:right="261" w:hanging="14"/>
        <w:jc w:val="center"/>
        <w:rPr>
          <w:b/>
          <w:color w:val="131313"/>
          <w:w w:val="105"/>
          <w:sz w:val="25"/>
        </w:rPr>
      </w:pPr>
    </w:p>
    <w:p w:rsidR="008972CD" w:rsidRPr="008972CD" w:rsidRDefault="0063377F" w:rsidP="000953F7">
      <w:pPr>
        <w:widowControl/>
        <w:shd w:val="clear" w:color="auto" w:fill="FFFFFF"/>
        <w:autoSpaceDE/>
        <w:autoSpaceDN/>
        <w:jc w:val="center"/>
        <w:outlineLvl w:val="0"/>
        <w:rPr>
          <w:b/>
          <w:sz w:val="28"/>
          <w:szCs w:val="28"/>
        </w:rPr>
      </w:pPr>
      <w:r w:rsidRPr="00C7044E">
        <w:rPr>
          <w:b/>
          <w:color w:val="131313"/>
          <w:w w:val="105"/>
          <w:sz w:val="28"/>
          <w:szCs w:val="28"/>
        </w:rPr>
        <w:t xml:space="preserve">Об </w:t>
      </w:r>
      <w:r w:rsidRPr="00C7044E">
        <w:rPr>
          <w:b/>
          <w:w w:val="105"/>
          <w:sz w:val="28"/>
          <w:szCs w:val="28"/>
        </w:rPr>
        <w:t>уточнении бюджетных ассигнований</w:t>
      </w:r>
      <w:r w:rsidRPr="00C7044E">
        <w:rPr>
          <w:b/>
          <w:spacing w:val="38"/>
          <w:w w:val="105"/>
          <w:sz w:val="28"/>
          <w:szCs w:val="28"/>
        </w:rPr>
        <w:t xml:space="preserve"> </w:t>
      </w:r>
      <w:r w:rsidRPr="00C7044E">
        <w:rPr>
          <w:b/>
          <w:bCs/>
          <w:color w:val="1A1A1A"/>
          <w:kern w:val="36"/>
          <w:sz w:val="28"/>
          <w:szCs w:val="28"/>
          <w:lang w:eastAsia="ru-RU"/>
        </w:rPr>
        <w:t>на реализацию расходных обязательств, возникающих при выполнении полномочий органов местного самоуправления по</w:t>
      </w:r>
      <w:r w:rsidRPr="00C7044E">
        <w:rPr>
          <w:b/>
          <w:sz w:val="28"/>
          <w:szCs w:val="28"/>
        </w:rPr>
        <w:t xml:space="preserve"> вопросам местного значения</w:t>
      </w:r>
      <w:r w:rsidRPr="00C7044E">
        <w:rPr>
          <w:b/>
          <w:bCs/>
          <w:color w:val="1A1A1A"/>
          <w:kern w:val="36"/>
          <w:sz w:val="28"/>
          <w:szCs w:val="28"/>
          <w:lang w:eastAsia="ru-RU"/>
        </w:rPr>
        <w:t xml:space="preserve"> </w:t>
      </w:r>
      <w:r w:rsidR="00EA15E6" w:rsidRPr="008972CD">
        <w:rPr>
          <w:b/>
          <w:w w:val="105"/>
          <w:sz w:val="28"/>
          <w:szCs w:val="28"/>
        </w:rPr>
        <w:t xml:space="preserve">сельского поселения </w:t>
      </w:r>
      <w:proofErr w:type="spellStart"/>
      <w:r w:rsidR="00C04C6F">
        <w:rPr>
          <w:b/>
          <w:w w:val="105"/>
          <w:sz w:val="28"/>
          <w:szCs w:val="28"/>
        </w:rPr>
        <w:t>Дюртюлин</w:t>
      </w:r>
      <w:r w:rsidR="00C66EB2">
        <w:rPr>
          <w:b/>
          <w:w w:val="105"/>
          <w:sz w:val="28"/>
          <w:szCs w:val="28"/>
        </w:rPr>
        <w:t>ский</w:t>
      </w:r>
      <w:proofErr w:type="spellEnd"/>
      <w:r w:rsidR="008972CD" w:rsidRPr="008972CD">
        <w:rPr>
          <w:b/>
          <w:w w:val="105"/>
          <w:sz w:val="28"/>
          <w:szCs w:val="28"/>
        </w:rPr>
        <w:t xml:space="preserve"> сельсовет муниципального района Шаранский район Республики Башкортостан</w:t>
      </w:r>
    </w:p>
    <w:p w:rsidR="008972CD" w:rsidRPr="008972CD" w:rsidRDefault="008972CD" w:rsidP="008972CD">
      <w:pPr>
        <w:pStyle w:val="ae"/>
        <w:spacing w:before="1"/>
        <w:jc w:val="both"/>
        <w:rPr>
          <w:b/>
          <w:sz w:val="28"/>
          <w:szCs w:val="28"/>
        </w:rPr>
      </w:pPr>
    </w:p>
    <w:p w:rsidR="00B85CD7" w:rsidRPr="00C7044E" w:rsidRDefault="00B85CD7" w:rsidP="00B85CD7">
      <w:pPr>
        <w:pStyle w:val="ae"/>
        <w:spacing w:before="120" w:line="280" w:lineRule="exact"/>
        <w:ind w:right="102" w:firstLine="709"/>
        <w:jc w:val="both"/>
        <w:rPr>
          <w:sz w:val="28"/>
          <w:szCs w:val="28"/>
        </w:rPr>
      </w:pPr>
      <w:proofErr w:type="gramStart"/>
      <w:r w:rsidRPr="00C7044E">
        <w:rPr>
          <w:sz w:val="28"/>
          <w:szCs w:val="28"/>
        </w:rPr>
        <w:t xml:space="preserve">В целях эффективного и целевого расходования бюджетных средств, на основании решения </w:t>
      </w:r>
      <w:r w:rsidRPr="00C7044E">
        <w:rPr>
          <w:color w:val="000000"/>
          <w:sz w:val="28"/>
          <w:szCs w:val="28"/>
        </w:rPr>
        <w:t xml:space="preserve">Совета муниципального района </w:t>
      </w:r>
      <w:proofErr w:type="spellStart"/>
      <w:r w:rsidRPr="00C7044E">
        <w:rPr>
          <w:color w:val="000000"/>
          <w:sz w:val="28"/>
          <w:szCs w:val="28"/>
        </w:rPr>
        <w:t>Шаранский</w:t>
      </w:r>
      <w:proofErr w:type="spellEnd"/>
      <w:r w:rsidRPr="00C7044E">
        <w:rPr>
          <w:color w:val="000000"/>
          <w:sz w:val="28"/>
          <w:szCs w:val="28"/>
        </w:rPr>
        <w:t xml:space="preserve"> район Республики Башкортостан от 24.12.2024 г. № 2/52 «О внесение изменений</w:t>
      </w:r>
      <w:r w:rsidRPr="00C7044E">
        <w:rPr>
          <w:sz w:val="28"/>
          <w:szCs w:val="28"/>
        </w:rPr>
        <w:t xml:space="preserve"> в решение Совета</w:t>
      </w:r>
      <w:r w:rsidRPr="00C7044E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Pr="00C7044E">
        <w:rPr>
          <w:color w:val="000000"/>
          <w:sz w:val="28"/>
          <w:szCs w:val="28"/>
        </w:rPr>
        <w:t>Шаранский</w:t>
      </w:r>
      <w:proofErr w:type="spellEnd"/>
      <w:r w:rsidRPr="00C7044E">
        <w:rPr>
          <w:color w:val="000000"/>
          <w:sz w:val="28"/>
          <w:szCs w:val="28"/>
        </w:rPr>
        <w:t xml:space="preserve"> район Республики Башкортостан на 2024 год и на плановый период 2025 и 2026 годов»</w:t>
      </w:r>
      <w:r w:rsidRPr="00C7044E">
        <w:rPr>
          <w:sz w:val="28"/>
          <w:szCs w:val="28"/>
        </w:rPr>
        <w:t xml:space="preserve">, в соответствии с решением </w:t>
      </w:r>
      <w:r w:rsidRPr="00C7044E">
        <w:rPr>
          <w:color w:val="000000"/>
          <w:sz w:val="28"/>
          <w:szCs w:val="28"/>
        </w:rPr>
        <w:t xml:space="preserve">Совета сельского поселения </w:t>
      </w:r>
      <w:proofErr w:type="spellStart"/>
      <w:r>
        <w:rPr>
          <w:w w:val="105"/>
          <w:sz w:val="28"/>
          <w:szCs w:val="28"/>
        </w:rPr>
        <w:t>Дюртюлин</w:t>
      </w:r>
      <w:r w:rsidRPr="00C7044E">
        <w:rPr>
          <w:w w:val="105"/>
          <w:sz w:val="28"/>
          <w:szCs w:val="28"/>
        </w:rPr>
        <w:t>ский</w:t>
      </w:r>
      <w:proofErr w:type="spellEnd"/>
      <w:r w:rsidRPr="00C7044E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C7044E">
        <w:rPr>
          <w:color w:val="000000"/>
          <w:sz w:val="28"/>
          <w:szCs w:val="28"/>
        </w:rPr>
        <w:t>Шаранский</w:t>
      </w:r>
      <w:proofErr w:type="spellEnd"/>
      <w:r w:rsidRPr="00C7044E">
        <w:rPr>
          <w:color w:val="000000"/>
          <w:sz w:val="28"/>
          <w:szCs w:val="28"/>
        </w:rPr>
        <w:t xml:space="preserve"> район Республики</w:t>
      </w:r>
      <w:proofErr w:type="gramEnd"/>
      <w:r w:rsidRPr="00C7044E">
        <w:rPr>
          <w:color w:val="000000"/>
          <w:sz w:val="28"/>
          <w:szCs w:val="28"/>
        </w:rPr>
        <w:t xml:space="preserve"> Башкортостан от 26.12.2023 г. № </w:t>
      </w:r>
      <w:r>
        <w:rPr>
          <w:color w:val="000000"/>
          <w:sz w:val="28"/>
          <w:szCs w:val="28"/>
        </w:rPr>
        <w:t>4</w:t>
      </w:r>
      <w:r w:rsidRPr="00C7044E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4</w:t>
      </w:r>
      <w:r w:rsidRPr="00C7044E">
        <w:rPr>
          <w:color w:val="000000"/>
          <w:sz w:val="28"/>
          <w:szCs w:val="28"/>
        </w:rPr>
        <w:t xml:space="preserve">5 «О бюджете </w:t>
      </w:r>
      <w:r w:rsidRPr="00C7044E">
        <w:rPr>
          <w:sz w:val="28"/>
          <w:szCs w:val="28"/>
        </w:rPr>
        <w:t xml:space="preserve">сельского поселения </w:t>
      </w:r>
      <w:proofErr w:type="spellStart"/>
      <w:r>
        <w:rPr>
          <w:w w:val="105"/>
          <w:sz w:val="28"/>
          <w:szCs w:val="28"/>
        </w:rPr>
        <w:t>Дюртюлин</w:t>
      </w:r>
      <w:r w:rsidRPr="00C7044E">
        <w:rPr>
          <w:w w:val="105"/>
          <w:sz w:val="28"/>
          <w:szCs w:val="28"/>
        </w:rPr>
        <w:t>ский</w:t>
      </w:r>
      <w:proofErr w:type="spellEnd"/>
      <w:r w:rsidRPr="00C7044E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C7044E">
        <w:rPr>
          <w:color w:val="000000"/>
          <w:sz w:val="28"/>
          <w:szCs w:val="28"/>
        </w:rPr>
        <w:t>Шаранский</w:t>
      </w:r>
      <w:proofErr w:type="spellEnd"/>
      <w:r w:rsidRPr="00C7044E">
        <w:rPr>
          <w:color w:val="000000"/>
          <w:sz w:val="28"/>
          <w:szCs w:val="28"/>
        </w:rPr>
        <w:t xml:space="preserve"> район Республики Башкортостан на 2024 год и на плановый период 2025 и 2026 годов» </w:t>
      </w:r>
      <w:r w:rsidRPr="00C7044E">
        <w:rPr>
          <w:b/>
          <w:sz w:val="28"/>
          <w:szCs w:val="28"/>
        </w:rPr>
        <w:t>ПОСТАНОВЛЯЮ</w:t>
      </w:r>
      <w:r w:rsidRPr="00C7044E">
        <w:rPr>
          <w:sz w:val="28"/>
          <w:szCs w:val="28"/>
        </w:rPr>
        <w:t>:</w:t>
      </w:r>
    </w:p>
    <w:p w:rsidR="00B85CD7" w:rsidRPr="00C7044E" w:rsidRDefault="00B85CD7" w:rsidP="00B85CD7">
      <w:pPr>
        <w:pStyle w:val="228bf8a64b8551e1msonormal"/>
        <w:shd w:val="clear" w:color="auto" w:fill="FFFFFF"/>
        <w:spacing w:before="0" w:beforeAutospacing="0" w:after="0" w:afterAutospacing="0" w:line="280" w:lineRule="exact"/>
        <w:ind w:firstLine="426"/>
        <w:jc w:val="both"/>
        <w:rPr>
          <w:sz w:val="28"/>
          <w:szCs w:val="28"/>
          <w:shd w:val="clear" w:color="auto" w:fill="FFFFFF"/>
        </w:rPr>
      </w:pPr>
      <w:r w:rsidRPr="00C7044E">
        <w:rPr>
          <w:sz w:val="28"/>
          <w:szCs w:val="28"/>
        </w:rPr>
        <w:t xml:space="preserve">      1.</w:t>
      </w:r>
      <w:r w:rsidRPr="00C7044E">
        <w:rPr>
          <w:sz w:val="28"/>
          <w:szCs w:val="28"/>
          <w:shd w:val="clear" w:color="auto" w:fill="FFFFFF"/>
        </w:rPr>
        <w:t xml:space="preserve"> У</w:t>
      </w:r>
      <w:r w:rsidRPr="00C7044E">
        <w:rPr>
          <w:sz w:val="28"/>
          <w:szCs w:val="28"/>
        </w:rPr>
        <w:t>величить бюджетные ассигнования подраздела 0102 «</w:t>
      </w:r>
      <w:r w:rsidRPr="00C7044E">
        <w:rPr>
          <w:color w:val="000000"/>
          <w:sz w:val="28"/>
          <w:szCs w:val="28"/>
        </w:rPr>
        <w:t xml:space="preserve">Функционирование высшего должностного лица субъекта Российской Федерации и муниципального образования» целевого направления 02030 «Глава муниципального образования», вида расходов 100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в сумме </w:t>
      </w:r>
      <w:r>
        <w:rPr>
          <w:color w:val="000000"/>
          <w:sz w:val="28"/>
          <w:szCs w:val="28"/>
        </w:rPr>
        <w:t>75388</w:t>
      </w:r>
      <w:r w:rsidRPr="00C7044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40</w:t>
      </w:r>
      <w:r w:rsidRPr="00C7044E">
        <w:rPr>
          <w:color w:val="000000"/>
          <w:sz w:val="28"/>
          <w:szCs w:val="28"/>
        </w:rPr>
        <w:t xml:space="preserve"> рублей</w:t>
      </w:r>
      <w:r w:rsidRPr="00C7044E">
        <w:rPr>
          <w:sz w:val="28"/>
          <w:szCs w:val="28"/>
        </w:rPr>
        <w:t xml:space="preserve"> из бюджета района</w:t>
      </w:r>
      <w:r w:rsidRPr="00C7044E">
        <w:rPr>
          <w:color w:val="000000"/>
          <w:sz w:val="28"/>
          <w:szCs w:val="28"/>
        </w:rPr>
        <w:t xml:space="preserve">. </w:t>
      </w:r>
    </w:p>
    <w:p w:rsidR="00B85CD7" w:rsidRPr="00C7044E" w:rsidRDefault="00B85CD7" w:rsidP="00B85CD7">
      <w:pPr>
        <w:pStyle w:val="228bf8a64b8551e1msonormal"/>
        <w:shd w:val="clear" w:color="auto" w:fill="FFFFFF"/>
        <w:spacing w:before="0" w:beforeAutospacing="0" w:after="0" w:afterAutospacing="0" w:line="280" w:lineRule="exact"/>
        <w:ind w:firstLine="426"/>
        <w:jc w:val="both"/>
        <w:rPr>
          <w:sz w:val="28"/>
          <w:szCs w:val="28"/>
        </w:rPr>
      </w:pPr>
      <w:proofErr w:type="gramStart"/>
      <w:r w:rsidRPr="00C7044E">
        <w:rPr>
          <w:sz w:val="28"/>
          <w:szCs w:val="28"/>
          <w:shd w:val="clear" w:color="auto" w:fill="FFFFFF"/>
        </w:rPr>
        <w:t>У</w:t>
      </w:r>
      <w:r w:rsidRPr="00C7044E">
        <w:rPr>
          <w:sz w:val="28"/>
          <w:szCs w:val="28"/>
        </w:rPr>
        <w:t>величить бюджетные ассигнования подраздела 0104 «</w:t>
      </w:r>
      <w:r w:rsidRPr="00C7044E">
        <w:rPr>
          <w:color w:val="000000"/>
          <w:sz w:val="28"/>
          <w:szCs w:val="28"/>
          <w:shd w:val="clear" w:color="auto" w:fill="FFFFFF"/>
        </w:rPr>
        <w:t>Функционирование Правительства Российской Федерации, высших исполнительных органов субъектов Российской Федерации, местных администраций», целевого направления 02040 «Аппараты органов местного самоуправления»,</w:t>
      </w:r>
      <w:r w:rsidRPr="00C7044E">
        <w:rPr>
          <w:color w:val="000000"/>
          <w:sz w:val="28"/>
          <w:szCs w:val="28"/>
        </w:rPr>
        <w:t xml:space="preserve"> вида расходов 100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в сумме </w:t>
      </w:r>
      <w:r>
        <w:rPr>
          <w:color w:val="000000"/>
          <w:sz w:val="28"/>
          <w:szCs w:val="28"/>
        </w:rPr>
        <w:t>81234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8</w:t>
      </w:r>
      <w:r w:rsidRPr="00C7044E">
        <w:rPr>
          <w:color w:val="000000"/>
          <w:sz w:val="28"/>
          <w:szCs w:val="28"/>
        </w:rPr>
        <w:t xml:space="preserve"> рублей</w:t>
      </w:r>
      <w:r>
        <w:rPr>
          <w:color w:val="000000"/>
          <w:sz w:val="28"/>
          <w:szCs w:val="28"/>
        </w:rPr>
        <w:t xml:space="preserve"> из бюджета района.</w:t>
      </w:r>
      <w:proofErr w:type="gramEnd"/>
    </w:p>
    <w:p w:rsidR="00B85CD7" w:rsidRPr="00C7044E" w:rsidRDefault="00B85CD7" w:rsidP="00B85CD7">
      <w:pPr>
        <w:pStyle w:val="228bf8a64b8551e1msonormal"/>
        <w:shd w:val="clear" w:color="auto" w:fill="FFFFFF"/>
        <w:spacing w:before="0" w:beforeAutospacing="0" w:after="0" w:afterAutospacing="0" w:line="280" w:lineRule="exact"/>
        <w:ind w:firstLine="426"/>
        <w:jc w:val="both"/>
        <w:rPr>
          <w:color w:val="000000"/>
          <w:sz w:val="28"/>
          <w:szCs w:val="28"/>
        </w:rPr>
      </w:pPr>
      <w:r w:rsidRPr="00C7044E">
        <w:rPr>
          <w:color w:val="000000"/>
          <w:sz w:val="28"/>
          <w:szCs w:val="28"/>
        </w:rPr>
        <w:t>Увеличить план по коду доходов:</w:t>
      </w:r>
    </w:p>
    <w:p w:rsidR="00B85CD7" w:rsidRPr="00C7044E" w:rsidRDefault="00B85CD7" w:rsidP="00B85CD7">
      <w:pPr>
        <w:pStyle w:val="228bf8a64b8551e1msonormal"/>
        <w:shd w:val="clear" w:color="auto" w:fill="FFFFFF"/>
        <w:spacing w:before="0" w:beforeAutospacing="0" w:after="0" w:afterAutospacing="0" w:line="280" w:lineRule="exact"/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C7044E">
        <w:rPr>
          <w:sz w:val="28"/>
          <w:szCs w:val="28"/>
          <w:shd w:val="clear" w:color="auto" w:fill="FFFFFF"/>
        </w:rPr>
        <w:t>1 06 06 043 10 0000 110 «</w:t>
      </w:r>
      <w:r w:rsidRPr="00C7044E">
        <w:rPr>
          <w:color w:val="000000"/>
          <w:sz w:val="28"/>
          <w:szCs w:val="28"/>
          <w:shd w:val="clear" w:color="auto" w:fill="FFFFFF"/>
        </w:rPr>
        <w:t>Земельный налог с физических лиц,</w:t>
      </w:r>
      <w:r w:rsidRPr="00F8276E">
        <w:rPr>
          <w:color w:val="000000"/>
          <w:sz w:val="28"/>
          <w:szCs w:val="28"/>
          <w:shd w:val="clear" w:color="auto" w:fill="FFFFFF"/>
        </w:rPr>
        <w:t xml:space="preserve"> </w:t>
      </w:r>
      <w:r w:rsidRPr="00C7044E">
        <w:rPr>
          <w:color w:val="000000"/>
          <w:sz w:val="28"/>
          <w:szCs w:val="28"/>
          <w:shd w:val="clear" w:color="auto" w:fill="FFFFFF"/>
        </w:rPr>
        <w:t xml:space="preserve">обладающих земельным участком, расположенным в границах сельских поселений»  </w:t>
      </w:r>
      <w:r>
        <w:rPr>
          <w:color w:val="000000"/>
          <w:sz w:val="28"/>
          <w:szCs w:val="28"/>
          <w:shd w:val="clear" w:color="auto" w:fill="FFFFFF"/>
        </w:rPr>
        <w:t xml:space="preserve">26500,00 </w:t>
      </w:r>
      <w:r w:rsidRPr="00C7044E">
        <w:rPr>
          <w:color w:val="000000"/>
          <w:sz w:val="28"/>
          <w:szCs w:val="28"/>
          <w:shd w:val="clear" w:color="auto" w:fill="FFFFFF"/>
        </w:rPr>
        <w:t>рублей;</w:t>
      </w:r>
    </w:p>
    <w:p w:rsidR="00B85CD7" w:rsidRPr="00C7044E" w:rsidRDefault="00B85CD7" w:rsidP="00B85CD7">
      <w:pPr>
        <w:pStyle w:val="228bf8a64b8551e1msonormal"/>
        <w:shd w:val="clear" w:color="auto" w:fill="FFFFFF"/>
        <w:spacing w:before="0" w:beforeAutospacing="0" w:after="0" w:afterAutospacing="0" w:line="280" w:lineRule="exact"/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C7044E">
        <w:rPr>
          <w:color w:val="000000"/>
          <w:sz w:val="28"/>
          <w:szCs w:val="28"/>
          <w:shd w:val="clear" w:color="auto" w:fill="FFFFFF"/>
        </w:rPr>
        <w:t>1 11 05 0</w:t>
      </w:r>
      <w:r>
        <w:rPr>
          <w:color w:val="000000"/>
          <w:sz w:val="28"/>
          <w:szCs w:val="28"/>
          <w:shd w:val="clear" w:color="auto" w:fill="FFFFFF"/>
        </w:rPr>
        <w:t>2</w:t>
      </w:r>
      <w:r w:rsidRPr="00C7044E">
        <w:rPr>
          <w:color w:val="000000"/>
          <w:sz w:val="28"/>
          <w:szCs w:val="28"/>
          <w:shd w:val="clear" w:color="auto" w:fill="FFFFFF"/>
        </w:rPr>
        <w:t>5 10 0000 120</w:t>
      </w:r>
      <w:r w:rsidRPr="00C7044E">
        <w:rPr>
          <w:sz w:val="28"/>
          <w:szCs w:val="28"/>
          <w:shd w:val="clear" w:color="auto" w:fill="FFFFFF"/>
        </w:rPr>
        <w:t xml:space="preserve"> </w:t>
      </w:r>
      <w:r w:rsidRPr="00C7044E">
        <w:rPr>
          <w:color w:val="000000"/>
          <w:sz w:val="28"/>
          <w:szCs w:val="28"/>
        </w:rPr>
        <w:t>«Доходы</w:t>
      </w:r>
      <w:r>
        <w:rPr>
          <w:color w:val="000000"/>
          <w:sz w:val="28"/>
          <w:szCs w:val="28"/>
        </w:rPr>
        <w:t xml:space="preserve">, получаемые в виде </w:t>
      </w:r>
      <w:r w:rsidRPr="00C7044E">
        <w:rPr>
          <w:color w:val="000000"/>
          <w:sz w:val="28"/>
          <w:szCs w:val="28"/>
        </w:rPr>
        <w:t>аренд</w:t>
      </w:r>
      <w:r>
        <w:rPr>
          <w:color w:val="000000"/>
          <w:sz w:val="28"/>
          <w:szCs w:val="28"/>
        </w:rPr>
        <w:t>ной платы, а также средства от продажи права на заключение договоров аренды за земли, находящиеся в собственности сельских поселений (за и</w:t>
      </w:r>
      <w:r w:rsidRPr="00F8276E">
        <w:rPr>
          <w:color w:val="000000"/>
          <w:sz w:val="28"/>
          <w:szCs w:val="28"/>
          <w:shd w:val="clear" w:color="auto" w:fill="FFFFFF"/>
        </w:rPr>
        <w:t xml:space="preserve">сключением земельных </w:t>
      </w:r>
      <w:r w:rsidRPr="00F8276E">
        <w:rPr>
          <w:color w:val="000000"/>
          <w:sz w:val="28"/>
          <w:szCs w:val="28"/>
          <w:shd w:val="clear" w:color="auto" w:fill="FFFFFF"/>
        </w:rPr>
        <w:lastRenderedPageBreak/>
        <w:t>участков муниципальных бюджетных и автономных учреждений)</w:t>
      </w:r>
      <w:r w:rsidRPr="00C7044E">
        <w:rPr>
          <w:color w:val="000000"/>
          <w:sz w:val="28"/>
          <w:szCs w:val="28"/>
          <w:shd w:val="clear" w:color="auto" w:fill="FFFFFF"/>
        </w:rPr>
        <w:t xml:space="preserve">» в сумме </w:t>
      </w:r>
      <w:r>
        <w:rPr>
          <w:color w:val="000000"/>
          <w:sz w:val="28"/>
          <w:szCs w:val="28"/>
          <w:shd w:val="clear" w:color="auto" w:fill="FFFFFF"/>
        </w:rPr>
        <w:t>8559</w:t>
      </w:r>
      <w:r w:rsidRPr="00C7044E">
        <w:rPr>
          <w:color w:val="000000"/>
          <w:sz w:val="28"/>
          <w:szCs w:val="28"/>
          <w:shd w:val="clear" w:color="auto" w:fill="FFFFFF"/>
        </w:rPr>
        <w:t>,00 рублей;</w:t>
      </w:r>
      <w:proofErr w:type="gramEnd"/>
    </w:p>
    <w:p w:rsidR="00B85CD7" w:rsidRPr="00C7044E" w:rsidRDefault="00B85CD7" w:rsidP="00B85CD7">
      <w:pPr>
        <w:pStyle w:val="228bf8a64b8551e1msonormal"/>
        <w:shd w:val="clear" w:color="auto" w:fill="FFFFFF"/>
        <w:spacing w:before="0" w:beforeAutospacing="0" w:after="0" w:afterAutospacing="0" w:line="280" w:lineRule="exact"/>
        <w:ind w:firstLine="426"/>
        <w:jc w:val="both"/>
        <w:rPr>
          <w:color w:val="000000"/>
          <w:sz w:val="28"/>
          <w:szCs w:val="28"/>
        </w:rPr>
      </w:pPr>
      <w:r w:rsidRPr="00C7044E">
        <w:rPr>
          <w:color w:val="000000"/>
          <w:sz w:val="28"/>
          <w:szCs w:val="28"/>
        </w:rPr>
        <w:t xml:space="preserve">2 02 90 054 10 0000 150 «Прочие безвозмездные поступления в бюджеты сельских поселений от бюджетов муниципальных районов» в сумме </w:t>
      </w:r>
      <w:r>
        <w:rPr>
          <w:color w:val="000000"/>
          <w:sz w:val="28"/>
          <w:szCs w:val="28"/>
        </w:rPr>
        <w:t>372538,33</w:t>
      </w:r>
      <w:r w:rsidRPr="00C7044E">
        <w:rPr>
          <w:color w:val="000000"/>
          <w:sz w:val="28"/>
          <w:szCs w:val="28"/>
        </w:rPr>
        <w:t xml:space="preserve"> рублей.</w:t>
      </w:r>
    </w:p>
    <w:p w:rsidR="00B85CD7" w:rsidRPr="00C7044E" w:rsidRDefault="00B85CD7" w:rsidP="00B85CD7">
      <w:pPr>
        <w:pStyle w:val="228bf8a64b8551e1msonormal"/>
        <w:shd w:val="clear" w:color="auto" w:fill="FFFFFF"/>
        <w:spacing w:before="0" w:beforeAutospacing="0" w:after="0" w:afterAutospacing="0" w:line="280" w:lineRule="exact"/>
        <w:ind w:firstLine="426"/>
        <w:jc w:val="both"/>
        <w:rPr>
          <w:color w:val="000000"/>
          <w:sz w:val="28"/>
          <w:szCs w:val="28"/>
        </w:rPr>
      </w:pPr>
      <w:r w:rsidRPr="00C7044E">
        <w:rPr>
          <w:color w:val="000000"/>
          <w:sz w:val="28"/>
          <w:szCs w:val="28"/>
        </w:rPr>
        <w:t>Уменьшить план по коду доходов:</w:t>
      </w:r>
    </w:p>
    <w:p w:rsidR="00B85CD7" w:rsidRPr="00C7044E" w:rsidRDefault="00B85CD7" w:rsidP="00B85CD7">
      <w:pPr>
        <w:pStyle w:val="228bf8a64b8551e1msonormal"/>
        <w:shd w:val="clear" w:color="auto" w:fill="FFFFFF"/>
        <w:spacing w:before="0" w:beforeAutospacing="0" w:after="0" w:afterAutospacing="0" w:line="280" w:lineRule="exact"/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C7044E">
        <w:rPr>
          <w:color w:val="000000"/>
          <w:sz w:val="28"/>
          <w:szCs w:val="28"/>
          <w:shd w:val="clear" w:color="auto" w:fill="FFFFFF"/>
        </w:rPr>
        <w:t xml:space="preserve">1 05 03 010 01 0000 110 «Единый сельскохозяйственный налог» в сумме </w:t>
      </w:r>
      <w:r>
        <w:rPr>
          <w:color w:val="000000"/>
          <w:sz w:val="28"/>
          <w:szCs w:val="28"/>
          <w:shd w:val="clear" w:color="auto" w:fill="FFFFFF"/>
        </w:rPr>
        <w:t>800</w:t>
      </w:r>
      <w:r w:rsidRPr="00C7044E">
        <w:rPr>
          <w:color w:val="000000"/>
          <w:sz w:val="28"/>
          <w:szCs w:val="28"/>
          <w:shd w:val="clear" w:color="auto" w:fill="FFFFFF"/>
        </w:rPr>
        <w:t>0,00 рублей;</w:t>
      </w:r>
    </w:p>
    <w:p w:rsidR="00B85CD7" w:rsidRPr="00C7044E" w:rsidRDefault="00B85CD7" w:rsidP="00B85CD7">
      <w:pPr>
        <w:pStyle w:val="228bf8a64b8551e1msonormal"/>
        <w:shd w:val="clear" w:color="auto" w:fill="FFFFFF"/>
        <w:spacing w:before="0" w:beforeAutospacing="0" w:after="0" w:afterAutospacing="0" w:line="280" w:lineRule="exact"/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C7044E">
        <w:rPr>
          <w:color w:val="000000"/>
          <w:sz w:val="28"/>
          <w:szCs w:val="28"/>
        </w:rPr>
        <w:t>1 06 01 030 10 0000 110 «</w:t>
      </w:r>
      <w:r w:rsidRPr="00C7044E">
        <w:rPr>
          <w:color w:val="000000"/>
          <w:sz w:val="28"/>
          <w:szCs w:val="28"/>
          <w:shd w:val="clear" w:color="auto" w:fill="FFFFFF"/>
        </w:rPr>
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поселений» в сумме </w:t>
      </w:r>
      <w:r>
        <w:rPr>
          <w:color w:val="000000"/>
          <w:sz w:val="28"/>
          <w:szCs w:val="28"/>
          <w:shd w:val="clear" w:color="auto" w:fill="FFFFFF"/>
        </w:rPr>
        <w:t>600</w:t>
      </w:r>
      <w:r>
        <w:rPr>
          <w:color w:val="000000"/>
          <w:sz w:val="28"/>
          <w:szCs w:val="28"/>
          <w:shd w:val="clear" w:color="auto" w:fill="FFFFFF"/>
        </w:rPr>
        <w:t>0</w:t>
      </w:r>
      <w:r w:rsidRPr="00C7044E">
        <w:rPr>
          <w:color w:val="000000"/>
          <w:sz w:val="28"/>
          <w:szCs w:val="28"/>
          <w:shd w:val="clear" w:color="auto" w:fill="FFFFFF"/>
        </w:rPr>
        <w:t>0,00 рублей;</w:t>
      </w:r>
    </w:p>
    <w:p w:rsidR="00B85CD7" w:rsidRPr="00C7044E" w:rsidRDefault="00B85CD7" w:rsidP="00B85CD7">
      <w:pPr>
        <w:pStyle w:val="228bf8a64b8551e1msonormal"/>
        <w:shd w:val="clear" w:color="auto" w:fill="FFFFFF"/>
        <w:spacing w:before="0" w:beforeAutospacing="0" w:after="0" w:afterAutospacing="0" w:line="280" w:lineRule="exact"/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C7044E">
        <w:rPr>
          <w:sz w:val="28"/>
          <w:szCs w:val="28"/>
          <w:shd w:val="clear" w:color="auto" w:fill="FFFFFF"/>
        </w:rPr>
        <w:t>1 06 06 033 10 0000 110 «З</w:t>
      </w:r>
      <w:r w:rsidRPr="00C7044E">
        <w:rPr>
          <w:color w:val="000000"/>
          <w:sz w:val="28"/>
          <w:szCs w:val="28"/>
          <w:shd w:val="clear" w:color="auto" w:fill="FFFFFF"/>
        </w:rPr>
        <w:t xml:space="preserve">емельный налог с организаций, обладающих земельным участком, расположенным в границах сельских поселений» в сумме </w:t>
      </w:r>
      <w:r>
        <w:rPr>
          <w:color w:val="000000"/>
          <w:sz w:val="28"/>
          <w:szCs w:val="28"/>
          <w:shd w:val="clear" w:color="auto" w:fill="FFFFFF"/>
        </w:rPr>
        <w:t>178524,55</w:t>
      </w:r>
      <w:r w:rsidRPr="00C7044E">
        <w:rPr>
          <w:color w:val="000000"/>
          <w:sz w:val="28"/>
          <w:szCs w:val="28"/>
          <w:shd w:val="clear" w:color="auto" w:fill="FFFFFF"/>
        </w:rPr>
        <w:t xml:space="preserve"> рублей;</w:t>
      </w:r>
    </w:p>
    <w:p w:rsidR="00B85CD7" w:rsidRDefault="00B85CD7" w:rsidP="00B85CD7">
      <w:pPr>
        <w:pStyle w:val="228bf8a64b8551e1msonormal"/>
        <w:shd w:val="clear" w:color="auto" w:fill="FFFFFF"/>
        <w:spacing w:before="0" w:beforeAutospacing="0" w:after="0" w:afterAutospacing="0" w:line="280" w:lineRule="exact"/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C7044E">
        <w:rPr>
          <w:sz w:val="28"/>
          <w:szCs w:val="28"/>
          <w:shd w:val="clear" w:color="auto" w:fill="FFFFFF"/>
        </w:rPr>
        <w:t>1 08 04 020 01 0000 110 «</w:t>
      </w:r>
      <w:r w:rsidRPr="00C7044E">
        <w:rPr>
          <w:color w:val="000000"/>
          <w:sz w:val="28"/>
          <w:szCs w:val="28"/>
          <w:shd w:val="clear" w:color="auto" w:fill="FFFFFF"/>
        </w:rPr>
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действий» в сумме </w:t>
      </w:r>
      <w:r>
        <w:rPr>
          <w:color w:val="000000"/>
          <w:sz w:val="28"/>
          <w:szCs w:val="28"/>
          <w:shd w:val="clear" w:color="auto" w:fill="FFFFFF"/>
        </w:rPr>
        <w:t>3</w:t>
      </w:r>
      <w:r>
        <w:rPr>
          <w:color w:val="000000"/>
          <w:sz w:val="28"/>
          <w:szCs w:val="28"/>
          <w:shd w:val="clear" w:color="auto" w:fill="FFFFFF"/>
        </w:rPr>
        <w:t>45</w:t>
      </w:r>
      <w:r>
        <w:rPr>
          <w:color w:val="000000"/>
          <w:sz w:val="28"/>
          <w:szCs w:val="28"/>
          <w:shd w:val="clear" w:color="auto" w:fill="FFFFFF"/>
        </w:rPr>
        <w:t>0,00 рублей;</w:t>
      </w:r>
    </w:p>
    <w:p w:rsidR="00B85CD7" w:rsidRPr="00C7044E" w:rsidRDefault="00B85CD7" w:rsidP="00B85CD7">
      <w:pPr>
        <w:pStyle w:val="228bf8a64b8551e1msonormal"/>
        <w:shd w:val="clear" w:color="auto" w:fill="FFFFFF"/>
        <w:spacing w:before="0" w:beforeAutospacing="0" w:after="0" w:afterAutospacing="0" w:line="280" w:lineRule="exact"/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C7044E">
        <w:rPr>
          <w:color w:val="000000"/>
          <w:sz w:val="28"/>
          <w:szCs w:val="28"/>
          <w:shd w:val="clear" w:color="auto" w:fill="FFFFFF"/>
        </w:rPr>
        <w:t xml:space="preserve">1 13 01 995 10 0000 130 «Прочие доходы от оказания платных услуг (работ) получателями средств бюджетов сельских поселений» в сумме </w:t>
      </w:r>
      <w:r>
        <w:rPr>
          <w:color w:val="000000"/>
          <w:sz w:val="28"/>
          <w:szCs w:val="28"/>
          <w:shd w:val="clear" w:color="auto" w:fill="FFFFFF"/>
        </w:rPr>
        <w:t>10</w:t>
      </w: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</w:rPr>
        <w:t>0</w:t>
      </w:r>
      <w:r w:rsidRPr="00C7044E">
        <w:rPr>
          <w:color w:val="000000"/>
          <w:sz w:val="28"/>
          <w:szCs w:val="28"/>
          <w:shd w:val="clear" w:color="auto" w:fill="FFFFFF"/>
        </w:rPr>
        <w:t>0,00 рублей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8972CD" w:rsidRPr="008972CD" w:rsidRDefault="00A96081" w:rsidP="00A96081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275A5">
        <w:rPr>
          <w:sz w:val="28"/>
          <w:szCs w:val="28"/>
        </w:rPr>
        <w:t>2.</w:t>
      </w:r>
      <w:r w:rsidR="00F759E7">
        <w:rPr>
          <w:sz w:val="28"/>
          <w:szCs w:val="28"/>
        </w:rPr>
        <w:t xml:space="preserve"> </w:t>
      </w:r>
      <w:r w:rsidR="008972CD" w:rsidRPr="008972CD">
        <w:rPr>
          <w:sz w:val="28"/>
          <w:szCs w:val="28"/>
        </w:rPr>
        <w:t>Обеспечить целевое и</w:t>
      </w:r>
      <w:r w:rsidR="008972CD" w:rsidRPr="008972CD">
        <w:rPr>
          <w:spacing w:val="-5"/>
          <w:sz w:val="28"/>
          <w:szCs w:val="28"/>
        </w:rPr>
        <w:t xml:space="preserve"> </w:t>
      </w:r>
      <w:r w:rsidR="008972CD" w:rsidRPr="008972CD">
        <w:rPr>
          <w:sz w:val="28"/>
          <w:szCs w:val="28"/>
        </w:rPr>
        <w:t>эффективное использование бюджетных средств, обеспечить выполнение условий соглашения и достижения значений</w:t>
      </w:r>
      <w:r w:rsidR="008972CD" w:rsidRPr="008972CD">
        <w:rPr>
          <w:spacing w:val="40"/>
          <w:sz w:val="28"/>
          <w:szCs w:val="28"/>
        </w:rPr>
        <w:t xml:space="preserve"> </w:t>
      </w:r>
      <w:r w:rsidR="008972CD" w:rsidRPr="008972CD">
        <w:rPr>
          <w:sz w:val="28"/>
          <w:szCs w:val="28"/>
        </w:rPr>
        <w:t>результатов использования межбюджетного трансферта в соответствии с заключенным соглашением с Администрацией муниципального района Шаранский район Республики Башкортостан.</w:t>
      </w:r>
    </w:p>
    <w:p w:rsidR="008972CD" w:rsidRPr="008972CD" w:rsidRDefault="008972CD" w:rsidP="000275A5">
      <w:pPr>
        <w:jc w:val="both"/>
        <w:rPr>
          <w:sz w:val="28"/>
          <w:szCs w:val="28"/>
        </w:rPr>
      </w:pPr>
      <w:r w:rsidRPr="008972CD">
        <w:rPr>
          <w:sz w:val="28"/>
          <w:szCs w:val="28"/>
        </w:rPr>
        <w:t xml:space="preserve">     </w:t>
      </w:r>
      <w:r w:rsidR="000275A5">
        <w:rPr>
          <w:sz w:val="28"/>
          <w:szCs w:val="28"/>
        </w:rPr>
        <w:t xml:space="preserve">  </w:t>
      </w:r>
      <w:r>
        <w:rPr>
          <w:sz w:val="28"/>
          <w:szCs w:val="28"/>
        </w:rPr>
        <w:t>3.</w:t>
      </w:r>
      <w:r w:rsidR="000953F7">
        <w:rPr>
          <w:sz w:val="28"/>
          <w:szCs w:val="28"/>
        </w:rPr>
        <w:t xml:space="preserve"> </w:t>
      </w:r>
      <w:r w:rsidRPr="008972CD">
        <w:rPr>
          <w:sz w:val="28"/>
          <w:szCs w:val="28"/>
        </w:rPr>
        <w:t xml:space="preserve">Разместить настоящее постановление на официальном сайте администрации сельского поселения </w:t>
      </w:r>
      <w:r w:rsidR="00C04C6F">
        <w:rPr>
          <w:sz w:val="28"/>
          <w:szCs w:val="28"/>
        </w:rPr>
        <w:t>Дюртюлин</w:t>
      </w:r>
      <w:r w:rsidR="00C66EB2">
        <w:rPr>
          <w:sz w:val="28"/>
          <w:szCs w:val="28"/>
        </w:rPr>
        <w:t>ский</w:t>
      </w:r>
      <w:r w:rsidRPr="008972CD">
        <w:rPr>
          <w:sz w:val="28"/>
          <w:szCs w:val="28"/>
        </w:rPr>
        <w:t xml:space="preserve"> сельсовет муниципального района Шаранский район Республики Башкортостан в информационно-коммуникационной сети «Интернет».</w:t>
      </w:r>
    </w:p>
    <w:p w:rsidR="008972CD" w:rsidRPr="008972CD" w:rsidRDefault="008972CD" w:rsidP="000275A5">
      <w:pPr>
        <w:tabs>
          <w:tab w:val="left" w:pos="540"/>
          <w:tab w:val="left" w:pos="900"/>
        </w:tabs>
        <w:ind w:left="226"/>
        <w:jc w:val="both"/>
        <w:rPr>
          <w:rFonts w:eastAsia="Calibri"/>
          <w:sz w:val="28"/>
          <w:szCs w:val="28"/>
        </w:rPr>
      </w:pPr>
      <w:r w:rsidRPr="008972CD">
        <w:rPr>
          <w:rFonts w:eastAsia="DejaVu Sans"/>
          <w:sz w:val="28"/>
          <w:szCs w:val="28"/>
        </w:rPr>
        <w:t xml:space="preserve">    </w:t>
      </w:r>
      <w:r>
        <w:rPr>
          <w:rFonts w:eastAsia="DejaVu Sans"/>
          <w:sz w:val="28"/>
          <w:szCs w:val="28"/>
        </w:rPr>
        <w:t>4</w:t>
      </w:r>
      <w:r w:rsidRPr="008972CD">
        <w:rPr>
          <w:rFonts w:eastAsia="DejaVu Sans"/>
          <w:sz w:val="28"/>
          <w:szCs w:val="28"/>
        </w:rPr>
        <w:t xml:space="preserve">. </w:t>
      </w:r>
      <w:r w:rsidRPr="008972CD">
        <w:rPr>
          <w:rFonts w:eastAsia="Calibri"/>
          <w:sz w:val="28"/>
          <w:szCs w:val="28"/>
        </w:rPr>
        <w:t>Контроль за исполнением настоящего постановления оставляю за собой</w:t>
      </w:r>
    </w:p>
    <w:p w:rsidR="008972CD" w:rsidRDefault="008972CD" w:rsidP="008972CD">
      <w:pPr>
        <w:jc w:val="both"/>
        <w:rPr>
          <w:sz w:val="28"/>
          <w:szCs w:val="28"/>
        </w:rPr>
      </w:pPr>
    </w:p>
    <w:p w:rsidR="008972CD" w:rsidRDefault="008972CD" w:rsidP="008972CD">
      <w:pPr>
        <w:rPr>
          <w:sz w:val="28"/>
          <w:szCs w:val="28"/>
        </w:rPr>
      </w:pPr>
    </w:p>
    <w:p w:rsidR="0074487D" w:rsidRPr="008972CD" w:rsidRDefault="008972CD" w:rsidP="008972CD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 xml:space="preserve">       Глава сельского поселения                       </w:t>
      </w:r>
      <w:r w:rsidR="00C77FDE">
        <w:rPr>
          <w:sz w:val="28"/>
          <w:szCs w:val="28"/>
        </w:rPr>
        <w:t xml:space="preserve">                                    Л.Н. Гибатова</w:t>
      </w:r>
      <w:r>
        <w:rPr>
          <w:sz w:val="28"/>
          <w:szCs w:val="28"/>
        </w:rPr>
        <w:t xml:space="preserve">                            </w:t>
      </w:r>
    </w:p>
    <w:sectPr w:rsidR="0074487D" w:rsidRPr="008972CD" w:rsidSect="001D577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Yu Gothic"/>
    <w:charset w:val="80"/>
    <w:family w:val="auto"/>
    <w:pitch w:val="default"/>
    <w:sig w:usb0="00000000" w:usb1="0000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93EAD"/>
    <w:multiLevelType w:val="hybridMultilevel"/>
    <w:tmpl w:val="E6946B86"/>
    <w:lvl w:ilvl="0" w:tplc="55865FF2">
      <w:start w:val="1"/>
      <w:numFmt w:val="decimal"/>
      <w:lvlText w:val="%1."/>
      <w:lvlJc w:val="left"/>
      <w:pPr>
        <w:ind w:left="65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63EE33C6">
      <w:numFmt w:val="bullet"/>
      <w:lvlText w:val="•"/>
      <w:lvlJc w:val="left"/>
      <w:pPr>
        <w:ind w:left="1576" w:hanging="425"/>
      </w:pPr>
      <w:rPr>
        <w:rFonts w:hint="default"/>
        <w:lang w:val="ru-RU" w:eastAsia="en-US" w:bidi="ar-SA"/>
      </w:rPr>
    </w:lvl>
    <w:lvl w:ilvl="2" w:tplc="8F8EB972">
      <w:numFmt w:val="bullet"/>
      <w:lvlText w:val="•"/>
      <w:lvlJc w:val="left"/>
      <w:pPr>
        <w:ind w:left="2492" w:hanging="425"/>
      </w:pPr>
      <w:rPr>
        <w:rFonts w:hint="default"/>
        <w:lang w:val="ru-RU" w:eastAsia="en-US" w:bidi="ar-SA"/>
      </w:rPr>
    </w:lvl>
    <w:lvl w:ilvl="3" w:tplc="E78EB386">
      <w:numFmt w:val="bullet"/>
      <w:lvlText w:val="•"/>
      <w:lvlJc w:val="left"/>
      <w:pPr>
        <w:ind w:left="3408" w:hanging="425"/>
      </w:pPr>
      <w:rPr>
        <w:rFonts w:hint="default"/>
        <w:lang w:val="ru-RU" w:eastAsia="en-US" w:bidi="ar-SA"/>
      </w:rPr>
    </w:lvl>
    <w:lvl w:ilvl="4" w:tplc="8D66E546">
      <w:numFmt w:val="bullet"/>
      <w:lvlText w:val="•"/>
      <w:lvlJc w:val="left"/>
      <w:pPr>
        <w:ind w:left="4324" w:hanging="425"/>
      </w:pPr>
      <w:rPr>
        <w:rFonts w:hint="default"/>
        <w:lang w:val="ru-RU" w:eastAsia="en-US" w:bidi="ar-SA"/>
      </w:rPr>
    </w:lvl>
    <w:lvl w:ilvl="5" w:tplc="335EED70">
      <w:numFmt w:val="bullet"/>
      <w:lvlText w:val="•"/>
      <w:lvlJc w:val="left"/>
      <w:pPr>
        <w:ind w:left="5240" w:hanging="425"/>
      </w:pPr>
      <w:rPr>
        <w:rFonts w:hint="default"/>
        <w:lang w:val="ru-RU" w:eastAsia="en-US" w:bidi="ar-SA"/>
      </w:rPr>
    </w:lvl>
    <w:lvl w:ilvl="6" w:tplc="78164CBE">
      <w:numFmt w:val="bullet"/>
      <w:lvlText w:val="•"/>
      <w:lvlJc w:val="left"/>
      <w:pPr>
        <w:ind w:left="6156" w:hanging="425"/>
      </w:pPr>
      <w:rPr>
        <w:rFonts w:hint="default"/>
        <w:lang w:val="ru-RU" w:eastAsia="en-US" w:bidi="ar-SA"/>
      </w:rPr>
    </w:lvl>
    <w:lvl w:ilvl="7" w:tplc="A97EE562">
      <w:numFmt w:val="bullet"/>
      <w:lvlText w:val="•"/>
      <w:lvlJc w:val="left"/>
      <w:pPr>
        <w:ind w:left="7072" w:hanging="425"/>
      </w:pPr>
      <w:rPr>
        <w:rFonts w:hint="default"/>
        <w:lang w:val="ru-RU" w:eastAsia="en-US" w:bidi="ar-SA"/>
      </w:rPr>
    </w:lvl>
    <w:lvl w:ilvl="8" w:tplc="6A469C98">
      <w:numFmt w:val="bullet"/>
      <w:lvlText w:val="•"/>
      <w:lvlJc w:val="left"/>
      <w:pPr>
        <w:ind w:left="7988" w:hanging="4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CD"/>
    <w:rsid w:val="000275A5"/>
    <w:rsid w:val="000953F7"/>
    <w:rsid w:val="000A7EFD"/>
    <w:rsid w:val="0016371D"/>
    <w:rsid w:val="001A21BB"/>
    <w:rsid w:val="001C2844"/>
    <w:rsid w:val="001D5777"/>
    <w:rsid w:val="001E35D2"/>
    <w:rsid w:val="001E65B5"/>
    <w:rsid w:val="002041C5"/>
    <w:rsid w:val="00237E72"/>
    <w:rsid w:val="002400E2"/>
    <w:rsid w:val="00285333"/>
    <w:rsid w:val="00285EF2"/>
    <w:rsid w:val="002B7917"/>
    <w:rsid w:val="002F384A"/>
    <w:rsid w:val="003B26DF"/>
    <w:rsid w:val="003E697A"/>
    <w:rsid w:val="00410550"/>
    <w:rsid w:val="00475C4F"/>
    <w:rsid w:val="0050742F"/>
    <w:rsid w:val="00556AB7"/>
    <w:rsid w:val="0059080C"/>
    <w:rsid w:val="005E0985"/>
    <w:rsid w:val="005F3F62"/>
    <w:rsid w:val="0063377F"/>
    <w:rsid w:val="00655E26"/>
    <w:rsid w:val="00667EAB"/>
    <w:rsid w:val="00694897"/>
    <w:rsid w:val="006D4AD4"/>
    <w:rsid w:val="00722B58"/>
    <w:rsid w:val="0074487D"/>
    <w:rsid w:val="00845249"/>
    <w:rsid w:val="00865219"/>
    <w:rsid w:val="008845F9"/>
    <w:rsid w:val="008972CD"/>
    <w:rsid w:val="008E7630"/>
    <w:rsid w:val="008F5112"/>
    <w:rsid w:val="0099181D"/>
    <w:rsid w:val="009B4BB3"/>
    <w:rsid w:val="009E33B7"/>
    <w:rsid w:val="00A2576C"/>
    <w:rsid w:val="00A25E27"/>
    <w:rsid w:val="00A42EDB"/>
    <w:rsid w:val="00A96081"/>
    <w:rsid w:val="00AA528A"/>
    <w:rsid w:val="00AB194D"/>
    <w:rsid w:val="00AE0309"/>
    <w:rsid w:val="00B04756"/>
    <w:rsid w:val="00B14023"/>
    <w:rsid w:val="00B24B14"/>
    <w:rsid w:val="00B46B89"/>
    <w:rsid w:val="00B51509"/>
    <w:rsid w:val="00B8035A"/>
    <w:rsid w:val="00B85CD7"/>
    <w:rsid w:val="00B90DC4"/>
    <w:rsid w:val="00BC2B99"/>
    <w:rsid w:val="00C04C6F"/>
    <w:rsid w:val="00C6261B"/>
    <w:rsid w:val="00C66EB2"/>
    <w:rsid w:val="00C77FDE"/>
    <w:rsid w:val="00C91033"/>
    <w:rsid w:val="00C93E4C"/>
    <w:rsid w:val="00C95535"/>
    <w:rsid w:val="00C978D8"/>
    <w:rsid w:val="00CB1172"/>
    <w:rsid w:val="00CE6E38"/>
    <w:rsid w:val="00D176FB"/>
    <w:rsid w:val="00D65619"/>
    <w:rsid w:val="00D859C5"/>
    <w:rsid w:val="00DD0F6E"/>
    <w:rsid w:val="00E07A1E"/>
    <w:rsid w:val="00E34067"/>
    <w:rsid w:val="00E37FE8"/>
    <w:rsid w:val="00E9525C"/>
    <w:rsid w:val="00EA15E6"/>
    <w:rsid w:val="00F759E7"/>
    <w:rsid w:val="00F852F1"/>
    <w:rsid w:val="00F9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72CD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A96081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5F3F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F3F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59080C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6">
    <w:name w:val="List Paragraph"/>
    <w:basedOn w:val="a"/>
    <w:uiPriority w:val="1"/>
    <w:qFormat/>
    <w:rsid w:val="0059080C"/>
    <w:pPr>
      <w:ind w:left="720"/>
      <w:contextualSpacing/>
    </w:pPr>
  </w:style>
  <w:style w:type="character" w:styleId="a7">
    <w:name w:val="Strong"/>
    <w:basedOn w:val="a0"/>
    <w:uiPriority w:val="22"/>
    <w:qFormat/>
    <w:rsid w:val="0059080C"/>
    <w:rPr>
      <w:b/>
      <w:bCs/>
    </w:rPr>
  </w:style>
  <w:style w:type="character" w:styleId="a8">
    <w:name w:val="Emphasis"/>
    <w:basedOn w:val="a0"/>
    <w:uiPriority w:val="20"/>
    <w:qFormat/>
    <w:rsid w:val="0059080C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59080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59080C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5908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59080C"/>
    <w:rPr>
      <w:b/>
      <w:bCs/>
      <w:i/>
      <w:iCs/>
      <w:color w:val="4F81BD" w:themeColor="accent1"/>
    </w:rPr>
  </w:style>
  <w:style w:type="character" w:styleId="ab">
    <w:name w:val="Intense Emphasis"/>
    <w:basedOn w:val="a0"/>
    <w:uiPriority w:val="21"/>
    <w:qFormat/>
    <w:rsid w:val="0059080C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sid w:val="0059080C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59080C"/>
    <w:rPr>
      <w:b/>
      <w:bCs/>
      <w:smallCaps/>
      <w:color w:val="C0504D" w:themeColor="accent2"/>
      <w:spacing w:val="5"/>
      <w:u w:val="single"/>
    </w:rPr>
  </w:style>
  <w:style w:type="paragraph" w:styleId="ae">
    <w:name w:val="Body Text"/>
    <w:basedOn w:val="a"/>
    <w:link w:val="af"/>
    <w:uiPriority w:val="1"/>
    <w:qFormat/>
    <w:rsid w:val="008972CD"/>
    <w:rPr>
      <w:sz w:val="26"/>
      <w:szCs w:val="26"/>
    </w:rPr>
  </w:style>
  <w:style w:type="character" w:customStyle="1" w:styleId="af">
    <w:name w:val="Основной текст Знак"/>
    <w:basedOn w:val="a0"/>
    <w:link w:val="ae"/>
    <w:uiPriority w:val="1"/>
    <w:rsid w:val="008972CD"/>
    <w:rPr>
      <w:rFonts w:eastAsia="Times New Roman"/>
      <w:sz w:val="26"/>
      <w:szCs w:val="26"/>
    </w:rPr>
  </w:style>
  <w:style w:type="paragraph" w:customStyle="1" w:styleId="228bf8a64b8551e1msonormal">
    <w:name w:val="228bf8a64b8551e1msonormal"/>
    <w:basedOn w:val="a"/>
    <w:rsid w:val="00B90DC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6081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A96081"/>
  </w:style>
  <w:style w:type="paragraph" w:styleId="af0">
    <w:name w:val="Balloon Text"/>
    <w:basedOn w:val="a"/>
    <w:link w:val="af1"/>
    <w:uiPriority w:val="99"/>
    <w:semiHidden/>
    <w:unhideWhenUsed/>
    <w:rsid w:val="001A21B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A21B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72CD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A96081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5F3F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F3F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59080C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6">
    <w:name w:val="List Paragraph"/>
    <w:basedOn w:val="a"/>
    <w:uiPriority w:val="1"/>
    <w:qFormat/>
    <w:rsid w:val="0059080C"/>
    <w:pPr>
      <w:ind w:left="720"/>
      <w:contextualSpacing/>
    </w:pPr>
  </w:style>
  <w:style w:type="character" w:styleId="a7">
    <w:name w:val="Strong"/>
    <w:basedOn w:val="a0"/>
    <w:uiPriority w:val="22"/>
    <w:qFormat/>
    <w:rsid w:val="0059080C"/>
    <w:rPr>
      <w:b/>
      <w:bCs/>
    </w:rPr>
  </w:style>
  <w:style w:type="character" w:styleId="a8">
    <w:name w:val="Emphasis"/>
    <w:basedOn w:val="a0"/>
    <w:uiPriority w:val="20"/>
    <w:qFormat/>
    <w:rsid w:val="0059080C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59080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59080C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5908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59080C"/>
    <w:rPr>
      <w:b/>
      <w:bCs/>
      <w:i/>
      <w:iCs/>
      <w:color w:val="4F81BD" w:themeColor="accent1"/>
    </w:rPr>
  </w:style>
  <w:style w:type="character" w:styleId="ab">
    <w:name w:val="Intense Emphasis"/>
    <w:basedOn w:val="a0"/>
    <w:uiPriority w:val="21"/>
    <w:qFormat/>
    <w:rsid w:val="0059080C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sid w:val="0059080C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59080C"/>
    <w:rPr>
      <w:b/>
      <w:bCs/>
      <w:smallCaps/>
      <w:color w:val="C0504D" w:themeColor="accent2"/>
      <w:spacing w:val="5"/>
      <w:u w:val="single"/>
    </w:rPr>
  </w:style>
  <w:style w:type="paragraph" w:styleId="ae">
    <w:name w:val="Body Text"/>
    <w:basedOn w:val="a"/>
    <w:link w:val="af"/>
    <w:uiPriority w:val="1"/>
    <w:qFormat/>
    <w:rsid w:val="008972CD"/>
    <w:rPr>
      <w:sz w:val="26"/>
      <w:szCs w:val="26"/>
    </w:rPr>
  </w:style>
  <w:style w:type="character" w:customStyle="1" w:styleId="af">
    <w:name w:val="Основной текст Знак"/>
    <w:basedOn w:val="a0"/>
    <w:link w:val="ae"/>
    <w:uiPriority w:val="1"/>
    <w:rsid w:val="008972CD"/>
    <w:rPr>
      <w:rFonts w:eastAsia="Times New Roman"/>
      <w:sz w:val="26"/>
      <w:szCs w:val="26"/>
    </w:rPr>
  </w:style>
  <w:style w:type="paragraph" w:customStyle="1" w:styleId="228bf8a64b8551e1msonormal">
    <w:name w:val="228bf8a64b8551e1msonormal"/>
    <w:basedOn w:val="a"/>
    <w:rsid w:val="00B90DC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6081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A96081"/>
  </w:style>
  <w:style w:type="paragraph" w:styleId="af0">
    <w:name w:val="Balloon Text"/>
    <w:basedOn w:val="a"/>
    <w:link w:val="af1"/>
    <w:uiPriority w:val="99"/>
    <w:semiHidden/>
    <w:unhideWhenUsed/>
    <w:rsid w:val="001A21B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A21B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5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2024-04-24T10:47:00Z</cp:lastPrinted>
  <dcterms:created xsi:type="dcterms:W3CDTF">2024-05-03T04:54:00Z</dcterms:created>
  <dcterms:modified xsi:type="dcterms:W3CDTF">2024-12-26T19:09:00Z</dcterms:modified>
</cp:coreProperties>
</file>