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3B745" w14:textId="77777777" w:rsidR="00C06EE5" w:rsidRDefault="00C06EE5"/>
    <w:tbl>
      <w:tblPr>
        <w:tblW w:w="9711" w:type="dxa"/>
        <w:tblInd w:w="212" w:type="dxa"/>
        <w:tblBorders>
          <w:bottom w:val="double" w:sz="6" w:space="0" w:color="auto"/>
        </w:tblBorders>
        <w:tblLayout w:type="fixed"/>
        <w:tblCellMar>
          <w:left w:w="70" w:type="dxa"/>
          <w:right w:w="70" w:type="dxa"/>
        </w:tblCellMar>
        <w:tblLook w:val="04A0" w:firstRow="1" w:lastRow="0" w:firstColumn="1" w:lastColumn="0" w:noHBand="0" w:noVBand="1"/>
      </w:tblPr>
      <w:tblGrid>
        <w:gridCol w:w="3280"/>
        <w:gridCol w:w="2110"/>
        <w:gridCol w:w="4321"/>
      </w:tblGrid>
      <w:tr w:rsidR="00DD21CB" w:rsidRPr="006214F5" w14:paraId="3BFF4064" w14:textId="77777777" w:rsidTr="00DD21CB">
        <w:trPr>
          <w:trHeight w:val="1814"/>
        </w:trPr>
        <w:tc>
          <w:tcPr>
            <w:tcW w:w="3280" w:type="dxa"/>
            <w:tcBorders>
              <w:top w:val="nil"/>
              <w:left w:val="nil"/>
              <w:bottom w:val="double" w:sz="12" w:space="0" w:color="auto"/>
              <w:right w:val="nil"/>
            </w:tcBorders>
          </w:tcPr>
          <w:p w14:paraId="748BC614" w14:textId="77777777" w:rsidR="00DD21CB" w:rsidRPr="006214F5" w:rsidRDefault="00DD21CB" w:rsidP="00A81234">
            <w:pPr>
              <w:jc w:val="center"/>
              <w:rPr>
                <w:rFonts w:ascii="ER Bukinist Bashkir" w:hAnsi="ER Bukinist Bashkir"/>
                <w:b/>
                <w:sz w:val="18"/>
              </w:rPr>
            </w:pPr>
          </w:p>
          <w:p w14:paraId="313AF4E3"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 xml:space="preserve">Башкортостан </w:t>
            </w:r>
            <w:proofErr w:type="spellStart"/>
            <w:r w:rsidRPr="006214F5">
              <w:rPr>
                <w:rFonts w:ascii="ER Bukinist Bashkir" w:hAnsi="ER Bukinist Bashkir"/>
                <w:b/>
                <w:sz w:val="18"/>
              </w:rPr>
              <w:t>Республика</w:t>
            </w:r>
            <w:r w:rsidRPr="006214F5">
              <w:rPr>
                <w:rFonts w:ascii="ER Bukinist Bashkir" w:hAnsi="ER Bukinist Bashkir"/>
                <w:b/>
                <w:iCs/>
                <w:sz w:val="18"/>
              </w:rPr>
              <w:t>һ</w:t>
            </w:r>
            <w:r w:rsidRPr="006214F5">
              <w:rPr>
                <w:rFonts w:ascii="ER Bukinist Bashkir" w:hAnsi="ER Bukinist Bashkir"/>
                <w:b/>
                <w:sz w:val="18"/>
              </w:rPr>
              <w:t>ы</w:t>
            </w:r>
            <w:proofErr w:type="spellEnd"/>
          </w:p>
          <w:p w14:paraId="3DD1799D"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Шаран районы</w:t>
            </w:r>
          </w:p>
          <w:p w14:paraId="28334B03" w14:textId="77777777" w:rsidR="00DD21CB" w:rsidRPr="006214F5" w:rsidRDefault="00DD21CB" w:rsidP="00A81234">
            <w:pPr>
              <w:jc w:val="center"/>
              <w:rPr>
                <w:rFonts w:ascii="ER Bukinist Bashkir" w:hAnsi="ER Bukinist Bashkir"/>
                <w:b/>
                <w:sz w:val="18"/>
              </w:rPr>
            </w:pPr>
            <w:proofErr w:type="spellStart"/>
            <w:r w:rsidRPr="006214F5">
              <w:rPr>
                <w:rFonts w:ascii="ER Bukinist Bashkir" w:hAnsi="ER Bukinist Bashkir"/>
                <w:b/>
                <w:sz w:val="18"/>
              </w:rPr>
              <w:t>муниципаль</w:t>
            </w:r>
            <w:proofErr w:type="spellEnd"/>
            <w:r w:rsidRPr="006214F5">
              <w:rPr>
                <w:rFonts w:ascii="ER Bukinist Bashkir" w:hAnsi="ER Bukinist Bashkir"/>
                <w:b/>
                <w:sz w:val="18"/>
              </w:rPr>
              <w:t xml:space="preserve"> </w:t>
            </w:r>
            <w:proofErr w:type="spellStart"/>
            <w:r w:rsidRPr="006214F5">
              <w:rPr>
                <w:rFonts w:ascii="ER Bukinist Bashkir" w:hAnsi="ER Bukinist Bashkir"/>
                <w:b/>
                <w:sz w:val="18"/>
              </w:rPr>
              <w:t>районының</w:t>
            </w:r>
            <w:proofErr w:type="spellEnd"/>
          </w:p>
          <w:p w14:paraId="52D176CC" w14:textId="77777777" w:rsidR="00DD21CB" w:rsidRPr="006214F5" w:rsidRDefault="00DD21CB" w:rsidP="00A81234">
            <w:pPr>
              <w:jc w:val="center"/>
              <w:rPr>
                <w:rFonts w:ascii="ER Bukinist Bashkir" w:hAnsi="ER Bukinist Bashkir"/>
                <w:b/>
                <w:sz w:val="18"/>
              </w:rPr>
            </w:pPr>
            <w:proofErr w:type="spellStart"/>
            <w:r w:rsidRPr="006214F5">
              <w:rPr>
                <w:rFonts w:ascii="ER Bukinist Bashkir" w:hAnsi="ER Bukinist Bashkir"/>
                <w:b/>
                <w:sz w:val="18"/>
              </w:rPr>
              <w:t>Дyрт</w:t>
            </w:r>
            <w:r w:rsidRPr="006214F5">
              <w:rPr>
                <w:rFonts w:ascii="ER Bukinist Bashkir" w:hAnsi="ER Bukinist Bashkir"/>
                <w:b/>
                <w:bCs/>
                <w:sz w:val="18"/>
                <w:szCs w:val="18"/>
              </w:rPr>
              <w:t>ө</w:t>
            </w:r>
            <w:r w:rsidRPr="006214F5">
              <w:rPr>
                <w:rFonts w:ascii="ER Bukinist Bashkir" w:hAnsi="ER Bukinist Bashkir"/>
                <w:b/>
                <w:sz w:val="18"/>
              </w:rPr>
              <w:t>йл</w:t>
            </w:r>
            <w:r w:rsidRPr="006214F5">
              <w:rPr>
                <w:rFonts w:ascii="ER Bukinist Bashkir" w:hAnsi="ER Bukinist Bashkir"/>
                <w:b/>
                <w:bCs/>
                <w:sz w:val="18"/>
                <w:szCs w:val="18"/>
              </w:rPr>
              <w:t>ө</w:t>
            </w:r>
            <w:proofErr w:type="spellEnd"/>
            <w:r w:rsidRPr="006214F5">
              <w:rPr>
                <w:rFonts w:ascii="ER Bukinist Bashkir" w:hAnsi="ER Bukinist Bashkir"/>
                <w:b/>
                <w:sz w:val="18"/>
              </w:rPr>
              <w:t xml:space="preserve"> </w:t>
            </w:r>
            <w:proofErr w:type="spellStart"/>
            <w:r w:rsidRPr="006214F5">
              <w:rPr>
                <w:rFonts w:ascii="ER Bukinist Bashkir" w:hAnsi="ER Bukinist Bashkir"/>
                <w:b/>
                <w:sz w:val="18"/>
              </w:rPr>
              <w:t>ауыл</w:t>
            </w:r>
            <w:proofErr w:type="spellEnd"/>
            <w:r w:rsidRPr="006214F5">
              <w:rPr>
                <w:rFonts w:ascii="ER Bukinist Bashkir" w:hAnsi="ER Bukinist Bashkir"/>
                <w:b/>
                <w:sz w:val="18"/>
              </w:rPr>
              <w:t xml:space="preserve"> Советы</w:t>
            </w:r>
          </w:p>
          <w:p w14:paraId="48C75F9A" w14:textId="77777777" w:rsidR="00DD21CB" w:rsidRPr="006214F5" w:rsidRDefault="00DD21CB" w:rsidP="00A81234">
            <w:pPr>
              <w:jc w:val="center"/>
              <w:rPr>
                <w:rFonts w:ascii="ER Bukinist Bashkir" w:hAnsi="ER Bukinist Bashkir"/>
                <w:b/>
                <w:sz w:val="18"/>
              </w:rPr>
            </w:pPr>
            <w:proofErr w:type="spellStart"/>
            <w:r w:rsidRPr="006214F5">
              <w:rPr>
                <w:rFonts w:ascii="ER Bukinist Bashkir" w:hAnsi="ER Bukinist Bashkir"/>
                <w:b/>
                <w:sz w:val="18"/>
              </w:rPr>
              <w:t>ауыл</w:t>
            </w:r>
            <w:proofErr w:type="spellEnd"/>
            <w:r w:rsidRPr="006214F5">
              <w:rPr>
                <w:rFonts w:ascii="ER Bukinist Bashkir" w:hAnsi="ER Bukinist Bashkir"/>
                <w:b/>
                <w:sz w:val="18"/>
              </w:rPr>
              <w:t xml:space="preserve"> </w:t>
            </w:r>
            <w:proofErr w:type="spellStart"/>
            <w:r w:rsidRPr="006214F5">
              <w:rPr>
                <w:rFonts w:ascii="ER Bukinist Bashkir" w:hAnsi="ER Bukinist Bashkir"/>
                <w:b/>
                <w:sz w:val="18"/>
              </w:rPr>
              <w:t>биләмәһе</w:t>
            </w:r>
            <w:proofErr w:type="spellEnd"/>
            <w:r w:rsidRPr="006214F5">
              <w:rPr>
                <w:rFonts w:ascii="ER Bukinist Bashkir" w:hAnsi="ER Bukinist Bashkir"/>
                <w:b/>
                <w:sz w:val="18"/>
              </w:rPr>
              <w:t xml:space="preserve"> </w:t>
            </w:r>
            <w:proofErr w:type="spellStart"/>
            <w:r w:rsidRPr="006214F5">
              <w:rPr>
                <w:rFonts w:ascii="ER Bukinist Bashkir" w:hAnsi="ER Bukinist Bashkir"/>
                <w:b/>
                <w:sz w:val="18"/>
              </w:rPr>
              <w:t>Хакимиәте</w:t>
            </w:r>
            <w:proofErr w:type="spellEnd"/>
          </w:p>
          <w:p w14:paraId="23AB7B93" w14:textId="77777777" w:rsidR="00DD21CB" w:rsidRPr="006214F5" w:rsidRDefault="00DD21CB" w:rsidP="00A81234">
            <w:pPr>
              <w:tabs>
                <w:tab w:val="left" w:pos="708"/>
                <w:tab w:val="center" w:pos="4677"/>
                <w:tab w:val="right" w:pos="9355"/>
              </w:tabs>
              <w:jc w:val="center"/>
              <w:rPr>
                <w:rFonts w:ascii="ER Bukinist Bashkir" w:hAnsi="ER Bukinist Bashkir"/>
                <w:bCs/>
                <w:sz w:val="10"/>
                <w:szCs w:val="10"/>
              </w:rPr>
            </w:pPr>
          </w:p>
          <w:p w14:paraId="04B08E13" w14:textId="77777777" w:rsidR="00DD21CB" w:rsidRPr="006214F5" w:rsidRDefault="00DD21CB" w:rsidP="00A81234">
            <w:pPr>
              <w:tabs>
                <w:tab w:val="left" w:pos="708"/>
                <w:tab w:val="center" w:pos="4677"/>
                <w:tab w:val="right" w:pos="9355"/>
              </w:tabs>
              <w:jc w:val="center"/>
              <w:rPr>
                <w:rFonts w:ascii="ER Bukinist Bashkir" w:hAnsi="ER Bukinist Bashkir"/>
                <w:bCs/>
                <w:sz w:val="18"/>
              </w:rPr>
            </w:pPr>
            <w:r w:rsidRPr="006214F5">
              <w:rPr>
                <w:rFonts w:ascii="ER Bukinist Bashkir" w:hAnsi="ER Bukinist Bashkir"/>
                <w:bCs/>
                <w:sz w:val="18"/>
              </w:rPr>
              <w:t xml:space="preserve">452642, </w:t>
            </w:r>
            <w:proofErr w:type="spellStart"/>
            <w:r w:rsidRPr="006214F5">
              <w:rPr>
                <w:rFonts w:ascii="ER Bukinist Bashkir" w:hAnsi="ER Bukinist Bashkir"/>
                <w:sz w:val="18"/>
              </w:rPr>
              <w:t>Дyрт</w:t>
            </w:r>
            <w:r w:rsidRPr="006214F5">
              <w:rPr>
                <w:rFonts w:ascii="ER Bukinist Bashkir" w:hAnsi="ER Bukinist Bashkir"/>
                <w:bCs/>
                <w:sz w:val="18"/>
                <w:szCs w:val="18"/>
              </w:rPr>
              <w:t>ө</w:t>
            </w:r>
            <w:r w:rsidRPr="006214F5">
              <w:rPr>
                <w:rFonts w:ascii="ER Bukinist Bashkir" w:hAnsi="ER Bukinist Bashkir"/>
                <w:sz w:val="18"/>
              </w:rPr>
              <w:t>йл</w:t>
            </w:r>
            <w:r w:rsidRPr="006214F5">
              <w:rPr>
                <w:rFonts w:ascii="ER Bukinist Bashkir" w:hAnsi="ER Bukinist Bashkir"/>
                <w:bCs/>
                <w:sz w:val="18"/>
                <w:szCs w:val="18"/>
              </w:rPr>
              <w:t>ө</w:t>
            </w:r>
            <w:proofErr w:type="spellEnd"/>
            <w:r w:rsidRPr="006214F5">
              <w:rPr>
                <w:rFonts w:ascii="ER Bukinist Bashkir" w:hAnsi="ER Bukinist Bashkir"/>
                <w:bCs/>
                <w:sz w:val="18"/>
              </w:rPr>
              <w:t xml:space="preserve"> </w:t>
            </w:r>
            <w:proofErr w:type="spellStart"/>
            <w:r w:rsidRPr="006214F5">
              <w:rPr>
                <w:rFonts w:ascii="ER Bukinist Bashkir" w:hAnsi="ER Bukinist Bashkir"/>
                <w:bCs/>
                <w:sz w:val="18"/>
              </w:rPr>
              <w:t>ауылы</w:t>
            </w:r>
            <w:proofErr w:type="spellEnd"/>
            <w:r w:rsidRPr="006214F5">
              <w:rPr>
                <w:rFonts w:ascii="ER Bukinist Bashkir" w:hAnsi="ER Bukinist Bashkir"/>
                <w:bCs/>
                <w:sz w:val="18"/>
              </w:rPr>
              <w:t xml:space="preserve">, тел.(34769) 2-39-19 </w:t>
            </w:r>
            <w:r w:rsidRPr="006214F5">
              <w:rPr>
                <w:rFonts w:ascii="ER Bukinist Bashkir" w:hAnsi="ER Bukinist Bashkir"/>
                <w:bCs/>
                <w:sz w:val="18"/>
                <w:lang w:val="en-US"/>
              </w:rPr>
              <w:t>email</w:t>
            </w:r>
            <w:r w:rsidRPr="006214F5">
              <w:rPr>
                <w:rFonts w:ascii="ER Bukinist Bashkir" w:hAnsi="ER Bukinist Bashkir"/>
                <w:bCs/>
                <w:sz w:val="18"/>
              </w:rPr>
              <w:t xml:space="preserve">: </w:t>
            </w:r>
            <w:proofErr w:type="spellStart"/>
            <w:r w:rsidRPr="006214F5">
              <w:rPr>
                <w:rFonts w:ascii="ER Bukinist Bashkir" w:hAnsi="ER Bukinist Bashkir"/>
                <w:bCs/>
                <w:sz w:val="18"/>
                <w:lang w:val="en-US"/>
              </w:rPr>
              <w:t>durtss</w:t>
            </w:r>
            <w:proofErr w:type="spellEnd"/>
            <w:r w:rsidRPr="006214F5">
              <w:rPr>
                <w:rFonts w:ascii="Calibri" w:hAnsi="Calibri"/>
                <w:bCs/>
                <w:sz w:val="18"/>
              </w:rPr>
              <w:t>2021</w:t>
            </w:r>
            <w:r w:rsidRPr="006214F5">
              <w:rPr>
                <w:rFonts w:ascii="ER Bukinist Bashkir" w:hAnsi="ER Bukinist Bashkir"/>
                <w:bCs/>
                <w:sz w:val="18"/>
              </w:rPr>
              <w:t>@</w:t>
            </w:r>
            <w:proofErr w:type="spellStart"/>
            <w:r w:rsidRPr="006214F5">
              <w:rPr>
                <w:rFonts w:ascii="ER Bukinist Bashkir" w:hAnsi="ER Bukinist Bashkir"/>
                <w:bCs/>
                <w:sz w:val="18"/>
                <w:lang w:val="en-US"/>
              </w:rPr>
              <w:t>yandex</w:t>
            </w:r>
            <w:proofErr w:type="spellEnd"/>
            <w:r w:rsidRPr="006214F5">
              <w:rPr>
                <w:rFonts w:ascii="ER Bukinist Bashkir" w:hAnsi="ER Bukinist Bashkir"/>
                <w:bCs/>
                <w:sz w:val="18"/>
              </w:rPr>
              <w:t>.</w:t>
            </w:r>
            <w:proofErr w:type="spellStart"/>
            <w:r w:rsidRPr="006214F5">
              <w:rPr>
                <w:rFonts w:ascii="ER Bukinist Bashkir" w:hAnsi="ER Bukinist Bashkir"/>
                <w:bCs/>
                <w:sz w:val="18"/>
                <w:lang w:val="en-US"/>
              </w:rPr>
              <w:t>ru</w:t>
            </w:r>
            <w:proofErr w:type="spellEnd"/>
          </w:p>
        </w:tc>
        <w:tc>
          <w:tcPr>
            <w:tcW w:w="2110" w:type="dxa"/>
            <w:tcBorders>
              <w:top w:val="nil"/>
              <w:left w:val="nil"/>
              <w:bottom w:val="double" w:sz="12" w:space="0" w:color="auto"/>
              <w:right w:val="nil"/>
            </w:tcBorders>
            <w:hideMark/>
          </w:tcPr>
          <w:p w14:paraId="04470FF3" w14:textId="497A66FB" w:rsidR="00DD21CB" w:rsidRPr="006214F5" w:rsidRDefault="00DD21CB" w:rsidP="00A81234">
            <w:pPr>
              <w:jc w:val="center"/>
              <w:rPr>
                <w:rFonts w:ascii="ER Bukinist Bashkir" w:hAnsi="ER Bukinist Bashkir"/>
                <w:sz w:val="18"/>
              </w:rPr>
            </w:pPr>
            <w:r w:rsidRPr="006214F5">
              <w:rPr>
                <w:noProof/>
                <w:sz w:val="16"/>
                <w:szCs w:val="16"/>
              </w:rPr>
              <w:t xml:space="preserve">       </w:t>
            </w:r>
            <w:r w:rsidRPr="006214F5">
              <w:rPr>
                <w:noProof/>
                <w:sz w:val="16"/>
                <w:szCs w:val="16"/>
              </w:rPr>
              <w:drawing>
                <wp:inline distT="0" distB="0" distL="0" distR="0" wp14:anchorId="06FB5F83" wp14:editId="6062CDB4">
                  <wp:extent cx="714375" cy="904875"/>
                  <wp:effectExtent l="0" t="0" r="9525" b="9525"/>
                  <wp:docPr id="2005294035"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ранГерб цветно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c>
        <w:tc>
          <w:tcPr>
            <w:tcW w:w="4321" w:type="dxa"/>
            <w:tcBorders>
              <w:top w:val="nil"/>
              <w:left w:val="nil"/>
              <w:bottom w:val="double" w:sz="12" w:space="0" w:color="auto"/>
              <w:right w:val="nil"/>
            </w:tcBorders>
          </w:tcPr>
          <w:p w14:paraId="353B94BA" w14:textId="77777777" w:rsidR="00DD21CB" w:rsidRPr="006214F5" w:rsidRDefault="00DD21CB" w:rsidP="00A81234">
            <w:pPr>
              <w:jc w:val="center"/>
              <w:rPr>
                <w:rFonts w:ascii="ER Bukinist Bashkir" w:hAnsi="ER Bukinist Bashkir"/>
                <w:b/>
                <w:sz w:val="18"/>
              </w:rPr>
            </w:pPr>
          </w:p>
          <w:p w14:paraId="49C566EE"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Республика Башкортостан</w:t>
            </w:r>
          </w:p>
          <w:p w14:paraId="350A9D9D"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Администрация сельского поселения</w:t>
            </w:r>
          </w:p>
          <w:p w14:paraId="734D721D" w14:textId="77777777" w:rsidR="00DD21CB" w:rsidRPr="006214F5" w:rsidRDefault="00DD21CB" w:rsidP="00A81234">
            <w:pPr>
              <w:jc w:val="center"/>
              <w:rPr>
                <w:rFonts w:ascii="ER Bukinist Bashkir" w:hAnsi="ER Bukinist Bashkir" w:cs="Tahoma"/>
                <w:b/>
                <w:sz w:val="18"/>
              </w:rPr>
            </w:pPr>
            <w:r w:rsidRPr="006214F5">
              <w:rPr>
                <w:rFonts w:ascii="ER Bukinist Bashkir" w:hAnsi="ER Bukinist Bashkir" w:cs="Tahoma"/>
                <w:b/>
                <w:sz w:val="18"/>
              </w:rPr>
              <w:t>Дюртюлинский  сельсовет</w:t>
            </w:r>
          </w:p>
          <w:p w14:paraId="7D1FB9D1"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муниципального района</w:t>
            </w:r>
          </w:p>
          <w:p w14:paraId="45288DB9" w14:textId="77777777" w:rsidR="00DD21CB" w:rsidRPr="006214F5" w:rsidRDefault="00DD21CB" w:rsidP="00A81234">
            <w:pPr>
              <w:jc w:val="center"/>
              <w:rPr>
                <w:rFonts w:ascii="ER Bukinist Bashkir" w:hAnsi="ER Bukinist Bashkir"/>
                <w:b/>
                <w:sz w:val="18"/>
              </w:rPr>
            </w:pPr>
            <w:r w:rsidRPr="006214F5">
              <w:rPr>
                <w:rFonts w:ascii="ER Bukinist Bashkir" w:hAnsi="ER Bukinist Bashkir"/>
                <w:b/>
                <w:sz w:val="18"/>
              </w:rPr>
              <w:t>Шаранский район</w:t>
            </w:r>
          </w:p>
          <w:p w14:paraId="3FD1C35B" w14:textId="77777777" w:rsidR="00DD21CB" w:rsidRPr="006214F5" w:rsidRDefault="00DD21CB" w:rsidP="00A81234">
            <w:pPr>
              <w:jc w:val="center"/>
              <w:rPr>
                <w:rFonts w:ascii="ER Bukinist Bashkir" w:hAnsi="ER Bukinist Bashkir"/>
                <w:bCs/>
                <w:sz w:val="10"/>
                <w:szCs w:val="10"/>
              </w:rPr>
            </w:pPr>
          </w:p>
          <w:p w14:paraId="6D404908" w14:textId="77777777" w:rsidR="00DD21CB" w:rsidRPr="006214F5" w:rsidRDefault="00DD21CB" w:rsidP="00A81234">
            <w:pPr>
              <w:jc w:val="center"/>
              <w:rPr>
                <w:rFonts w:ascii="ER Bukinist Bashkir" w:hAnsi="ER Bukinist Bashkir"/>
                <w:bCs/>
                <w:sz w:val="18"/>
              </w:rPr>
            </w:pPr>
            <w:r w:rsidRPr="006214F5">
              <w:rPr>
                <w:rFonts w:ascii="ER Bukinist Bashkir" w:hAnsi="ER Bukinist Bashkir"/>
                <w:bCs/>
                <w:sz w:val="18"/>
              </w:rPr>
              <w:t>452642 с. Дюртюли тел.(34769) 2-39-19</w:t>
            </w:r>
          </w:p>
          <w:p w14:paraId="563EA2FA" w14:textId="77777777" w:rsidR="00DD21CB" w:rsidRPr="006214F5" w:rsidRDefault="00DD21CB" w:rsidP="00A81234">
            <w:pPr>
              <w:jc w:val="center"/>
              <w:rPr>
                <w:rFonts w:ascii="ER Bukinist Bashkir" w:hAnsi="ER Bukinist Bashkir"/>
                <w:sz w:val="18"/>
                <w:lang w:val="en-US"/>
              </w:rPr>
            </w:pPr>
            <w:r w:rsidRPr="006214F5">
              <w:rPr>
                <w:rFonts w:ascii="ER Bukinist Bashkir" w:hAnsi="ER Bukinist Bashkir"/>
                <w:bCs/>
                <w:sz w:val="18"/>
                <w:lang w:val="en-US"/>
              </w:rPr>
              <w:t>email</w:t>
            </w:r>
            <w:r w:rsidRPr="006214F5">
              <w:rPr>
                <w:rFonts w:ascii="ER Bukinist Bashkir" w:hAnsi="ER Bukinist Bashkir"/>
                <w:bCs/>
                <w:sz w:val="18"/>
              </w:rPr>
              <w:t>:</w:t>
            </w:r>
            <w:r w:rsidRPr="006214F5">
              <w:rPr>
                <w:rFonts w:ascii="ER Bukinist Bashkir" w:hAnsi="ER Bukinist Bashkir"/>
                <w:bCs/>
                <w:sz w:val="18"/>
                <w:lang w:val="en-US"/>
              </w:rPr>
              <w:t xml:space="preserve"> </w:t>
            </w:r>
            <w:proofErr w:type="spellStart"/>
            <w:r w:rsidRPr="006214F5">
              <w:rPr>
                <w:rFonts w:ascii="ER Bukinist Bashkir" w:hAnsi="ER Bukinist Bashkir"/>
                <w:bCs/>
                <w:sz w:val="18"/>
                <w:lang w:val="en-US"/>
              </w:rPr>
              <w:t>durtss</w:t>
            </w:r>
            <w:proofErr w:type="spellEnd"/>
            <w:r w:rsidRPr="006214F5">
              <w:rPr>
                <w:rFonts w:ascii="Calibri" w:hAnsi="Calibri"/>
                <w:bCs/>
                <w:sz w:val="18"/>
              </w:rPr>
              <w:t>2021</w:t>
            </w:r>
            <w:r w:rsidRPr="006214F5">
              <w:rPr>
                <w:rFonts w:ascii="ER Bukinist Bashkir" w:hAnsi="ER Bukinist Bashkir"/>
                <w:bCs/>
                <w:sz w:val="18"/>
                <w:lang w:val="en-US"/>
              </w:rPr>
              <w:t>@yandex.ru</w:t>
            </w:r>
          </w:p>
        </w:tc>
      </w:tr>
    </w:tbl>
    <w:p w14:paraId="52E0EB2B" w14:textId="77777777" w:rsidR="00646A3D" w:rsidRPr="00646A3D" w:rsidRDefault="00646A3D" w:rsidP="00646A3D">
      <w:pPr>
        <w:widowControl w:val="0"/>
        <w:autoSpaceDE w:val="0"/>
        <w:autoSpaceDN w:val="0"/>
        <w:adjustRightInd w:val="0"/>
        <w:contextualSpacing/>
        <w:jc w:val="center"/>
        <w:rPr>
          <w:b/>
          <w:sz w:val="28"/>
          <w:szCs w:val="28"/>
        </w:rPr>
      </w:pPr>
      <w:r w:rsidRPr="00646A3D">
        <w:rPr>
          <w:rFonts w:ascii="Cambria Math" w:hAnsi="Cambria Math" w:cs="Cambria Math"/>
          <w:b/>
          <w:sz w:val="28"/>
          <w:szCs w:val="28"/>
        </w:rPr>
        <w:t>Ҡ</w:t>
      </w:r>
      <w:r w:rsidRPr="00646A3D">
        <w:rPr>
          <w:b/>
          <w:sz w:val="28"/>
          <w:szCs w:val="28"/>
        </w:rPr>
        <w:t>АРАР                                                                                 ПОСТАНОВЛЕНИЕ</w:t>
      </w:r>
    </w:p>
    <w:p w14:paraId="19AAAF2F" w14:textId="77777777" w:rsidR="00646A3D" w:rsidRPr="00646A3D" w:rsidRDefault="00646A3D" w:rsidP="00646A3D">
      <w:pPr>
        <w:widowControl w:val="0"/>
        <w:autoSpaceDE w:val="0"/>
        <w:autoSpaceDN w:val="0"/>
        <w:adjustRightInd w:val="0"/>
        <w:contextualSpacing/>
        <w:jc w:val="center"/>
        <w:rPr>
          <w:b/>
          <w:sz w:val="28"/>
          <w:szCs w:val="28"/>
        </w:rPr>
      </w:pPr>
    </w:p>
    <w:p w14:paraId="02B87CAF" w14:textId="3CD8998A" w:rsidR="00646A3D" w:rsidRDefault="00646A3D" w:rsidP="00646A3D">
      <w:pPr>
        <w:widowControl w:val="0"/>
        <w:autoSpaceDE w:val="0"/>
        <w:autoSpaceDN w:val="0"/>
        <w:adjustRightInd w:val="0"/>
        <w:contextualSpacing/>
        <w:jc w:val="center"/>
        <w:rPr>
          <w:b/>
          <w:sz w:val="28"/>
          <w:szCs w:val="28"/>
        </w:rPr>
      </w:pPr>
      <w:r w:rsidRPr="00646A3D">
        <w:rPr>
          <w:b/>
          <w:sz w:val="28"/>
          <w:szCs w:val="28"/>
        </w:rPr>
        <w:t>24 июнь  2025 г.</w:t>
      </w:r>
      <w:r w:rsidRPr="00646A3D">
        <w:rPr>
          <w:b/>
          <w:sz w:val="28"/>
          <w:szCs w:val="28"/>
        </w:rPr>
        <w:tab/>
        <w:t xml:space="preserve">                            №  5</w:t>
      </w:r>
      <w:r>
        <w:rPr>
          <w:b/>
          <w:sz w:val="28"/>
          <w:szCs w:val="28"/>
        </w:rPr>
        <w:t>1</w:t>
      </w:r>
      <w:r w:rsidRPr="00646A3D">
        <w:rPr>
          <w:b/>
          <w:sz w:val="28"/>
          <w:szCs w:val="28"/>
        </w:rPr>
        <w:t xml:space="preserve">                         24 июня  2025 г.</w:t>
      </w:r>
    </w:p>
    <w:p w14:paraId="18E8E35C" w14:textId="77777777" w:rsidR="00646A3D" w:rsidRDefault="00646A3D" w:rsidP="00646A3D">
      <w:pPr>
        <w:widowControl w:val="0"/>
        <w:autoSpaceDE w:val="0"/>
        <w:autoSpaceDN w:val="0"/>
        <w:adjustRightInd w:val="0"/>
        <w:contextualSpacing/>
        <w:jc w:val="center"/>
        <w:rPr>
          <w:b/>
          <w:sz w:val="28"/>
          <w:szCs w:val="28"/>
        </w:rPr>
      </w:pPr>
    </w:p>
    <w:p w14:paraId="6994ABA1" w14:textId="7A93F347" w:rsidR="005033E6" w:rsidRDefault="006B7DB9" w:rsidP="00646A3D">
      <w:pPr>
        <w:widowControl w:val="0"/>
        <w:autoSpaceDE w:val="0"/>
        <w:autoSpaceDN w:val="0"/>
        <w:adjustRightInd w:val="0"/>
        <w:contextualSpacing/>
        <w:jc w:val="center"/>
        <w:rPr>
          <w:b/>
          <w:bCs/>
          <w:sz w:val="28"/>
          <w:szCs w:val="28"/>
        </w:rPr>
      </w:pPr>
      <w:r w:rsidRPr="00CC6297">
        <w:rPr>
          <w:b/>
          <w:sz w:val="28"/>
          <w:szCs w:val="28"/>
        </w:rPr>
        <w:t xml:space="preserve">Об утверждении Административного регламента предоставления муниципальной услуги </w:t>
      </w:r>
      <w:r w:rsidRPr="00CC6297">
        <w:rPr>
          <w:b/>
          <w:bCs/>
          <w:sz w:val="28"/>
          <w:szCs w:val="28"/>
        </w:rPr>
        <w:t>«</w:t>
      </w:r>
      <w:r w:rsidRPr="00CC6297">
        <w:rPr>
          <w:b/>
          <w:sz w:val="28"/>
        </w:rPr>
        <w:t>Предоставление водных объектов</w:t>
      </w:r>
      <w:r w:rsidRPr="00CC6297">
        <w:rPr>
          <w:b/>
          <w:sz w:val="28"/>
          <w:szCs w:val="28"/>
        </w:rPr>
        <w:t xml:space="preserve"> или их частей,</w:t>
      </w:r>
      <w:r w:rsidRPr="00CC6297">
        <w:rPr>
          <w:b/>
          <w:sz w:val="28"/>
        </w:rPr>
        <w:t xml:space="preserve"> находящихся в</w:t>
      </w:r>
      <w:r>
        <w:rPr>
          <w:b/>
          <w:sz w:val="28"/>
        </w:rPr>
        <w:t xml:space="preserve"> </w:t>
      </w:r>
      <w:r w:rsidRPr="00CC6297">
        <w:rPr>
          <w:b/>
          <w:sz w:val="28"/>
        </w:rPr>
        <w:t>муниципальной собственности (обводненного карьера, пруда), в</w:t>
      </w:r>
      <w:r>
        <w:rPr>
          <w:b/>
          <w:sz w:val="28"/>
        </w:rPr>
        <w:t xml:space="preserve"> </w:t>
      </w:r>
      <w:r w:rsidRPr="00CC6297">
        <w:rPr>
          <w:b/>
          <w:sz w:val="28"/>
        </w:rPr>
        <w:t>пользование на основании решения о предоставлении водного объекта в</w:t>
      </w:r>
      <w:r>
        <w:rPr>
          <w:b/>
          <w:sz w:val="28"/>
        </w:rPr>
        <w:t xml:space="preserve"> </w:t>
      </w:r>
      <w:r w:rsidRPr="00CC6297">
        <w:rPr>
          <w:b/>
          <w:sz w:val="28"/>
        </w:rPr>
        <w:t>пользование</w:t>
      </w:r>
      <w:r w:rsidRPr="00CC6297">
        <w:rPr>
          <w:b/>
          <w:bCs/>
          <w:sz w:val="28"/>
          <w:szCs w:val="28"/>
        </w:rPr>
        <w:t xml:space="preserve">» </w:t>
      </w:r>
      <w:r w:rsidR="00DD21CB" w:rsidRPr="00DD21CB">
        <w:rPr>
          <w:b/>
          <w:bCs/>
          <w:sz w:val="28"/>
          <w:szCs w:val="28"/>
        </w:rPr>
        <w:t>в сельском поселении Дюртюлинский сельсовет муниципального района Шаранский район Республики Башкортостан</w:t>
      </w:r>
    </w:p>
    <w:p w14:paraId="3E55FF24" w14:textId="77777777" w:rsidR="00DD21CB" w:rsidRPr="00DD21CB" w:rsidRDefault="00DD21CB" w:rsidP="005033E6">
      <w:pPr>
        <w:ind w:left="-567" w:right="-143" w:firstLine="141"/>
        <w:jc w:val="center"/>
        <w:rPr>
          <w:b/>
          <w:bCs/>
          <w:sz w:val="28"/>
          <w:szCs w:val="28"/>
        </w:rPr>
      </w:pPr>
    </w:p>
    <w:p w14:paraId="319EB12A" w14:textId="44D7207E" w:rsidR="006B7DB9" w:rsidRPr="00646A3D" w:rsidRDefault="006B7DB9" w:rsidP="00646A3D">
      <w:pPr>
        <w:autoSpaceDE w:val="0"/>
        <w:autoSpaceDN w:val="0"/>
        <w:adjustRightInd w:val="0"/>
        <w:ind w:firstLine="709"/>
        <w:contextualSpacing/>
        <w:jc w:val="both"/>
        <w:rPr>
          <w:sz w:val="28"/>
          <w:szCs w:val="28"/>
        </w:rPr>
      </w:pPr>
      <w:r w:rsidRPr="00081D4C">
        <w:rPr>
          <w:sz w:val="28"/>
          <w:szCs w:val="28"/>
        </w:rPr>
        <w:t>В соответствии с Федеральным закон</w:t>
      </w:r>
      <w:r>
        <w:rPr>
          <w:sz w:val="28"/>
          <w:szCs w:val="28"/>
        </w:rPr>
        <w:t>ом</w:t>
      </w:r>
      <w:r w:rsidRPr="00081D4C">
        <w:rPr>
          <w:sz w:val="28"/>
          <w:szCs w:val="28"/>
        </w:rPr>
        <w:t xml:space="preserve"> от 6 октября 2003 года № 131-ФЗ «Об общих принципах организации местного самоуправления в Российской Федерации», </w:t>
      </w:r>
      <w:r>
        <w:rPr>
          <w:sz w:val="28"/>
          <w:szCs w:val="28"/>
        </w:rPr>
        <w:t xml:space="preserve">Федеральным законом </w:t>
      </w:r>
      <w:r w:rsidRPr="00081D4C">
        <w:rPr>
          <w:sz w:val="28"/>
          <w:szCs w:val="28"/>
        </w:rPr>
        <w:t>от</w:t>
      </w:r>
      <w:r>
        <w:rPr>
          <w:sz w:val="28"/>
          <w:szCs w:val="28"/>
        </w:rPr>
        <w:t xml:space="preserve"> 27 июля 2010 года № 210-ФЗ «Об </w:t>
      </w:r>
      <w:r w:rsidRPr="00081D4C">
        <w:rPr>
          <w:sz w:val="28"/>
          <w:szCs w:val="28"/>
        </w:rPr>
        <w:t>организации предоставления государс</w:t>
      </w:r>
      <w:r>
        <w:rPr>
          <w:sz w:val="28"/>
          <w:szCs w:val="28"/>
        </w:rPr>
        <w:t>твенных и муниципальных услуг»</w:t>
      </w:r>
      <w:r w:rsidR="00DD21CB" w:rsidRPr="00DD21CB">
        <w:rPr>
          <w:sz w:val="28"/>
          <w:szCs w:val="28"/>
        </w:rPr>
        <w:t xml:space="preserve"> Администрация сельского поселения Дюртюлинский сельсовет муниципального района </w:t>
      </w:r>
      <w:proofErr w:type="spellStart"/>
      <w:r w:rsidR="00DD21CB" w:rsidRPr="00DD21CB">
        <w:rPr>
          <w:sz w:val="28"/>
          <w:szCs w:val="28"/>
        </w:rPr>
        <w:t>Шаранский</w:t>
      </w:r>
      <w:proofErr w:type="spellEnd"/>
      <w:r w:rsidR="00DD21CB" w:rsidRPr="00DD21CB">
        <w:rPr>
          <w:sz w:val="28"/>
          <w:szCs w:val="28"/>
        </w:rPr>
        <w:t xml:space="preserve"> район Республики Башкортостан</w:t>
      </w:r>
      <w:r w:rsidR="00646A3D">
        <w:rPr>
          <w:sz w:val="28"/>
          <w:szCs w:val="28"/>
        </w:rPr>
        <w:t xml:space="preserve"> </w:t>
      </w:r>
      <w:r w:rsidR="00DD21CB" w:rsidRPr="006B7DB9">
        <w:rPr>
          <w:bCs/>
          <w:color w:val="000000"/>
          <w:sz w:val="28"/>
          <w:szCs w:val="28"/>
        </w:rPr>
        <w:t>ПОСТАНОВЛЯЕТ:</w:t>
      </w:r>
    </w:p>
    <w:p w14:paraId="20DE6B64" w14:textId="46853CDA" w:rsidR="006B7DB9" w:rsidRPr="006B7DB9" w:rsidRDefault="006B7DB9" w:rsidP="006B7DB9">
      <w:pPr>
        <w:autoSpaceDE w:val="0"/>
        <w:autoSpaceDN w:val="0"/>
        <w:adjustRightInd w:val="0"/>
        <w:ind w:firstLine="709"/>
        <w:contextualSpacing/>
        <w:jc w:val="both"/>
        <w:rPr>
          <w:bCs/>
          <w:sz w:val="28"/>
          <w:szCs w:val="28"/>
        </w:rPr>
      </w:pPr>
      <w:r w:rsidRPr="006B7DB9">
        <w:rPr>
          <w:bCs/>
          <w:color w:val="000000"/>
          <w:sz w:val="28"/>
          <w:szCs w:val="28"/>
        </w:rPr>
        <w:t xml:space="preserve">1. </w:t>
      </w:r>
      <w:r w:rsidRPr="006B7DB9">
        <w:rPr>
          <w:bCs/>
          <w:sz w:val="28"/>
          <w:szCs w:val="28"/>
        </w:rPr>
        <w:t>Утвердить прилагаемый Административный регламент предоставления муниципальной услуги «</w:t>
      </w:r>
      <w:r w:rsidRPr="006B7DB9">
        <w:rPr>
          <w:bCs/>
          <w:sz w:val="28"/>
        </w:rPr>
        <w:t>Предоставление водных объектов</w:t>
      </w:r>
      <w:r w:rsidRPr="006B7DB9">
        <w:rPr>
          <w:bCs/>
          <w:sz w:val="28"/>
          <w:szCs w:val="28"/>
        </w:rPr>
        <w:t xml:space="preserve"> или их частей,</w:t>
      </w:r>
      <w:r w:rsidRPr="006B7DB9">
        <w:rPr>
          <w:bCs/>
          <w:sz w:val="28"/>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6B7DB9">
        <w:rPr>
          <w:bCs/>
          <w:sz w:val="28"/>
          <w:szCs w:val="28"/>
        </w:rPr>
        <w:t xml:space="preserve">» </w:t>
      </w:r>
      <w:r w:rsidR="00DD21CB" w:rsidRPr="006B7DB9">
        <w:rPr>
          <w:bCs/>
          <w:sz w:val="28"/>
          <w:szCs w:val="28"/>
        </w:rPr>
        <w:t xml:space="preserve">в сельском поселении </w:t>
      </w:r>
      <w:proofErr w:type="spellStart"/>
      <w:r w:rsidR="00DD21CB" w:rsidRPr="006B7DB9">
        <w:rPr>
          <w:bCs/>
          <w:sz w:val="28"/>
          <w:szCs w:val="28"/>
        </w:rPr>
        <w:t>Дюртюлинский</w:t>
      </w:r>
      <w:proofErr w:type="spellEnd"/>
      <w:r w:rsidR="00DD21CB" w:rsidRPr="006B7DB9">
        <w:rPr>
          <w:bCs/>
          <w:sz w:val="28"/>
          <w:szCs w:val="28"/>
        </w:rPr>
        <w:t xml:space="preserve"> сельсовет муниципального района Шаранский район Республики Башкортостан</w:t>
      </w:r>
      <w:r w:rsidRPr="006B7DB9">
        <w:rPr>
          <w:bCs/>
          <w:sz w:val="28"/>
          <w:szCs w:val="28"/>
        </w:rPr>
        <w:t>.</w:t>
      </w:r>
    </w:p>
    <w:p w14:paraId="01EFEF5A" w14:textId="77777777" w:rsidR="006B7DB9" w:rsidRDefault="006B7DB9" w:rsidP="006B7DB9">
      <w:pPr>
        <w:widowControl w:val="0"/>
        <w:tabs>
          <w:tab w:val="left" w:pos="567"/>
        </w:tabs>
        <w:ind w:firstLine="709"/>
        <w:contextualSpacing/>
        <w:jc w:val="both"/>
        <w:rPr>
          <w:sz w:val="28"/>
          <w:szCs w:val="28"/>
        </w:rPr>
      </w:pPr>
      <w:r>
        <w:rPr>
          <w:sz w:val="28"/>
          <w:szCs w:val="28"/>
        </w:rPr>
        <w:t xml:space="preserve">2. </w:t>
      </w:r>
      <w:r w:rsidRPr="00E1108B">
        <w:rPr>
          <w:sz w:val="28"/>
          <w:szCs w:val="28"/>
        </w:rPr>
        <w:t>Признать утратившим</w:t>
      </w:r>
      <w:r>
        <w:rPr>
          <w:sz w:val="28"/>
          <w:szCs w:val="28"/>
        </w:rPr>
        <w:t>и</w:t>
      </w:r>
      <w:r w:rsidRPr="00E1108B">
        <w:rPr>
          <w:sz w:val="28"/>
          <w:szCs w:val="28"/>
        </w:rPr>
        <w:t xml:space="preserve"> силу</w:t>
      </w:r>
      <w:r>
        <w:rPr>
          <w:sz w:val="28"/>
          <w:szCs w:val="28"/>
        </w:rPr>
        <w:t>:</w:t>
      </w:r>
    </w:p>
    <w:p w14:paraId="06F5C33B" w14:textId="77777777" w:rsidR="006B7DB9" w:rsidRDefault="006B7DB9" w:rsidP="006B7DB9">
      <w:pPr>
        <w:widowControl w:val="0"/>
        <w:tabs>
          <w:tab w:val="left" w:pos="567"/>
        </w:tabs>
        <w:ind w:firstLine="709"/>
        <w:contextualSpacing/>
        <w:jc w:val="both"/>
        <w:rPr>
          <w:sz w:val="28"/>
          <w:szCs w:val="28"/>
        </w:rPr>
      </w:pPr>
      <w:r>
        <w:rPr>
          <w:sz w:val="28"/>
          <w:szCs w:val="28"/>
        </w:rPr>
        <w:t xml:space="preserve">- </w:t>
      </w:r>
      <w:r w:rsidRPr="00E1108B">
        <w:rPr>
          <w:sz w:val="28"/>
          <w:szCs w:val="28"/>
        </w:rPr>
        <w:t xml:space="preserve">постановление администрации сельского поселения Дюртюлинский сельсовет муниципального района Шаранский район Республики Башкортостан от </w:t>
      </w:r>
      <w:r>
        <w:rPr>
          <w:sz w:val="28"/>
          <w:szCs w:val="28"/>
        </w:rPr>
        <w:t>15 ноября 2024</w:t>
      </w:r>
      <w:r w:rsidRPr="00E1108B">
        <w:rPr>
          <w:sz w:val="28"/>
          <w:szCs w:val="28"/>
        </w:rPr>
        <w:t xml:space="preserve"> года № </w:t>
      </w:r>
      <w:r>
        <w:rPr>
          <w:sz w:val="28"/>
          <w:szCs w:val="28"/>
        </w:rPr>
        <w:t>60</w:t>
      </w:r>
      <w:r w:rsidRPr="00E1108B">
        <w:rPr>
          <w:sz w:val="28"/>
          <w:szCs w:val="28"/>
        </w:rPr>
        <w:t xml:space="preserve"> </w:t>
      </w:r>
      <w:r w:rsidRPr="006B7DB9">
        <w:rPr>
          <w:sz w:val="28"/>
          <w:szCs w:val="28"/>
        </w:rPr>
        <w:t>«Об утверждении Административного регламента предоставления</w:t>
      </w:r>
      <w:r>
        <w:rPr>
          <w:sz w:val="28"/>
          <w:szCs w:val="28"/>
        </w:rPr>
        <w:t xml:space="preserve"> </w:t>
      </w:r>
      <w:r w:rsidRPr="006B7DB9">
        <w:rPr>
          <w:sz w:val="28"/>
          <w:szCs w:val="28"/>
        </w:rPr>
        <w:t>муниципальной услуги «Предоставление водных объектов или их частей,</w:t>
      </w:r>
      <w:r>
        <w:rPr>
          <w:sz w:val="28"/>
          <w:szCs w:val="28"/>
        </w:rPr>
        <w:t xml:space="preserve"> </w:t>
      </w:r>
      <w:r w:rsidRPr="006B7DB9">
        <w:rPr>
          <w:sz w:val="28"/>
          <w:szCs w:val="28"/>
        </w:rPr>
        <w:t>находящихся в муниципальной собственности (обводненного карьера, пруда), в</w:t>
      </w:r>
      <w:r>
        <w:rPr>
          <w:sz w:val="28"/>
          <w:szCs w:val="28"/>
        </w:rPr>
        <w:t xml:space="preserve"> </w:t>
      </w:r>
      <w:r w:rsidRPr="006B7DB9">
        <w:rPr>
          <w:sz w:val="28"/>
          <w:szCs w:val="28"/>
        </w:rPr>
        <w:t>пользование на основании решения о предоставлении водного объекта в</w:t>
      </w:r>
      <w:r>
        <w:rPr>
          <w:sz w:val="28"/>
          <w:szCs w:val="28"/>
        </w:rPr>
        <w:t xml:space="preserve"> </w:t>
      </w:r>
      <w:r w:rsidRPr="006B7DB9">
        <w:rPr>
          <w:sz w:val="28"/>
          <w:szCs w:val="28"/>
        </w:rPr>
        <w:t>пользование» в сельском поселении Дюртюлинский сельсовет муниципального</w:t>
      </w:r>
      <w:r>
        <w:rPr>
          <w:sz w:val="28"/>
          <w:szCs w:val="28"/>
        </w:rPr>
        <w:t xml:space="preserve"> </w:t>
      </w:r>
      <w:r w:rsidRPr="006B7DB9">
        <w:rPr>
          <w:sz w:val="28"/>
          <w:szCs w:val="28"/>
        </w:rPr>
        <w:t>района Шаранский район Республики Башкортостан»</w:t>
      </w:r>
      <w:r>
        <w:rPr>
          <w:sz w:val="28"/>
          <w:szCs w:val="28"/>
        </w:rPr>
        <w:t>;</w:t>
      </w:r>
    </w:p>
    <w:p w14:paraId="1554BFDD" w14:textId="7401DFDB" w:rsidR="006B7DB9" w:rsidRPr="006B7DB9" w:rsidRDefault="006B7DB9" w:rsidP="006B7DB9">
      <w:pPr>
        <w:widowControl w:val="0"/>
        <w:tabs>
          <w:tab w:val="left" w:pos="567"/>
        </w:tabs>
        <w:ind w:firstLine="709"/>
        <w:contextualSpacing/>
        <w:jc w:val="both"/>
        <w:rPr>
          <w:sz w:val="28"/>
          <w:szCs w:val="28"/>
        </w:rPr>
      </w:pPr>
      <w:r>
        <w:rPr>
          <w:sz w:val="28"/>
          <w:szCs w:val="28"/>
        </w:rPr>
        <w:t xml:space="preserve">- </w:t>
      </w:r>
      <w:r w:rsidRPr="00E1108B">
        <w:rPr>
          <w:sz w:val="28"/>
          <w:szCs w:val="28"/>
        </w:rPr>
        <w:t xml:space="preserve">постановление администрации сельского поселения Дюртюлинский сельсовет муниципального района Шаранский район Республики Башкортостан от </w:t>
      </w:r>
      <w:r>
        <w:rPr>
          <w:sz w:val="28"/>
          <w:szCs w:val="28"/>
        </w:rPr>
        <w:t>11 декабря 2024</w:t>
      </w:r>
      <w:r w:rsidRPr="00E1108B">
        <w:rPr>
          <w:sz w:val="28"/>
          <w:szCs w:val="28"/>
        </w:rPr>
        <w:t xml:space="preserve"> года № </w:t>
      </w:r>
      <w:r>
        <w:rPr>
          <w:sz w:val="28"/>
          <w:szCs w:val="28"/>
        </w:rPr>
        <w:t>92</w:t>
      </w:r>
      <w:r w:rsidRPr="006B7DB9">
        <w:rPr>
          <w:b/>
          <w:bCs/>
          <w:color w:val="000000"/>
          <w:sz w:val="28"/>
          <w:szCs w:val="28"/>
        </w:rPr>
        <w:t xml:space="preserve"> </w:t>
      </w:r>
      <w:r w:rsidRPr="006B7DB9">
        <w:rPr>
          <w:color w:val="000000"/>
          <w:sz w:val="28"/>
          <w:szCs w:val="28"/>
        </w:rPr>
        <w:t xml:space="preserve">«О внесении изменений в Административный регламент предоставления муниципальной услуги </w:t>
      </w:r>
      <w:r w:rsidRPr="006B7DB9">
        <w:rPr>
          <w:sz w:val="28"/>
          <w:szCs w:val="28"/>
        </w:rPr>
        <w:t xml:space="preserve">«Предоставление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w:t>
      </w:r>
      <w:r w:rsidRPr="006B7DB9">
        <w:rPr>
          <w:sz w:val="28"/>
          <w:szCs w:val="28"/>
        </w:rPr>
        <w:lastRenderedPageBreak/>
        <w:t>пользование» в сельском поселении Дюртюлинский сельсовет муниципального района Шаранский район Республики Башкортостан».</w:t>
      </w:r>
    </w:p>
    <w:p w14:paraId="53C259EB" w14:textId="77777777" w:rsidR="006B7DB9" w:rsidRDefault="006B7DB9" w:rsidP="006B7DB9">
      <w:pPr>
        <w:widowControl w:val="0"/>
        <w:tabs>
          <w:tab w:val="left" w:pos="567"/>
        </w:tabs>
        <w:ind w:firstLine="709"/>
        <w:contextualSpacing/>
        <w:jc w:val="both"/>
        <w:rPr>
          <w:sz w:val="28"/>
          <w:szCs w:val="28"/>
        </w:rPr>
      </w:pPr>
      <w:r>
        <w:rPr>
          <w:sz w:val="28"/>
          <w:szCs w:val="28"/>
        </w:rPr>
        <w:t xml:space="preserve">3. </w:t>
      </w:r>
      <w:r w:rsidRPr="00081D4C">
        <w:rPr>
          <w:sz w:val="28"/>
          <w:szCs w:val="28"/>
        </w:rPr>
        <w:t>Настоящее Постановление вступает в силу на следующий день после дня его официального опубликования (обнародования)</w:t>
      </w:r>
      <w:r>
        <w:rPr>
          <w:sz w:val="28"/>
          <w:szCs w:val="28"/>
        </w:rPr>
        <w:t>.</w:t>
      </w:r>
      <w:r w:rsidRPr="006B7DB9">
        <w:rPr>
          <w:sz w:val="28"/>
          <w:szCs w:val="28"/>
        </w:rPr>
        <w:t xml:space="preserve"> </w:t>
      </w:r>
    </w:p>
    <w:p w14:paraId="1553F590" w14:textId="76B73D15" w:rsidR="006B7DB9" w:rsidRPr="00E1108B" w:rsidRDefault="006B7DB9" w:rsidP="006B7DB9">
      <w:pPr>
        <w:widowControl w:val="0"/>
        <w:tabs>
          <w:tab w:val="left" w:pos="567"/>
        </w:tabs>
        <w:ind w:firstLine="709"/>
        <w:contextualSpacing/>
        <w:jc w:val="both"/>
        <w:rPr>
          <w:sz w:val="28"/>
          <w:szCs w:val="28"/>
        </w:rPr>
      </w:pPr>
      <w:r>
        <w:rPr>
          <w:sz w:val="28"/>
          <w:szCs w:val="28"/>
        </w:rPr>
        <w:t>4. Н</w:t>
      </w:r>
      <w:r w:rsidRPr="00E1108B">
        <w:rPr>
          <w:sz w:val="28"/>
          <w:szCs w:val="28"/>
        </w:rPr>
        <w:t xml:space="preserve">астоящее </w:t>
      </w:r>
      <w:r>
        <w:rPr>
          <w:sz w:val="28"/>
          <w:szCs w:val="28"/>
        </w:rPr>
        <w:t>П</w:t>
      </w:r>
      <w:r w:rsidRPr="00E1108B">
        <w:rPr>
          <w:sz w:val="28"/>
          <w:szCs w:val="28"/>
        </w:rPr>
        <w:t xml:space="preserve">остановление </w:t>
      </w:r>
      <w:r>
        <w:rPr>
          <w:sz w:val="28"/>
          <w:szCs w:val="28"/>
        </w:rPr>
        <w:t>о</w:t>
      </w:r>
      <w:r w:rsidRPr="00E1108B">
        <w:rPr>
          <w:sz w:val="28"/>
          <w:szCs w:val="28"/>
        </w:rPr>
        <w:t xml:space="preserve">публиковать </w:t>
      </w:r>
      <w:r w:rsidRPr="00081D4C">
        <w:rPr>
          <w:sz w:val="28"/>
          <w:szCs w:val="28"/>
        </w:rPr>
        <w:t xml:space="preserve">(обнародовать) </w:t>
      </w:r>
      <w:r w:rsidRPr="00E1108B">
        <w:rPr>
          <w:sz w:val="28"/>
          <w:szCs w:val="28"/>
        </w:rPr>
        <w:t>на официальном сайте сельского поселения Дюртюлинский сельсовет муниципального района Шаранский район Республики Башкортостан</w:t>
      </w:r>
      <w:r w:rsidR="004A1A57">
        <w:rPr>
          <w:sz w:val="28"/>
          <w:szCs w:val="28"/>
        </w:rPr>
        <w:t xml:space="preserve"> в сети «Интернет»</w:t>
      </w:r>
      <w:r w:rsidRPr="00E1108B">
        <w:rPr>
          <w:sz w:val="28"/>
          <w:szCs w:val="28"/>
        </w:rPr>
        <w:t>.</w:t>
      </w:r>
    </w:p>
    <w:p w14:paraId="6EA58E7D" w14:textId="53765579" w:rsidR="00DD21CB" w:rsidRPr="00E1108B" w:rsidRDefault="004A1A57" w:rsidP="00DD21CB">
      <w:pPr>
        <w:widowControl w:val="0"/>
        <w:tabs>
          <w:tab w:val="left" w:pos="567"/>
        </w:tabs>
        <w:ind w:firstLine="709"/>
        <w:contextualSpacing/>
        <w:jc w:val="both"/>
        <w:rPr>
          <w:sz w:val="28"/>
          <w:szCs w:val="28"/>
        </w:rPr>
      </w:pPr>
      <w:r>
        <w:rPr>
          <w:sz w:val="28"/>
          <w:szCs w:val="28"/>
        </w:rPr>
        <w:t>5</w:t>
      </w:r>
      <w:r w:rsidR="00DD21CB" w:rsidRPr="00E1108B">
        <w:rPr>
          <w:sz w:val="28"/>
          <w:szCs w:val="28"/>
        </w:rPr>
        <w:t>. Контроль за исполнением настоящего постановления оставляю за собой.</w:t>
      </w:r>
    </w:p>
    <w:p w14:paraId="60584240" w14:textId="77777777" w:rsidR="00DD21CB" w:rsidRDefault="00DD21CB" w:rsidP="00DD21CB">
      <w:pPr>
        <w:rPr>
          <w:sz w:val="28"/>
          <w:szCs w:val="28"/>
        </w:rPr>
      </w:pPr>
      <w:r>
        <w:rPr>
          <w:sz w:val="28"/>
          <w:szCs w:val="28"/>
        </w:rPr>
        <w:t xml:space="preserve">        </w:t>
      </w:r>
    </w:p>
    <w:p w14:paraId="34F2805F" w14:textId="77777777" w:rsidR="00DD21CB" w:rsidRDefault="00DD21CB" w:rsidP="00DD21CB">
      <w:pPr>
        <w:rPr>
          <w:sz w:val="28"/>
          <w:szCs w:val="28"/>
        </w:rPr>
      </w:pPr>
    </w:p>
    <w:p w14:paraId="56337E4C" w14:textId="22FB9014" w:rsidR="00DD21CB" w:rsidRDefault="00DD21CB" w:rsidP="00DD21CB">
      <w:pPr>
        <w:rPr>
          <w:sz w:val="28"/>
          <w:szCs w:val="28"/>
        </w:rPr>
      </w:pPr>
      <w:r>
        <w:rPr>
          <w:sz w:val="28"/>
          <w:szCs w:val="28"/>
        </w:rPr>
        <w:t xml:space="preserve">         Глава сельского поселения                              </w:t>
      </w:r>
      <w:r w:rsidR="004A1A57">
        <w:rPr>
          <w:sz w:val="28"/>
          <w:szCs w:val="28"/>
        </w:rPr>
        <w:t xml:space="preserve"> </w:t>
      </w:r>
      <w:r>
        <w:rPr>
          <w:sz w:val="28"/>
          <w:szCs w:val="28"/>
        </w:rPr>
        <w:t xml:space="preserve">                     </w:t>
      </w:r>
      <w:r w:rsidR="001359A1">
        <w:rPr>
          <w:sz w:val="28"/>
          <w:szCs w:val="28"/>
        </w:rPr>
        <w:t xml:space="preserve">      </w:t>
      </w:r>
      <w:r>
        <w:rPr>
          <w:sz w:val="28"/>
          <w:szCs w:val="28"/>
        </w:rPr>
        <w:t xml:space="preserve">         </w:t>
      </w:r>
      <w:proofErr w:type="spellStart"/>
      <w:r>
        <w:rPr>
          <w:sz w:val="28"/>
          <w:szCs w:val="28"/>
        </w:rPr>
        <w:t>Л.Н.Гибатова</w:t>
      </w:r>
      <w:proofErr w:type="spellEnd"/>
    </w:p>
    <w:p w14:paraId="2E7C9F07" w14:textId="77777777" w:rsidR="004A1A57" w:rsidRDefault="004A1A57" w:rsidP="00DD21CB">
      <w:pPr>
        <w:rPr>
          <w:sz w:val="28"/>
          <w:szCs w:val="28"/>
        </w:rPr>
      </w:pPr>
    </w:p>
    <w:p w14:paraId="21DE2265" w14:textId="77777777" w:rsidR="004A1A57" w:rsidRDefault="004A1A57" w:rsidP="00DD21CB">
      <w:pPr>
        <w:rPr>
          <w:sz w:val="28"/>
          <w:szCs w:val="28"/>
        </w:rPr>
      </w:pPr>
    </w:p>
    <w:p w14:paraId="0EDD809A" w14:textId="77777777" w:rsidR="004A1A57" w:rsidRDefault="004A1A57" w:rsidP="00DD21CB">
      <w:pPr>
        <w:rPr>
          <w:sz w:val="28"/>
          <w:szCs w:val="28"/>
        </w:rPr>
      </w:pPr>
    </w:p>
    <w:p w14:paraId="795D93EC" w14:textId="77777777" w:rsidR="004A1A57" w:rsidRDefault="004A1A57" w:rsidP="00DD21CB">
      <w:pPr>
        <w:rPr>
          <w:sz w:val="28"/>
          <w:szCs w:val="28"/>
        </w:rPr>
      </w:pPr>
    </w:p>
    <w:p w14:paraId="348A9437" w14:textId="77777777" w:rsidR="004A1A57" w:rsidRDefault="004A1A57" w:rsidP="00DD21CB">
      <w:pPr>
        <w:rPr>
          <w:sz w:val="28"/>
          <w:szCs w:val="28"/>
        </w:rPr>
      </w:pPr>
    </w:p>
    <w:p w14:paraId="0C7A99AF" w14:textId="77777777" w:rsidR="004A1A57" w:rsidRDefault="004A1A57" w:rsidP="00DD21CB">
      <w:pPr>
        <w:rPr>
          <w:sz w:val="28"/>
          <w:szCs w:val="28"/>
        </w:rPr>
      </w:pPr>
    </w:p>
    <w:p w14:paraId="368C5367" w14:textId="77777777" w:rsidR="004A1A57" w:rsidRDefault="004A1A57" w:rsidP="00DD21CB">
      <w:pPr>
        <w:rPr>
          <w:sz w:val="28"/>
          <w:szCs w:val="28"/>
        </w:rPr>
      </w:pPr>
    </w:p>
    <w:p w14:paraId="00D58F18" w14:textId="77777777" w:rsidR="004A1A57" w:rsidRDefault="004A1A57" w:rsidP="00DD21CB">
      <w:pPr>
        <w:rPr>
          <w:sz w:val="28"/>
          <w:szCs w:val="28"/>
        </w:rPr>
      </w:pPr>
    </w:p>
    <w:p w14:paraId="5D8E1E16" w14:textId="77777777" w:rsidR="004A1A57" w:rsidRDefault="004A1A57" w:rsidP="00DD21CB">
      <w:pPr>
        <w:rPr>
          <w:sz w:val="28"/>
          <w:szCs w:val="28"/>
        </w:rPr>
      </w:pPr>
    </w:p>
    <w:p w14:paraId="1BE8820D" w14:textId="77777777" w:rsidR="004A1A57" w:rsidRDefault="004A1A57" w:rsidP="00DD21CB">
      <w:pPr>
        <w:rPr>
          <w:sz w:val="28"/>
          <w:szCs w:val="28"/>
        </w:rPr>
      </w:pPr>
    </w:p>
    <w:p w14:paraId="2BCC539D" w14:textId="77777777" w:rsidR="004A1A57" w:rsidRDefault="004A1A57" w:rsidP="00DD21CB">
      <w:pPr>
        <w:rPr>
          <w:sz w:val="28"/>
          <w:szCs w:val="28"/>
        </w:rPr>
      </w:pPr>
    </w:p>
    <w:p w14:paraId="066DB8A8" w14:textId="77777777" w:rsidR="004A1A57" w:rsidRDefault="004A1A57" w:rsidP="00DD21CB">
      <w:pPr>
        <w:rPr>
          <w:sz w:val="28"/>
          <w:szCs w:val="28"/>
        </w:rPr>
      </w:pPr>
    </w:p>
    <w:p w14:paraId="6AF53259" w14:textId="77777777" w:rsidR="004A1A57" w:rsidRDefault="004A1A57" w:rsidP="00DD21CB">
      <w:pPr>
        <w:rPr>
          <w:sz w:val="28"/>
          <w:szCs w:val="28"/>
        </w:rPr>
      </w:pPr>
    </w:p>
    <w:p w14:paraId="2610D121" w14:textId="77777777" w:rsidR="004A1A57" w:rsidRDefault="004A1A57" w:rsidP="00DD21CB">
      <w:pPr>
        <w:rPr>
          <w:sz w:val="28"/>
          <w:szCs w:val="28"/>
        </w:rPr>
      </w:pPr>
    </w:p>
    <w:p w14:paraId="4D9A78FA" w14:textId="77777777" w:rsidR="004A1A57" w:rsidRDefault="004A1A57" w:rsidP="00DD21CB">
      <w:pPr>
        <w:rPr>
          <w:sz w:val="28"/>
          <w:szCs w:val="28"/>
        </w:rPr>
      </w:pPr>
    </w:p>
    <w:p w14:paraId="75D9E54E" w14:textId="77777777" w:rsidR="004A1A57" w:rsidRDefault="004A1A57" w:rsidP="00DD21CB">
      <w:pPr>
        <w:rPr>
          <w:sz w:val="28"/>
          <w:szCs w:val="28"/>
        </w:rPr>
      </w:pPr>
    </w:p>
    <w:p w14:paraId="5BBE9B24" w14:textId="77777777" w:rsidR="004A1A57" w:rsidRDefault="004A1A57" w:rsidP="00DD21CB">
      <w:pPr>
        <w:rPr>
          <w:sz w:val="28"/>
          <w:szCs w:val="28"/>
        </w:rPr>
      </w:pPr>
    </w:p>
    <w:p w14:paraId="0DDE8DBE" w14:textId="77777777" w:rsidR="004A1A57" w:rsidRDefault="004A1A57" w:rsidP="00DD21CB">
      <w:pPr>
        <w:rPr>
          <w:sz w:val="28"/>
          <w:szCs w:val="28"/>
        </w:rPr>
      </w:pPr>
    </w:p>
    <w:p w14:paraId="7B27C905" w14:textId="77777777" w:rsidR="004A1A57" w:rsidRDefault="004A1A57" w:rsidP="00DD21CB">
      <w:pPr>
        <w:rPr>
          <w:sz w:val="28"/>
          <w:szCs w:val="28"/>
        </w:rPr>
      </w:pPr>
    </w:p>
    <w:p w14:paraId="0372F3E1" w14:textId="77777777" w:rsidR="004A1A57" w:rsidRDefault="004A1A57" w:rsidP="00DD21CB">
      <w:pPr>
        <w:rPr>
          <w:sz w:val="28"/>
          <w:szCs w:val="28"/>
        </w:rPr>
      </w:pPr>
    </w:p>
    <w:p w14:paraId="3D9E639C" w14:textId="77777777" w:rsidR="004A1A57" w:rsidRDefault="004A1A57" w:rsidP="00DD21CB">
      <w:pPr>
        <w:rPr>
          <w:sz w:val="28"/>
          <w:szCs w:val="28"/>
        </w:rPr>
      </w:pPr>
    </w:p>
    <w:p w14:paraId="06D96EF0" w14:textId="77777777" w:rsidR="004A1A57" w:rsidRDefault="004A1A57" w:rsidP="00DD21CB">
      <w:pPr>
        <w:rPr>
          <w:sz w:val="28"/>
          <w:szCs w:val="28"/>
        </w:rPr>
      </w:pPr>
    </w:p>
    <w:p w14:paraId="2BA794B5" w14:textId="77777777" w:rsidR="004A1A57" w:rsidRDefault="004A1A57" w:rsidP="00DD21CB">
      <w:pPr>
        <w:rPr>
          <w:sz w:val="28"/>
          <w:szCs w:val="28"/>
        </w:rPr>
      </w:pPr>
    </w:p>
    <w:p w14:paraId="515C8E90" w14:textId="77777777" w:rsidR="004A1A57" w:rsidRDefault="004A1A57" w:rsidP="00DD21CB">
      <w:pPr>
        <w:rPr>
          <w:sz w:val="28"/>
          <w:szCs w:val="28"/>
        </w:rPr>
      </w:pPr>
    </w:p>
    <w:p w14:paraId="3E60FBB3" w14:textId="77777777" w:rsidR="004A1A57" w:rsidRDefault="004A1A57" w:rsidP="00DD21CB">
      <w:pPr>
        <w:rPr>
          <w:sz w:val="28"/>
          <w:szCs w:val="28"/>
        </w:rPr>
      </w:pPr>
    </w:p>
    <w:p w14:paraId="32717DE5" w14:textId="77777777" w:rsidR="004A1A57" w:rsidRDefault="004A1A57" w:rsidP="00DD21CB">
      <w:pPr>
        <w:rPr>
          <w:sz w:val="28"/>
          <w:szCs w:val="28"/>
        </w:rPr>
      </w:pPr>
    </w:p>
    <w:p w14:paraId="1F81706A" w14:textId="77777777" w:rsidR="004A1A57" w:rsidRDefault="004A1A57" w:rsidP="00DD21CB">
      <w:pPr>
        <w:rPr>
          <w:sz w:val="28"/>
          <w:szCs w:val="28"/>
        </w:rPr>
      </w:pPr>
    </w:p>
    <w:p w14:paraId="0F70E14F" w14:textId="77777777" w:rsidR="004A1A57" w:rsidRDefault="004A1A57" w:rsidP="00DD21CB">
      <w:pPr>
        <w:rPr>
          <w:sz w:val="28"/>
          <w:szCs w:val="28"/>
        </w:rPr>
      </w:pPr>
    </w:p>
    <w:p w14:paraId="6BAD613A" w14:textId="77777777" w:rsidR="004A1A57" w:rsidRDefault="004A1A57" w:rsidP="00DD21CB">
      <w:pPr>
        <w:rPr>
          <w:sz w:val="28"/>
          <w:szCs w:val="28"/>
        </w:rPr>
      </w:pPr>
    </w:p>
    <w:p w14:paraId="10177D91" w14:textId="77777777" w:rsidR="004A1A57" w:rsidRDefault="004A1A57" w:rsidP="00DD21CB">
      <w:pPr>
        <w:rPr>
          <w:sz w:val="28"/>
          <w:szCs w:val="28"/>
        </w:rPr>
      </w:pPr>
    </w:p>
    <w:p w14:paraId="4FAE4452" w14:textId="77777777" w:rsidR="004A1A57" w:rsidRDefault="004A1A57" w:rsidP="00DD21CB">
      <w:pPr>
        <w:rPr>
          <w:sz w:val="28"/>
          <w:szCs w:val="28"/>
        </w:rPr>
      </w:pPr>
    </w:p>
    <w:p w14:paraId="25BBE7EB" w14:textId="77777777" w:rsidR="004A1A57" w:rsidRDefault="004A1A57" w:rsidP="00DD21CB">
      <w:pPr>
        <w:rPr>
          <w:sz w:val="28"/>
          <w:szCs w:val="28"/>
        </w:rPr>
      </w:pPr>
    </w:p>
    <w:p w14:paraId="59198687" w14:textId="77777777" w:rsidR="0034321E" w:rsidRDefault="0034321E" w:rsidP="00DD21CB">
      <w:pPr>
        <w:rPr>
          <w:sz w:val="28"/>
          <w:szCs w:val="28"/>
        </w:rPr>
      </w:pPr>
    </w:p>
    <w:p w14:paraId="7199193F" w14:textId="17C8AF82" w:rsidR="004A1A57" w:rsidRDefault="004A1A57" w:rsidP="00DD21CB">
      <w:pPr>
        <w:rPr>
          <w:sz w:val="28"/>
          <w:szCs w:val="28"/>
        </w:rPr>
      </w:pPr>
    </w:p>
    <w:tbl>
      <w:tblPr>
        <w:tblStyle w:val="ab"/>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tblGrid>
      <w:tr w:rsidR="004A1A57" w14:paraId="7DB0BC30" w14:textId="77777777" w:rsidTr="004A1A57">
        <w:tc>
          <w:tcPr>
            <w:tcW w:w="5635" w:type="dxa"/>
          </w:tcPr>
          <w:p w14:paraId="13390EFA" w14:textId="77777777" w:rsidR="004A1A57" w:rsidRPr="0034321E" w:rsidRDefault="004A1A57" w:rsidP="00DD21CB">
            <w:pPr>
              <w:rPr>
                <w:sz w:val="22"/>
                <w:szCs w:val="22"/>
              </w:rPr>
            </w:pPr>
            <w:r w:rsidRPr="0034321E">
              <w:rPr>
                <w:sz w:val="22"/>
                <w:szCs w:val="22"/>
              </w:rPr>
              <w:lastRenderedPageBreak/>
              <w:t xml:space="preserve">Приложение </w:t>
            </w:r>
          </w:p>
          <w:p w14:paraId="1EF3ABB4" w14:textId="572E42BA" w:rsidR="004A1A57" w:rsidRPr="0034321E" w:rsidRDefault="004A1A57" w:rsidP="0034321E">
            <w:pPr>
              <w:jc w:val="both"/>
              <w:rPr>
                <w:sz w:val="22"/>
                <w:szCs w:val="22"/>
              </w:rPr>
            </w:pPr>
            <w:r w:rsidRPr="0034321E">
              <w:rPr>
                <w:sz w:val="22"/>
                <w:szCs w:val="22"/>
              </w:rPr>
              <w:t xml:space="preserve">к постановлению администрации сельского поселения Дюртюлинский сельсовет муниципального района Шаранский район Республики Башкортостан </w:t>
            </w:r>
          </w:p>
          <w:p w14:paraId="37C81F4F" w14:textId="013D86E3" w:rsidR="004A1A57" w:rsidRPr="0034321E" w:rsidRDefault="004A1A57" w:rsidP="00DD21CB">
            <w:pPr>
              <w:rPr>
                <w:sz w:val="22"/>
                <w:szCs w:val="22"/>
              </w:rPr>
            </w:pPr>
            <w:r w:rsidRPr="0034321E">
              <w:rPr>
                <w:sz w:val="22"/>
                <w:szCs w:val="22"/>
              </w:rPr>
              <w:t>от «</w:t>
            </w:r>
            <w:r w:rsidR="00646A3D" w:rsidRPr="0034321E">
              <w:rPr>
                <w:sz w:val="22"/>
                <w:szCs w:val="22"/>
              </w:rPr>
              <w:t>24</w:t>
            </w:r>
            <w:r w:rsidRPr="0034321E">
              <w:rPr>
                <w:sz w:val="22"/>
                <w:szCs w:val="22"/>
              </w:rPr>
              <w:t xml:space="preserve">» июня 2025 года № </w:t>
            </w:r>
            <w:r w:rsidR="00646A3D" w:rsidRPr="0034321E">
              <w:rPr>
                <w:sz w:val="22"/>
                <w:szCs w:val="22"/>
              </w:rPr>
              <w:t>51</w:t>
            </w:r>
          </w:p>
          <w:p w14:paraId="24C6E7A0" w14:textId="73C9217F" w:rsidR="004A1A57" w:rsidRDefault="004A1A57" w:rsidP="00DD21CB">
            <w:pPr>
              <w:rPr>
                <w:sz w:val="28"/>
                <w:szCs w:val="28"/>
              </w:rPr>
            </w:pPr>
          </w:p>
        </w:tc>
      </w:tr>
    </w:tbl>
    <w:p w14:paraId="4BB533E2" w14:textId="35BEBE58" w:rsidR="004A1A57" w:rsidRDefault="004A1A57" w:rsidP="00DD21CB">
      <w:pPr>
        <w:rPr>
          <w:sz w:val="28"/>
          <w:szCs w:val="28"/>
        </w:rPr>
      </w:pPr>
    </w:p>
    <w:p w14:paraId="33EAC955" w14:textId="513A9DE4" w:rsidR="004A1A57" w:rsidRPr="00646A3D" w:rsidRDefault="004A1A57" w:rsidP="004A1A57">
      <w:pPr>
        <w:jc w:val="center"/>
        <w:rPr>
          <w:b/>
          <w:sz w:val="24"/>
          <w:szCs w:val="24"/>
        </w:rPr>
      </w:pPr>
      <w:r w:rsidRPr="00646A3D">
        <w:rPr>
          <w:b/>
          <w:sz w:val="24"/>
          <w:szCs w:val="24"/>
        </w:rPr>
        <w:t>Административный регламент</w:t>
      </w:r>
    </w:p>
    <w:p w14:paraId="75D9A755" w14:textId="307FDA69" w:rsidR="004A1A57" w:rsidRPr="00646A3D" w:rsidRDefault="004A1A57" w:rsidP="004A1A57">
      <w:pPr>
        <w:jc w:val="center"/>
        <w:rPr>
          <w:b/>
          <w:sz w:val="24"/>
          <w:szCs w:val="24"/>
        </w:rPr>
      </w:pPr>
      <w:r w:rsidRPr="00646A3D">
        <w:rPr>
          <w:b/>
          <w:sz w:val="24"/>
          <w:szCs w:val="24"/>
        </w:rPr>
        <w:t>муниципальной услуги «Предоставление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  в сельском поселении Дюртюлинский сельсовет муниципального района Шаранский район Республики Башкортостан»</w:t>
      </w:r>
    </w:p>
    <w:p w14:paraId="2611A72C" w14:textId="77777777" w:rsidR="004A1A57" w:rsidRPr="00646A3D" w:rsidRDefault="004A1A57" w:rsidP="004A1A57">
      <w:pPr>
        <w:jc w:val="center"/>
        <w:rPr>
          <w:b/>
          <w:sz w:val="24"/>
          <w:szCs w:val="24"/>
        </w:rPr>
      </w:pPr>
    </w:p>
    <w:p w14:paraId="1C12219B" w14:textId="77777777" w:rsidR="004A1A57" w:rsidRPr="00646A3D" w:rsidRDefault="004A1A57" w:rsidP="004A1A57">
      <w:pPr>
        <w:widowControl w:val="0"/>
        <w:tabs>
          <w:tab w:val="left" w:pos="567"/>
        </w:tabs>
        <w:ind w:firstLine="567"/>
        <w:contextualSpacing/>
        <w:jc w:val="both"/>
        <w:rPr>
          <w:b/>
          <w:sz w:val="24"/>
          <w:szCs w:val="24"/>
        </w:rPr>
      </w:pPr>
      <w:r w:rsidRPr="00646A3D">
        <w:rPr>
          <w:b/>
          <w:sz w:val="24"/>
          <w:szCs w:val="24"/>
        </w:rPr>
        <w:t>I. Общие положения</w:t>
      </w:r>
    </w:p>
    <w:p w14:paraId="7EA00262" w14:textId="77777777" w:rsidR="004A1A57" w:rsidRPr="00646A3D" w:rsidRDefault="004A1A57" w:rsidP="004A1A57">
      <w:pPr>
        <w:pStyle w:val="a9"/>
        <w:widowControl w:val="0"/>
        <w:autoSpaceDE w:val="0"/>
        <w:autoSpaceDN w:val="0"/>
        <w:adjustRightInd w:val="0"/>
        <w:ind w:left="0" w:firstLine="567"/>
        <w:jc w:val="both"/>
        <w:rPr>
          <w:b/>
          <w:sz w:val="24"/>
          <w:szCs w:val="24"/>
        </w:rPr>
      </w:pPr>
    </w:p>
    <w:p w14:paraId="1B559554" w14:textId="7DAFE335" w:rsidR="004A1A57" w:rsidRPr="00FB3680" w:rsidRDefault="004A1A57" w:rsidP="00FB3680">
      <w:pPr>
        <w:pStyle w:val="a9"/>
        <w:widowControl w:val="0"/>
        <w:autoSpaceDE w:val="0"/>
        <w:autoSpaceDN w:val="0"/>
        <w:adjustRightInd w:val="0"/>
        <w:ind w:left="0" w:firstLine="567"/>
        <w:jc w:val="both"/>
        <w:rPr>
          <w:b/>
          <w:sz w:val="24"/>
          <w:szCs w:val="24"/>
        </w:rPr>
      </w:pPr>
      <w:r w:rsidRPr="00646A3D">
        <w:rPr>
          <w:b/>
          <w:sz w:val="24"/>
          <w:szCs w:val="24"/>
        </w:rPr>
        <w:t>Предмет регулирования Административного регламента</w:t>
      </w:r>
    </w:p>
    <w:p w14:paraId="17CA8DE6" w14:textId="26B4DBEE" w:rsidR="004A1A57" w:rsidRPr="00646A3D" w:rsidRDefault="004A1A57" w:rsidP="001359A1">
      <w:pPr>
        <w:widowControl w:val="0"/>
        <w:tabs>
          <w:tab w:val="left" w:pos="567"/>
        </w:tabs>
        <w:ind w:firstLine="567"/>
        <w:contextualSpacing/>
        <w:jc w:val="both"/>
        <w:rPr>
          <w:bCs/>
          <w:sz w:val="24"/>
          <w:szCs w:val="24"/>
        </w:rPr>
      </w:pPr>
      <w:r w:rsidRPr="00646A3D">
        <w:rPr>
          <w:sz w:val="24"/>
          <w:szCs w:val="24"/>
        </w:rPr>
        <w:t xml:space="preserve">1.1. </w:t>
      </w:r>
      <w:proofErr w:type="gramStart"/>
      <w:r w:rsidRPr="00646A3D">
        <w:rPr>
          <w:sz w:val="24"/>
          <w:szCs w:val="24"/>
        </w:rPr>
        <w:t xml:space="preserve">Административный регламент предоставления муниципальной услуги </w:t>
      </w:r>
      <w:r w:rsidRPr="00646A3D">
        <w:rPr>
          <w:bCs/>
          <w:sz w:val="24"/>
          <w:szCs w:val="24"/>
        </w:rPr>
        <w:t>«</w:t>
      </w:r>
      <w:r w:rsidRPr="00646A3D">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646A3D">
        <w:rPr>
          <w:bCs/>
          <w:sz w:val="24"/>
          <w:szCs w:val="24"/>
        </w:rPr>
        <w:t>»</w:t>
      </w:r>
      <w:r w:rsidRPr="00646A3D">
        <w:rPr>
          <w:sz w:val="24"/>
          <w:szCs w:val="24"/>
        </w:rPr>
        <w:t xml:space="preserve"> в </w:t>
      </w:r>
      <w:r w:rsidR="001359A1" w:rsidRPr="00646A3D">
        <w:rPr>
          <w:bCs/>
          <w:sz w:val="24"/>
          <w:szCs w:val="24"/>
        </w:rPr>
        <w:t>сельском поселении Дюртюлинский сельсовет муниципального района Шаранский район Республики Башкортостан</w:t>
      </w:r>
      <w:r w:rsidR="001359A1" w:rsidRPr="00646A3D">
        <w:rPr>
          <w:sz w:val="24"/>
          <w:szCs w:val="24"/>
        </w:rPr>
        <w:t xml:space="preserve"> </w:t>
      </w:r>
      <w:r w:rsidRPr="00646A3D">
        <w:rPr>
          <w:sz w:val="24"/>
          <w:szCs w:val="24"/>
        </w:rPr>
        <w:t>(далее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w:t>
      </w:r>
      <w:proofErr w:type="gramEnd"/>
      <w:r w:rsidRPr="00646A3D">
        <w:rPr>
          <w:sz w:val="24"/>
          <w:szCs w:val="24"/>
        </w:rPr>
        <w:t xml:space="preserve"> процедур) при осуществлении полномочий по предоставлению водных объектов </w:t>
      </w:r>
      <w:r w:rsidRPr="00646A3D">
        <w:rPr>
          <w:color w:val="000000"/>
          <w:sz w:val="24"/>
          <w:szCs w:val="24"/>
        </w:rPr>
        <w:t>или их частей</w:t>
      </w:r>
      <w:r w:rsidRPr="00646A3D">
        <w:rPr>
          <w:sz w:val="24"/>
          <w:szCs w:val="24"/>
        </w:rPr>
        <w:t xml:space="preserve">, находящихся в муниципальной собственности (обводненный карьер, пруд), в пользование на основании решения о предоставлении водного объекта в пользование </w:t>
      </w:r>
      <w:r w:rsidR="001359A1" w:rsidRPr="00646A3D">
        <w:rPr>
          <w:sz w:val="24"/>
          <w:szCs w:val="24"/>
        </w:rPr>
        <w:t xml:space="preserve">в </w:t>
      </w:r>
      <w:r w:rsidR="001359A1" w:rsidRPr="00646A3D">
        <w:rPr>
          <w:bCs/>
          <w:sz w:val="24"/>
          <w:szCs w:val="24"/>
        </w:rPr>
        <w:t>сельском поселении Дюртюлинский сельсовет муниципального района Шаранский район Республики Башкортостан.</w:t>
      </w:r>
    </w:p>
    <w:p w14:paraId="50B28094" w14:textId="1690E182" w:rsidR="004A1A57" w:rsidRPr="00646A3D" w:rsidRDefault="004A1A57" w:rsidP="004A1A57">
      <w:pPr>
        <w:widowControl w:val="0"/>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Муниципальная услуга предоставляется Администрацией </w:t>
      </w:r>
      <w:r w:rsidR="001359A1" w:rsidRPr="00646A3D">
        <w:rPr>
          <w:bCs/>
          <w:sz w:val="24"/>
          <w:szCs w:val="24"/>
        </w:rPr>
        <w:t>сельского поселения Дюртюлинский сельсовет муниципального района Шаранский район Республики Башкортостан</w:t>
      </w:r>
      <w:r w:rsidR="001359A1" w:rsidRPr="00646A3D">
        <w:rPr>
          <w:rFonts w:eastAsia="Calibri"/>
          <w:sz w:val="24"/>
          <w:szCs w:val="24"/>
          <w:lang w:eastAsia="en-US"/>
        </w:rPr>
        <w:t xml:space="preserve"> </w:t>
      </w:r>
      <w:r w:rsidRPr="00646A3D">
        <w:rPr>
          <w:rFonts w:eastAsia="Calibri"/>
          <w:sz w:val="24"/>
          <w:szCs w:val="24"/>
          <w:lang w:eastAsia="en-US"/>
        </w:rPr>
        <w:t>(далее – Администрация).</w:t>
      </w:r>
    </w:p>
    <w:p w14:paraId="6AFB874D" w14:textId="77777777" w:rsidR="004A1A57" w:rsidRPr="00646A3D" w:rsidRDefault="004A1A57" w:rsidP="004A1A57">
      <w:pPr>
        <w:widowControl w:val="0"/>
        <w:tabs>
          <w:tab w:val="left" w:pos="567"/>
        </w:tabs>
        <w:ind w:firstLine="567"/>
        <w:contextualSpacing/>
        <w:jc w:val="both"/>
        <w:rPr>
          <w:sz w:val="24"/>
          <w:szCs w:val="24"/>
        </w:rPr>
      </w:pPr>
      <w:r w:rsidRPr="00646A3D">
        <w:rPr>
          <w:sz w:val="24"/>
          <w:szCs w:val="24"/>
        </w:rPr>
        <w:t xml:space="preserve">1.2 Предоставление муниципальной услуги заключается в предоставлении водных объектов или их частей, находящихся в муниципальной собственности, в пользование </w:t>
      </w:r>
      <w:proofErr w:type="gramStart"/>
      <w:r w:rsidRPr="00646A3D">
        <w:rPr>
          <w:sz w:val="24"/>
          <w:szCs w:val="24"/>
        </w:rPr>
        <w:t>для</w:t>
      </w:r>
      <w:proofErr w:type="gramEnd"/>
      <w:r w:rsidRPr="00646A3D">
        <w:rPr>
          <w:sz w:val="24"/>
          <w:szCs w:val="24"/>
        </w:rPr>
        <w:t>:</w:t>
      </w:r>
    </w:p>
    <w:p w14:paraId="4E82977F"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а) сброса сточных вод;</w:t>
      </w:r>
    </w:p>
    <w:p w14:paraId="02FACD2A"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б) строительства и реконструкции гидротехнических сооружений;</w:t>
      </w:r>
    </w:p>
    <w:p w14:paraId="6A9D788E"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в) создания стационарных и плавучих (подвижных) буровых установок (платформ) и искусственных островов;</w:t>
      </w:r>
    </w:p>
    <w:p w14:paraId="3626D78D"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г)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14:paraId="0B27FF49"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д) разведки и добычи полезных ископаемых;</w:t>
      </w:r>
    </w:p>
    <w:p w14:paraId="18795CCD"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 xml:space="preserve">е)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9" w:history="1">
        <w:r w:rsidRPr="00646A3D">
          <w:rPr>
            <w:sz w:val="24"/>
            <w:szCs w:val="24"/>
          </w:rPr>
          <w:t>частью 2 статьи 47</w:t>
        </w:r>
      </w:hyperlink>
      <w:r w:rsidRPr="00646A3D">
        <w:rPr>
          <w:sz w:val="24"/>
          <w:szCs w:val="24"/>
        </w:rPr>
        <w:t xml:space="preserve"> и </w:t>
      </w:r>
      <w:hyperlink r:id="rId10" w:history="1">
        <w:r w:rsidRPr="00646A3D">
          <w:rPr>
            <w:sz w:val="24"/>
            <w:szCs w:val="24"/>
          </w:rPr>
          <w:t xml:space="preserve">частью 2 </w:t>
        </w:r>
        <w:r w:rsidRPr="00646A3D">
          <w:rPr>
            <w:sz w:val="24"/>
            <w:szCs w:val="24"/>
          </w:rPr>
          <w:br/>
          <w:t>статьи 67</w:t>
        </w:r>
      </w:hyperlink>
      <w:r w:rsidRPr="00646A3D">
        <w:rPr>
          <w:sz w:val="24"/>
          <w:szCs w:val="24"/>
        </w:rPr>
        <w:t xml:space="preserve"> Водного кодекса Российской Федерации;</w:t>
      </w:r>
    </w:p>
    <w:p w14:paraId="02E9F0AE"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ж) удаления затонувшего имущества;</w:t>
      </w:r>
    </w:p>
    <w:p w14:paraId="63C2EC45"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з) сплава древесины (лесоматериалов);</w:t>
      </w:r>
    </w:p>
    <w:p w14:paraId="47EF0196"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и) забора (изъятия) водных ресурсов из водных объектов для гидромелиорации земель;</w:t>
      </w:r>
    </w:p>
    <w:p w14:paraId="371CC543"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к) забора (изъятия) водных ресурсов из водных объектов и сброса сточных вод для осуществления аквакультуры (рыбоводства);</w:t>
      </w:r>
    </w:p>
    <w:p w14:paraId="65C87926"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lastRenderedPageBreak/>
        <w:t>л)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14:paraId="56DC9087"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м)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14:paraId="66A17032" w14:textId="77777777" w:rsidR="004A1A57" w:rsidRPr="00646A3D" w:rsidRDefault="004A1A57" w:rsidP="004A1A57">
      <w:pPr>
        <w:tabs>
          <w:tab w:val="left" w:pos="1134"/>
        </w:tabs>
        <w:autoSpaceDE w:val="0"/>
        <w:autoSpaceDN w:val="0"/>
        <w:adjustRightInd w:val="0"/>
        <w:ind w:firstLine="567"/>
        <w:contextualSpacing/>
        <w:jc w:val="both"/>
        <w:rPr>
          <w:sz w:val="24"/>
          <w:szCs w:val="24"/>
        </w:rPr>
      </w:pPr>
    </w:p>
    <w:p w14:paraId="4C2E11CF" w14:textId="5FAC575F" w:rsidR="004A1A57" w:rsidRPr="00FB3680" w:rsidRDefault="004A1A57" w:rsidP="00FB3680">
      <w:pPr>
        <w:widowControl w:val="0"/>
        <w:tabs>
          <w:tab w:val="left" w:pos="567"/>
        </w:tabs>
        <w:ind w:firstLine="567"/>
        <w:contextualSpacing/>
        <w:jc w:val="both"/>
        <w:rPr>
          <w:b/>
          <w:sz w:val="24"/>
          <w:szCs w:val="24"/>
        </w:rPr>
      </w:pPr>
      <w:r w:rsidRPr="00646A3D">
        <w:rPr>
          <w:b/>
          <w:sz w:val="24"/>
          <w:szCs w:val="24"/>
        </w:rPr>
        <w:t>Круг заявителей</w:t>
      </w:r>
    </w:p>
    <w:p w14:paraId="1E6E12A2"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 xml:space="preserve">1.3 Заявителями при предоставлении муниципальной услуги являются юридические лица, физические лица, а также индивидуальные предприниматели (далее – Заявитель). </w:t>
      </w:r>
    </w:p>
    <w:p w14:paraId="7FCDA1EC"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 xml:space="preserve">Интересы Заявителей, указанных в настоящем пункте, могут представлять лица, уполномоченные в установленном законодательством порядке </w:t>
      </w:r>
      <w:r w:rsidRPr="00646A3D">
        <w:rPr>
          <w:sz w:val="24"/>
          <w:szCs w:val="24"/>
        </w:rPr>
        <w:br/>
        <w:t xml:space="preserve"> (далее – представитель).</w:t>
      </w:r>
    </w:p>
    <w:p w14:paraId="0EC9C91B" w14:textId="77777777" w:rsidR="004A1A57" w:rsidRPr="00646A3D" w:rsidRDefault="004A1A57" w:rsidP="004A1A57">
      <w:pPr>
        <w:widowControl w:val="0"/>
        <w:tabs>
          <w:tab w:val="left" w:pos="567"/>
        </w:tabs>
        <w:ind w:firstLine="567"/>
        <w:contextualSpacing/>
        <w:jc w:val="both"/>
        <w:rPr>
          <w:sz w:val="24"/>
          <w:szCs w:val="24"/>
        </w:rPr>
      </w:pPr>
    </w:p>
    <w:p w14:paraId="7C911133" w14:textId="71A0BFBC" w:rsidR="004A1A57" w:rsidRPr="00FB3680" w:rsidRDefault="004A1A57" w:rsidP="00FB3680">
      <w:pPr>
        <w:widowControl w:val="0"/>
        <w:autoSpaceDE w:val="0"/>
        <w:autoSpaceDN w:val="0"/>
        <w:adjustRightInd w:val="0"/>
        <w:ind w:firstLine="567"/>
        <w:contextualSpacing/>
        <w:jc w:val="both"/>
        <w:rPr>
          <w:rFonts w:eastAsia="Calibri"/>
          <w:b/>
          <w:sz w:val="24"/>
          <w:szCs w:val="24"/>
        </w:rPr>
      </w:pPr>
      <w:r w:rsidRPr="00646A3D">
        <w:rPr>
          <w:rFonts w:eastAsia="Calibri"/>
          <w:b/>
          <w:sz w:val="24"/>
          <w:szCs w:val="24"/>
        </w:rPr>
        <w:t>Требования к порядку информирования о предоставлении муниципальной услуги</w:t>
      </w:r>
    </w:p>
    <w:p w14:paraId="644DDBEB"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1.4. Информирование о порядке предоставления муниципальной услуги осуществляется:</w:t>
      </w:r>
    </w:p>
    <w:p w14:paraId="19FAB318"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непосредственно при личном приеме Заявителя в Администрацию;</w:t>
      </w:r>
    </w:p>
    <w:p w14:paraId="41B568B3"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 телефону в Администрацию;</w:t>
      </w:r>
    </w:p>
    <w:p w14:paraId="677E71B8"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письменно, в том числе посредством электронной почты, факсимильной связи;</w:t>
      </w:r>
    </w:p>
    <w:p w14:paraId="78DD7FC0"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посредством размещения информации в открытой и доступной форме:</w:t>
      </w:r>
    </w:p>
    <w:p w14:paraId="647AD5C5"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на официальном сайте Администрации (указать адрес официального сайта) (далее – официальный сайт);</w:t>
      </w:r>
    </w:p>
    <w:p w14:paraId="5767CB7E"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на информационных стендах Администрации.</w:t>
      </w:r>
    </w:p>
    <w:p w14:paraId="43F69450"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 xml:space="preserve">на Портале государственных и муниципальных услуг (функций) Республики Башкортостан </w:t>
      </w:r>
      <w:hyperlink r:id="rId11" w:history="1">
        <w:r w:rsidRPr="00646A3D">
          <w:rPr>
            <w:rStyle w:val="aa"/>
            <w:sz w:val="24"/>
            <w:szCs w:val="24"/>
            <w:lang w:val="en-US"/>
          </w:rPr>
          <w:t>www</w:t>
        </w:r>
        <w:r w:rsidRPr="00646A3D">
          <w:rPr>
            <w:rStyle w:val="aa"/>
            <w:sz w:val="24"/>
            <w:szCs w:val="24"/>
          </w:rPr>
          <w:t>.gosuslugi.bashkortostan.ru</w:t>
        </w:r>
      </w:hyperlink>
      <w:r w:rsidRPr="00646A3D">
        <w:rPr>
          <w:sz w:val="24"/>
          <w:szCs w:val="24"/>
        </w:rPr>
        <w:t xml:space="preserve"> (далее – РПГУ).</w:t>
      </w:r>
    </w:p>
    <w:p w14:paraId="65A49E59" w14:textId="77777777" w:rsidR="004A1A57" w:rsidRPr="00646A3D" w:rsidRDefault="004A1A57" w:rsidP="004A1A57">
      <w:pPr>
        <w:widowControl w:val="0"/>
        <w:tabs>
          <w:tab w:val="left" w:pos="851"/>
          <w:tab w:val="left" w:pos="1134"/>
        </w:tabs>
        <w:ind w:firstLine="567"/>
        <w:contextualSpacing/>
        <w:jc w:val="both"/>
        <w:rPr>
          <w:sz w:val="24"/>
          <w:szCs w:val="24"/>
        </w:rPr>
      </w:pPr>
      <w:r w:rsidRPr="00646A3D">
        <w:rPr>
          <w:sz w:val="24"/>
          <w:szCs w:val="24"/>
        </w:rPr>
        <w:t>1.5. Информирование осуществляется по вопросам, касающимся:</w:t>
      </w:r>
    </w:p>
    <w:p w14:paraId="775B9BA3"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способов подачи заявления о предоставлении муниципальной услуги;</w:t>
      </w:r>
    </w:p>
    <w:p w14:paraId="106EBE38"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адрес Администрации, обращение в который необходимо для получения муниципальной услуги;</w:t>
      </w:r>
    </w:p>
    <w:p w14:paraId="03842385"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справочной информации о работе Администрации;</w:t>
      </w:r>
    </w:p>
    <w:p w14:paraId="7F534921"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документов, необходимых для предоставления муниципальной услуги;</w:t>
      </w:r>
    </w:p>
    <w:p w14:paraId="39297073"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 вопросам предоставления услуг, которые являются необходимыми и обязательными для предоставления муниципальной услуги;</w:t>
      </w:r>
    </w:p>
    <w:p w14:paraId="05CBB031"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порядка и сроков предоставления муниципальной услуги;</w:t>
      </w:r>
    </w:p>
    <w:p w14:paraId="7232F50E"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7F00F33"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F83EDC5"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1.5.1.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осуществляется бесплатно.</w:t>
      </w:r>
    </w:p>
    <w:p w14:paraId="43457B07" w14:textId="77777777" w:rsidR="004A1A57" w:rsidRPr="00646A3D" w:rsidRDefault="004A1A57" w:rsidP="004A1A57">
      <w:pPr>
        <w:autoSpaceDE w:val="0"/>
        <w:autoSpaceDN w:val="0"/>
        <w:adjustRightInd w:val="0"/>
        <w:ind w:firstLine="567"/>
        <w:jc w:val="both"/>
        <w:rPr>
          <w:sz w:val="24"/>
          <w:szCs w:val="24"/>
        </w:rPr>
      </w:pPr>
      <w:r w:rsidRPr="00646A3D">
        <w:rPr>
          <w:sz w:val="24"/>
          <w:szCs w:val="24"/>
        </w:rPr>
        <w:t xml:space="preserve">1.5.2. На официальном сайте наряду со сведениями, указанными </w:t>
      </w:r>
      <w:r w:rsidRPr="00646A3D">
        <w:rPr>
          <w:sz w:val="24"/>
          <w:szCs w:val="24"/>
        </w:rPr>
        <w:br/>
        <w:t>в пункте 1.5.8 Административного регламента, размещаются:</w:t>
      </w:r>
    </w:p>
    <w:p w14:paraId="5B8D9AED" w14:textId="77777777" w:rsidR="004A1A57" w:rsidRPr="00646A3D" w:rsidRDefault="004A1A57" w:rsidP="004A1A57">
      <w:pPr>
        <w:pStyle w:val="a9"/>
        <w:autoSpaceDE w:val="0"/>
        <w:autoSpaceDN w:val="0"/>
        <w:adjustRightInd w:val="0"/>
        <w:ind w:left="567"/>
        <w:jc w:val="both"/>
        <w:rPr>
          <w:sz w:val="24"/>
          <w:szCs w:val="24"/>
        </w:rPr>
      </w:pPr>
      <w:r w:rsidRPr="00646A3D">
        <w:rPr>
          <w:sz w:val="24"/>
          <w:szCs w:val="24"/>
        </w:rPr>
        <w:t>порядок и способы подачи заявления о предоставлении муниципальной услуги;</w:t>
      </w:r>
    </w:p>
    <w:p w14:paraId="627D58B4" w14:textId="77777777" w:rsidR="004A1A57" w:rsidRPr="00646A3D" w:rsidRDefault="004A1A57" w:rsidP="004A1A57">
      <w:pPr>
        <w:pStyle w:val="a9"/>
        <w:autoSpaceDE w:val="0"/>
        <w:autoSpaceDN w:val="0"/>
        <w:adjustRightInd w:val="0"/>
        <w:ind w:left="567"/>
        <w:jc w:val="both"/>
        <w:rPr>
          <w:sz w:val="24"/>
          <w:szCs w:val="24"/>
        </w:rPr>
      </w:pPr>
      <w:r w:rsidRPr="00646A3D">
        <w:rPr>
          <w:sz w:val="24"/>
          <w:szCs w:val="24"/>
        </w:rPr>
        <w:t>порядок и способы предварительной записи на подачу заявления о предоставлении муниципальной услуги;</w:t>
      </w:r>
    </w:p>
    <w:p w14:paraId="7DC0CCBA" w14:textId="77777777" w:rsidR="004A1A57" w:rsidRPr="00646A3D" w:rsidRDefault="004A1A57" w:rsidP="004A1A57">
      <w:pPr>
        <w:pStyle w:val="a9"/>
        <w:autoSpaceDE w:val="0"/>
        <w:autoSpaceDN w:val="0"/>
        <w:adjustRightInd w:val="0"/>
        <w:ind w:left="567"/>
        <w:jc w:val="both"/>
        <w:rPr>
          <w:sz w:val="24"/>
          <w:szCs w:val="24"/>
        </w:rPr>
      </w:pPr>
      <w:r w:rsidRPr="00646A3D">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14:paraId="687AE584" w14:textId="77777777" w:rsidR="004A1A57" w:rsidRPr="00646A3D" w:rsidRDefault="004A1A57" w:rsidP="004A1A57">
      <w:pPr>
        <w:pStyle w:val="a9"/>
        <w:autoSpaceDE w:val="0"/>
        <w:autoSpaceDN w:val="0"/>
        <w:adjustRightInd w:val="0"/>
        <w:ind w:left="567"/>
        <w:jc w:val="both"/>
        <w:rPr>
          <w:sz w:val="24"/>
          <w:szCs w:val="24"/>
        </w:rPr>
      </w:pPr>
      <w:r w:rsidRPr="00646A3D">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DC3F329" w14:textId="77777777" w:rsidR="004A1A57" w:rsidRPr="00646A3D" w:rsidRDefault="004A1A57" w:rsidP="004A1A57">
      <w:pPr>
        <w:tabs>
          <w:tab w:val="left" w:pos="7425"/>
        </w:tabs>
        <w:ind w:firstLine="567"/>
        <w:contextualSpacing/>
        <w:jc w:val="both"/>
        <w:rPr>
          <w:sz w:val="24"/>
          <w:szCs w:val="24"/>
        </w:rPr>
      </w:pPr>
      <w:r w:rsidRPr="00646A3D">
        <w:rPr>
          <w:sz w:val="24"/>
          <w:szCs w:val="24"/>
        </w:rPr>
        <w:t>1.5.3. На стендах в местах предоставления муниципальной услуги должны размещаться следующие информационные материалы:</w:t>
      </w:r>
    </w:p>
    <w:p w14:paraId="71544F8C"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lastRenderedPageBreak/>
        <w:t>образцы заполнения заявления и приложений к нему;</w:t>
      </w:r>
    </w:p>
    <w:p w14:paraId="4A7C9E07"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исчерпывающий перечень документов, необходимых для предоставления муниципальной услуги;</w:t>
      </w:r>
    </w:p>
    <w:p w14:paraId="29C7493D"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исчерпывающий перечень оснований для отказа в приеме документов, необходимых для предоставления муниципальной услуги;</w:t>
      </w:r>
    </w:p>
    <w:p w14:paraId="5D5162B4"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исчерпывающий перечень оснований для приостановления предоставления или отказа в предоставлении муниципальной услуги;</w:t>
      </w:r>
    </w:p>
    <w:p w14:paraId="1644806A"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порядок и способы подачи заявления;</w:t>
      </w:r>
    </w:p>
    <w:p w14:paraId="5CFF20FF"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порядок и способы получения разъяснений по порядку предоставления муниципальной услуги;</w:t>
      </w:r>
    </w:p>
    <w:p w14:paraId="42A1C335"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порядок получения сведений о ходе рассмотрения заявления, а также о результатах предоставления муниципальной услуги;</w:t>
      </w:r>
    </w:p>
    <w:p w14:paraId="52CAA9A9" w14:textId="77777777" w:rsidR="004A1A57" w:rsidRPr="00646A3D" w:rsidRDefault="004A1A57" w:rsidP="004A1A57">
      <w:pPr>
        <w:autoSpaceDE w:val="0"/>
        <w:autoSpaceDN w:val="0"/>
        <w:adjustRightInd w:val="0"/>
        <w:ind w:firstLine="567"/>
        <w:contextualSpacing/>
        <w:jc w:val="both"/>
        <w:rPr>
          <w:sz w:val="24"/>
          <w:szCs w:val="24"/>
        </w:rPr>
      </w:pPr>
      <w:r w:rsidRPr="00646A3D">
        <w:rPr>
          <w:sz w:val="24"/>
          <w:szCs w:val="24"/>
        </w:rPr>
        <w:t>порядок записи на личный прием к должностным лицам, ответственным за предоставление муниципальной услуги;</w:t>
      </w:r>
    </w:p>
    <w:p w14:paraId="43DB9754" w14:textId="77777777" w:rsidR="004A1A57" w:rsidRPr="00646A3D" w:rsidRDefault="004A1A57" w:rsidP="004A1A57">
      <w:pPr>
        <w:autoSpaceDE w:val="0"/>
        <w:autoSpaceDN w:val="0"/>
        <w:adjustRightInd w:val="0"/>
        <w:ind w:firstLine="567"/>
        <w:jc w:val="both"/>
        <w:rPr>
          <w:sz w:val="24"/>
          <w:szCs w:val="24"/>
        </w:rPr>
      </w:pPr>
      <w:r w:rsidRPr="00646A3D">
        <w:rPr>
          <w:sz w:val="24"/>
          <w:szCs w:val="24"/>
        </w:rPr>
        <w:t>порядка досудебного (внесудебного) обжалования действий (бездействия) должностных лиц Администрации, ответственных за предоставление муниципальной услуги и принимаемых ими решений при предоставлении муниципальной услуги.</w:t>
      </w:r>
    </w:p>
    <w:p w14:paraId="5A4950AC" w14:textId="3474CA7E" w:rsidR="004A1A57" w:rsidRPr="00646A3D" w:rsidRDefault="004A1A57" w:rsidP="004A1A57">
      <w:pPr>
        <w:tabs>
          <w:tab w:val="left" w:pos="7425"/>
        </w:tabs>
        <w:ind w:firstLine="567"/>
        <w:contextualSpacing/>
        <w:jc w:val="both"/>
        <w:rPr>
          <w:sz w:val="24"/>
          <w:szCs w:val="24"/>
        </w:rPr>
      </w:pPr>
      <w:r w:rsidRPr="00646A3D">
        <w:rPr>
          <w:sz w:val="24"/>
          <w:szCs w:val="24"/>
        </w:rPr>
        <w:t xml:space="preserve">1.5.4. Настоящий Административный регламент с приложениями (полная версия) размещен на официальном сайте: </w:t>
      </w:r>
      <w:r w:rsidR="00624887" w:rsidRPr="00646A3D">
        <w:rPr>
          <w:sz w:val="24"/>
          <w:szCs w:val="24"/>
        </w:rPr>
        <w:t>https://durtss.ru/</w:t>
      </w:r>
      <w:r w:rsidRPr="00646A3D">
        <w:rPr>
          <w:sz w:val="24"/>
          <w:szCs w:val="24"/>
        </w:rPr>
        <w:t>.</w:t>
      </w:r>
    </w:p>
    <w:p w14:paraId="49A8CA8C"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1.5.5. При изменении информации по предоставлению муниципальной услуги осуществляется ее периодическое обновление. </w:t>
      </w:r>
    </w:p>
    <w:p w14:paraId="6B6F448F"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1.5.6. По письменному обращению должностное лицо Администрации подробно в письменной форме разъясняет Заявителю сведения по вопросам, указанным в </w:t>
      </w:r>
      <w:hyperlink r:id="rId12" w:history="1">
        <w:r w:rsidRPr="00646A3D">
          <w:rPr>
            <w:sz w:val="24"/>
            <w:szCs w:val="24"/>
          </w:rPr>
          <w:t>пункте 1.5</w:t>
        </w:r>
      </w:hyperlink>
      <w:r w:rsidRPr="00646A3D">
        <w:rPr>
          <w:sz w:val="24"/>
          <w:szCs w:val="24"/>
        </w:rPr>
        <w:t xml:space="preserve"> Административного регламента в порядке, установленном Федеральным </w:t>
      </w:r>
      <w:hyperlink r:id="rId13" w:history="1">
        <w:r w:rsidRPr="00646A3D">
          <w:rPr>
            <w:sz w:val="24"/>
            <w:szCs w:val="24"/>
          </w:rPr>
          <w:t>законом</w:t>
        </w:r>
      </w:hyperlink>
      <w:r w:rsidRPr="00646A3D">
        <w:rPr>
          <w:sz w:val="24"/>
          <w:szCs w:val="24"/>
        </w:rPr>
        <w:t xml:space="preserve"> от 2 мая 2006 года № 59-ФЗ «О порядке рассмотрения обращений граждан Российской Федерации» (далее – Федеральный закон № 59-ФЗ).</w:t>
      </w:r>
    </w:p>
    <w:p w14:paraId="26A60AC7"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Обращение регистрируется и рассматривается в порядке, установленном Федеральным законом № 59-ФЗ, за исключением жалобы на решения, действия (бездействия), </w:t>
      </w:r>
      <w:proofErr w:type="gramStart"/>
      <w:r w:rsidRPr="00646A3D">
        <w:rPr>
          <w:sz w:val="24"/>
          <w:szCs w:val="24"/>
        </w:rPr>
        <w:t>связанных</w:t>
      </w:r>
      <w:proofErr w:type="gramEnd"/>
      <w:r w:rsidRPr="00646A3D">
        <w:rPr>
          <w:sz w:val="24"/>
          <w:szCs w:val="24"/>
        </w:rPr>
        <w:t xml:space="preserve"> с предоставлением муниципальной услуги.</w:t>
      </w:r>
    </w:p>
    <w:p w14:paraId="4AF82C44"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1.5.7.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w:t>
      </w:r>
      <w:proofErr w:type="gramStart"/>
      <w:r w:rsidRPr="00646A3D">
        <w:rPr>
          <w:sz w:val="24"/>
          <w:szCs w:val="24"/>
        </w:rPr>
        <w:t>обратившихся</w:t>
      </w:r>
      <w:proofErr w:type="gramEnd"/>
      <w:r w:rsidRPr="00646A3D">
        <w:rPr>
          <w:sz w:val="24"/>
          <w:szCs w:val="24"/>
        </w:rPr>
        <w:t xml:space="preserve"> по интересующим вопросам.</w:t>
      </w:r>
    </w:p>
    <w:p w14:paraId="2DC6FA7B"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646A3D">
        <w:rPr>
          <w:sz w:val="24"/>
          <w:szCs w:val="24"/>
        </w:rPr>
        <w:br/>
        <w:t>(последнее – при наличии) и должности лица, принявшего телефонный звонок.</w:t>
      </w:r>
    </w:p>
    <w:p w14:paraId="458408FD" w14:textId="77777777" w:rsidR="004A1A57" w:rsidRPr="00646A3D" w:rsidRDefault="004A1A57" w:rsidP="004A1A57">
      <w:pPr>
        <w:tabs>
          <w:tab w:val="left" w:pos="7425"/>
        </w:tabs>
        <w:ind w:firstLine="567"/>
        <w:contextualSpacing/>
        <w:jc w:val="both"/>
        <w:rPr>
          <w:sz w:val="24"/>
          <w:szCs w:val="24"/>
        </w:rPr>
      </w:pPr>
      <w:r w:rsidRPr="00646A3D">
        <w:rPr>
          <w:sz w:val="24"/>
          <w:szCs w:val="24"/>
        </w:rPr>
        <w:t>Если должностное лицо</w:t>
      </w:r>
      <w:r w:rsidRPr="00646A3D" w:rsidDel="00C6171E">
        <w:rPr>
          <w:sz w:val="24"/>
          <w:szCs w:val="24"/>
        </w:rPr>
        <w:t xml:space="preserve"> </w:t>
      </w:r>
      <w:r w:rsidRPr="00646A3D">
        <w:rPr>
          <w:sz w:val="24"/>
          <w:szCs w:val="24"/>
        </w:rPr>
        <w:t>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9B69C" w14:textId="77777777" w:rsidR="004A1A57" w:rsidRPr="00646A3D" w:rsidRDefault="004A1A57" w:rsidP="004A1A57">
      <w:pPr>
        <w:tabs>
          <w:tab w:val="left" w:pos="7425"/>
        </w:tabs>
        <w:ind w:firstLine="567"/>
        <w:contextualSpacing/>
        <w:jc w:val="both"/>
        <w:rPr>
          <w:sz w:val="24"/>
          <w:szCs w:val="24"/>
        </w:rPr>
      </w:pPr>
      <w:r w:rsidRPr="00646A3D">
        <w:rPr>
          <w:sz w:val="24"/>
          <w:szCs w:val="24"/>
        </w:rPr>
        <w:t>Если подготовка ответа требует продолжительного времени, должностное лицо Администрации предлагает Заявителю один из следующих вариантов дальнейших действий:</w:t>
      </w:r>
    </w:p>
    <w:p w14:paraId="0DBF83AC" w14:textId="77777777" w:rsidR="004A1A57" w:rsidRPr="00646A3D" w:rsidRDefault="004A1A57" w:rsidP="004A1A57">
      <w:pPr>
        <w:tabs>
          <w:tab w:val="left" w:pos="7425"/>
        </w:tabs>
        <w:ind w:firstLine="567"/>
        <w:contextualSpacing/>
        <w:jc w:val="both"/>
        <w:rPr>
          <w:sz w:val="24"/>
          <w:szCs w:val="24"/>
        </w:rPr>
      </w:pPr>
      <w:r w:rsidRPr="00646A3D">
        <w:rPr>
          <w:sz w:val="24"/>
          <w:szCs w:val="24"/>
        </w:rPr>
        <w:t>изложить обращение в письменной форме (ответ направляется Заявителю в соответствии со способом, указанным в обращении);</w:t>
      </w:r>
    </w:p>
    <w:p w14:paraId="072B20D9" w14:textId="77777777" w:rsidR="004A1A57" w:rsidRPr="00646A3D" w:rsidRDefault="004A1A57" w:rsidP="004A1A57">
      <w:pPr>
        <w:tabs>
          <w:tab w:val="left" w:pos="7425"/>
        </w:tabs>
        <w:ind w:firstLine="567"/>
        <w:contextualSpacing/>
        <w:jc w:val="both"/>
        <w:rPr>
          <w:sz w:val="24"/>
          <w:szCs w:val="24"/>
        </w:rPr>
      </w:pPr>
      <w:r w:rsidRPr="00646A3D">
        <w:rPr>
          <w:sz w:val="24"/>
          <w:szCs w:val="24"/>
        </w:rPr>
        <w:t>назначить другое время для консультаций.</w:t>
      </w:r>
    </w:p>
    <w:p w14:paraId="1C97E3A0" w14:textId="77777777" w:rsidR="004A1A57" w:rsidRPr="00646A3D" w:rsidRDefault="004A1A57" w:rsidP="004A1A57">
      <w:pPr>
        <w:tabs>
          <w:tab w:val="left" w:pos="7425"/>
        </w:tabs>
        <w:ind w:firstLine="567"/>
        <w:contextualSpacing/>
        <w:jc w:val="both"/>
        <w:rPr>
          <w:sz w:val="24"/>
          <w:szCs w:val="24"/>
        </w:rPr>
      </w:pPr>
      <w:r w:rsidRPr="00646A3D">
        <w:rPr>
          <w:sz w:val="24"/>
          <w:szCs w:val="24"/>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A042CD9" w14:textId="77777777" w:rsidR="004A1A57" w:rsidRPr="00646A3D" w:rsidRDefault="004A1A57" w:rsidP="004A1A57">
      <w:pPr>
        <w:tabs>
          <w:tab w:val="left" w:pos="7425"/>
        </w:tabs>
        <w:ind w:firstLine="567"/>
        <w:contextualSpacing/>
        <w:jc w:val="both"/>
        <w:rPr>
          <w:sz w:val="24"/>
          <w:szCs w:val="24"/>
        </w:rPr>
      </w:pPr>
      <w:r w:rsidRPr="00646A3D">
        <w:rPr>
          <w:sz w:val="24"/>
          <w:szCs w:val="24"/>
        </w:rPr>
        <w:t xml:space="preserve">Продолжительность информирования по телефону не должна превышать </w:t>
      </w:r>
      <w:r w:rsidRPr="00646A3D">
        <w:rPr>
          <w:sz w:val="24"/>
          <w:szCs w:val="24"/>
        </w:rPr>
        <w:br/>
        <w:t>10 минут.</w:t>
      </w:r>
    </w:p>
    <w:p w14:paraId="5D392B64" w14:textId="77777777" w:rsidR="004A1A57" w:rsidRPr="00646A3D" w:rsidRDefault="004A1A57" w:rsidP="004A1A57">
      <w:pPr>
        <w:tabs>
          <w:tab w:val="left" w:pos="7425"/>
        </w:tabs>
        <w:ind w:firstLine="567"/>
        <w:contextualSpacing/>
        <w:jc w:val="both"/>
        <w:rPr>
          <w:sz w:val="24"/>
          <w:szCs w:val="24"/>
        </w:rPr>
      </w:pPr>
      <w:r w:rsidRPr="00646A3D">
        <w:rPr>
          <w:sz w:val="24"/>
          <w:szCs w:val="24"/>
        </w:rPr>
        <w:t>Информирование осуществляется в соответствии с графиком приема граждан.</w:t>
      </w:r>
    </w:p>
    <w:p w14:paraId="75427BC2" w14:textId="77777777" w:rsidR="004A1A57" w:rsidRPr="00646A3D" w:rsidRDefault="004A1A57" w:rsidP="004A1A57">
      <w:pPr>
        <w:pStyle w:val="ConsPlusNormal"/>
        <w:ind w:firstLine="567"/>
        <w:contextualSpacing/>
        <w:jc w:val="both"/>
        <w:rPr>
          <w:rFonts w:ascii="Times New Roman" w:hAnsi="Times New Roman" w:cs="Times New Roman"/>
          <w:sz w:val="24"/>
          <w:szCs w:val="24"/>
        </w:rPr>
      </w:pPr>
      <w:r w:rsidRPr="00646A3D">
        <w:rPr>
          <w:rFonts w:ascii="Times New Roman" w:hAnsi="Times New Roman" w:cs="Times New Roman"/>
          <w:sz w:val="24"/>
          <w:szCs w:val="24"/>
        </w:rPr>
        <w:t xml:space="preserve">1.5.8. 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w:t>
      </w:r>
      <w:r w:rsidRPr="00646A3D">
        <w:rPr>
          <w:rFonts w:ascii="Times New Roman" w:hAnsi="Times New Roman" w:cs="Times New Roman"/>
          <w:sz w:val="24"/>
          <w:szCs w:val="24"/>
        </w:rPr>
        <w:lastRenderedPageBreak/>
        <w:t xml:space="preserve">Республики Башкортостан», утвержденным постановлением Правительства Республики Башкортостан от 3 марта 2014 года </w:t>
      </w:r>
      <w:r w:rsidRPr="00646A3D">
        <w:rPr>
          <w:rFonts w:ascii="Times New Roman" w:hAnsi="Times New Roman" w:cs="Times New Roman"/>
          <w:sz w:val="24"/>
          <w:szCs w:val="24"/>
        </w:rPr>
        <w:br/>
        <w:t>№ 84.</w:t>
      </w:r>
    </w:p>
    <w:p w14:paraId="3E9CF995" w14:textId="3EE88289" w:rsidR="00A24F5E" w:rsidRPr="00FB3680" w:rsidRDefault="00A24F5E" w:rsidP="00FB3680">
      <w:pPr>
        <w:autoSpaceDE w:val="0"/>
        <w:autoSpaceDN w:val="0"/>
        <w:adjustRightInd w:val="0"/>
        <w:ind w:firstLine="567"/>
        <w:jc w:val="both"/>
        <w:rPr>
          <w:b/>
          <w:bCs/>
          <w:sz w:val="24"/>
          <w:szCs w:val="24"/>
        </w:rPr>
      </w:pPr>
      <w:r w:rsidRPr="00646A3D">
        <w:rPr>
          <w:b/>
          <w:bCs/>
          <w:sz w:val="24"/>
          <w:szCs w:val="24"/>
        </w:rPr>
        <w:t>Порядок, форма, место размещения и способы получения справочной информации</w:t>
      </w:r>
    </w:p>
    <w:p w14:paraId="271F927C"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1.6. Справочная информация размещается </w:t>
      </w:r>
      <w:proofErr w:type="gramStart"/>
      <w:r w:rsidRPr="00646A3D">
        <w:rPr>
          <w:sz w:val="24"/>
          <w:szCs w:val="24"/>
        </w:rPr>
        <w:t>на</w:t>
      </w:r>
      <w:proofErr w:type="gramEnd"/>
      <w:r w:rsidRPr="00646A3D">
        <w:rPr>
          <w:sz w:val="24"/>
          <w:szCs w:val="24"/>
        </w:rPr>
        <w:t>:</w:t>
      </w:r>
    </w:p>
    <w:p w14:paraId="01437239"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информационных </w:t>
      </w:r>
      <w:proofErr w:type="gramStart"/>
      <w:r w:rsidRPr="00646A3D">
        <w:rPr>
          <w:sz w:val="24"/>
          <w:szCs w:val="24"/>
        </w:rPr>
        <w:t>стендах</w:t>
      </w:r>
      <w:proofErr w:type="gramEnd"/>
      <w:r w:rsidRPr="00646A3D">
        <w:rPr>
          <w:sz w:val="24"/>
          <w:szCs w:val="24"/>
        </w:rPr>
        <w:t xml:space="preserve"> Администрации;</w:t>
      </w:r>
    </w:p>
    <w:p w14:paraId="138199A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официальном </w:t>
      </w:r>
      <w:proofErr w:type="gramStart"/>
      <w:r w:rsidRPr="00646A3D">
        <w:rPr>
          <w:sz w:val="24"/>
          <w:szCs w:val="24"/>
        </w:rPr>
        <w:t>сайте</w:t>
      </w:r>
      <w:proofErr w:type="gramEnd"/>
      <w:r w:rsidRPr="00646A3D">
        <w:rPr>
          <w:sz w:val="24"/>
          <w:szCs w:val="24"/>
        </w:rPr>
        <w:t>;</w:t>
      </w:r>
    </w:p>
    <w:p w14:paraId="6DF03DD5"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 xml:space="preserve">в государственных информационных системах «Реестр государственных и муниципальных услуг (функций) Республики Башкортостан» и РПГУ. </w:t>
      </w:r>
    </w:p>
    <w:p w14:paraId="3481197D"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Справочной является информация:</w:t>
      </w:r>
    </w:p>
    <w:p w14:paraId="57BBB171"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о месте нахождения и графике работы Администрации, государственных и муниципальных органов и организаций, обращение в которые необходимо для получения муниципальной услуги;</w:t>
      </w:r>
    </w:p>
    <w:p w14:paraId="56931E81"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w:t>
      </w:r>
      <w:r w:rsidRPr="00646A3D">
        <w:rPr>
          <w:sz w:val="24"/>
          <w:szCs w:val="24"/>
        </w:rPr>
        <w:br/>
        <w:t>номер телефона-автоинформатора;</w:t>
      </w:r>
    </w:p>
    <w:p w14:paraId="65062EA0"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адреса официального сайта, электронной почты и (или) формы обратной связи Администрации в сети Интернет.</w:t>
      </w:r>
    </w:p>
    <w:p w14:paraId="3937A251" w14:textId="77777777" w:rsidR="00A24F5E" w:rsidRPr="00646A3D" w:rsidRDefault="00A24F5E" w:rsidP="00A24F5E">
      <w:pPr>
        <w:widowControl w:val="0"/>
        <w:tabs>
          <w:tab w:val="left" w:pos="567"/>
        </w:tabs>
        <w:ind w:firstLine="709"/>
        <w:contextualSpacing/>
        <w:jc w:val="both"/>
        <w:rPr>
          <w:sz w:val="24"/>
          <w:szCs w:val="24"/>
        </w:rPr>
      </w:pPr>
    </w:p>
    <w:p w14:paraId="265AD060" w14:textId="77777777" w:rsidR="00A24F5E" w:rsidRPr="00646A3D" w:rsidRDefault="00A24F5E" w:rsidP="00A24F5E">
      <w:pPr>
        <w:widowControl w:val="0"/>
        <w:tabs>
          <w:tab w:val="left" w:pos="567"/>
        </w:tabs>
        <w:ind w:firstLine="567"/>
        <w:contextualSpacing/>
        <w:jc w:val="both"/>
        <w:rPr>
          <w:b/>
          <w:sz w:val="24"/>
          <w:szCs w:val="24"/>
        </w:rPr>
      </w:pPr>
      <w:r w:rsidRPr="00646A3D">
        <w:rPr>
          <w:b/>
          <w:sz w:val="24"/>
          <w:szCs w:val="24"/>
        </w:rPr>
        <w:t>II. Стандарт предоставления муниципальной услуги</w:t>
      </w:r>
    </w:p>
    <w:p w14:paraId="04F8A947" w14:textId="77777777" w:rsidR="00A24F5E" w:rsidRPr="00646A3D" w:rsidRDefault="00A24F5E" w:rsidP="00A24F5E">
      <w:pPr>
        <w:widowControl w:val="0"/>
        <w:tabs>
          <w:tab w:val="left" w:pos="567"/>
        </w:tabs>
        <w:ind w:firstLine="567"/>
        <w:contextualSpacing/>
        <w:jc w:val="both"/>
        <w:rPr>
          <w:b/>
          <w:sz w:val="24"/>
          <w:szCs w:val="24"/>
        </w:rPr>
      </w:pPr>
    </w:p>
    <w:p w14:paraId="7BBFBD45" w14:textId="78E4A9B1" w:rsidR="00A24F5E" w:rsidRPr="00FB3680" w:rsidRDefault="00A24F5E" w:rsidP="00FB3680">
      <w:pPr>
        <w:widowControl w:val="0"/>
        <w:autoSpaceDE w:val="0"/>
        <w:autoSpaceDN w:val="0"/>
        <w:adjustRightInd w:val="0"/>
        <w:ind w:firstLine="567"/>
        <w:contextualSpacing/>
        <w:jc w:val="both"/>
        <w:outlineLvl w:val="2"/>
        <w:rPr>
          <w:rFonts w:eastAsia="Calibri"/>
          <w:b/>
          <w:sz w:val="24"/>
          <w:szCs w:val="24"/>
        </w:rPr>
      </w:pPr>
      <w:r w:rsidRPr="00646A3D">
        <w:rPr>
          <w:rFonts w:eastAsia="Calibri"/>
          <w:b/>
          <w:sz w:val="24"/>
          <w:szCs w:val="24"/>
        </w:rPr>
        <w:t xml:space="preserve">Наименование </w:t>
      </w:r>
      <w:r w:rsidRPr="00646A3D">
        <w:rPr>
          <w:b/>
          <w:sz w:val="24"/>
          <w:szCs w:val="24"/>
        </w:rPr>
        <w:t>муниципальной</w:t>
      </w:r>
      <w:r w:rsidRPr="00646A3D">
        <w:rPr>
          <w:rFonts w:eastAsia="Calibri"/>
          <w:b/>
          <w:sz w:val="24"/>
          <w:szCs w:val="24"/>
        </w:rPr>
        <w:t xml:space="preserve"> услуги</w:t>
      </w:r>
    </w:p>
    <w:p w14:paraId="05CD0345"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t>2.1 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p>
    <w:p w14:paraId="250323A4" w14:textId="77777777" w:rsidR="00A24F5E" w:rsidRPr="00646A3D" w:rsidRDefault="00A24F5E" w:rsidP="00A24F5E">
      <w:pPr>
        <w:widowControl w:val="0"/>
        <w:tabs>
          <w:tab w:val="left" w:pos="567"/>
        </w:tabs>
        <w:ind w:firstLine="567"/>
        <w:contextualSpacing/>
        <w:jc w:val="both"/>
        <w:rPr>
          <w:rFonts w:eastAsia="Calibri"/>
          <w:b/>
          <w:sz w:val="24"/>
          <w:szCs w:val="24"/>
        </w:rPr>
      </w:pPr>
    </w:p>
    <w:p w14:paraId="027616F4" w14:textId="774EE907" w:rsidR="00A24F5E" w:rsidRPr="00FB3680" w:rsidRDefault="00A24F5E" w:rsidP="00FB3680">
      <w:pPr>
        <w:widowControl w:val="0"/>
        <w:tabs>
          <w:tab w:val="left" w:pos="567"/>
        </w:tabs>
        <w:ind w:firstLine="567"/>
        <w:contextualSpacing/>
        <w:jc w:val="both"/>
        <w:rPr>
          <w:rFonts w:eastAsia="Calibri"/>
          <w:b/>
          <w:sz w:val="24"/>
          <w:szCs w:val="24"/>
        </w:rPr>
      </w:pPr>
      <w:r w:rsidRPr="00646A3D">
        <w:rPr>
          <w:rFonts w:eastAsia="Calibri"/>
          <w:b/>
          <w:sz w:val="24"/>
          <w:szCs w:val="24"/>
        </w:rPr>
        <w:t>Наименование органа местного самоуправления, предоставляющего услугу</w:t>
      </w:r>
    </w:p>
    <w:p w14:paraId="075B40FF"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t>2.2. Муниципальная услуга предоставляется Администрацией.</w:t>
      </w:r>
    </w:p>
    <w:p w14:paraId="52D92C83"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t>2.3. При предоставлении муниципальной услуги Администрация взаимодействует со следующими органами власти (организациями), участвующими в предоставлении услуги:</w:t>
      </w:r>
    </w:p>
    <w:p w14:paraId="708D7F0F"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Отделом водных ресурсов по Республике Башкортостан Камского бассейнового водного управления Федерального агентства водных ресурсов</w:t>
      </w:r>
      <w:r w:rsidRPr="00646A3D">
        <w:rPr>
          <w:sz w:val="24"/>
          <w:szCs w:val="24"/>
        </w:rPr>
        <w:br/>
        <w:t>(далее – территориальный орган Росводресурсов);</w:t>
      </w:r>
    </w:p>
    <w:p w14:paraId="7F505F6D"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Министерством природопользования и экологии Республики Башкортостан;</w:t>
      </w:r>
    </w:p>
    <w:p w14:paraId="4969D7E7"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Федеральным агентством по рыболовству (его территориальными органами);</w:t>
      </w:r>
    </w:p>
    <w:p w14:paraId="7C8C83C5"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Федеральной службой государственной регистрации, кадастра и картографии (ее территориальными органами);</w:t>
      </w:r>
    </w:p>
    <w:p w14:paraId="35A80804"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Федеральным агентством по недропользованию (его территориальными органами);</w:t>
      </w:r>
    </w:p>
    <w:p w14:paraId="0A484737"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sz w:val="24"/>
          <w:szCs w:val="24"/>
        </w:rPr>
        <w:t>Администрацией бассейна внутренних водных путей;</w:t>
      </w:r>
    </w:p>
    <w:p w14:paraId="11E0C095" w14:textId="77777777" w:rsidR="00A24F5E" w:rsidRPr="00646A3D" w:rsidRDefault="00A24F5E" w:rsidP="00A24F5E">
      <w:pPr>
        <w:widowControl w:val="0"/>
        <w:numPr>
          <w:ilvl w:val="2"/>
          <w:numId w:val="2"/>
        </w:numPr>
        <w:tabs>
          <w:tab w:val="left" w:pos="851"/>
          <w:tab w:val="left" w:pos="1134"/>
        </w:tabs>
        <w:ind w:left="0" w:firstLine="567"/>
        <w:contextualSpacing/>
        <w:jc w:val="both"/>
        <w:rPr>
          <w:sz w:val="24"/>
          <w:szCs w:val="24"/>
        </w:rPr>
      </w:pPr>
      <w:r w:rsidRPr="00646A3D">
        <w:rPr>
          <w:rFonts w:eastAsia="Calibri"/>
          <w:sz w:val="24"/>
          <w:szCs w:val="24"/>
          <w:lang w:eastAsia="en-US"/>
        </w:rPr>
        <w:t xml:space="preserve">Федеральной службой по экологическому, технологическому и атомному надзору </w:t>
      </w:r>
      <w:r w:rsidRPr="00646A3D">
        <w:rPr>
          <w:sz w:val="24"/>
          <w:szCs w:val="24"/>
        </w:rPr>
        <w:t>(его территориальными органами).</w:t>
      </w:r>
    </w:p>
    <w:p w14:paraId="7648BF0F" w14:textId="77777777" w:rsidR="00A24F5E" w:rsidRPr="00646A3D" w:rsidRDefault="00A24F5E" w:rsidP="00A24F5E">
      <w:pPr>
        <w:widowControl w:val="0"/>
        <w:tabs>
          <w:tab w:val="left" w:pos="851"/>
          <w:tab w:val="left" w:pos="1134"/>
        </w:tabs>
        <w:ind w:firstLine="567"/>
        <w:contextualSpacing/>
        <w:jc w:val="both"/>
        <w:rPr>
          <w:sz w:val="24"/>
          <w:szCs w:val="24"/>
        </w:rPr>
      </w:pPr>
      <w:r w:rsidRPr="00646A3D">
        <w:rPr>
          <w:sz w:val="24"/>
          <w:szCs w:val="24"/>
        </w:rPr>
        <w:t>2.4. 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14:paraId="5FD6A5B9" w14:textId="77777777" w:rsidR="00A24F5E" w:rsidRPr="00646A3D" w:rsidRDefault="00A24F5E" w:rsidP="00A24F5E">
      <w:pPr>
        <w:widowControl w:val="0"/>
        <w:autoSpaceDE w:val="0"/>
        <w:autoSpaceDN w:val="0"/>
        <w:adjustRightInd w:val="0"/>
        <w:ind w:firstLine="567"/>
        <w:contextualSpacing/>
        <w:jc w:val="both"/>
        <w:outlineLvl w:val="2"/>
        <w:rPr>
          <w:sz w:val="24"/>
          <w:szCs w:val="24"/>
        </w:rPr>
      </w:pPr>
    </w:p>
    <w:p w14:paraId="524F8283" w14:textId="294EA9F4" w:rsidR="00A24F5E" w:rsidRPr="00FB3680" w:rsidRDefault="00A24F5E" w:rsidP="00FB3680">
      <w:pPr>
        <w:widowControl w:val="0"/>
        <w:autoSpaceDE w:val="0"/>
        <w:autoSpaceDN w:val="0"/>
        <w:adjustRightInd w:val="0"/>
        <w:ind w:firstLine="567"/>
        <w:contextualSpacing/>
        <w:jc w:val="both"/>
        <w:outlineLvl w:val="2"/>
        <w:rPr>
          <w:rFonts w:eastAsia="Calibri"/>
          <w:b/>
          <w:sz w:val="24"/>
          <w:szCs w:val="24"/>
        </w:rPr>
      </w:pPr>
      <w:r w:rsidRPr="00646A3D">
        <w:rPr>
          <w:rFonts w:eastAsia="Calibri"/>
          <w:b/>
          <w:sz w:val="24"/>
          <w:szCs w:val="24"/>
        </w:rPr>
        <w:t xml:space="preserve">Описание результата предоставления </w:t>
      </w:r>
      <w:r w:rsidRPr="00646A3D">
        <w:rPr>
          <w:b/>
          <w:sz w:val="24"/>
          <w:szCs w:val="24"/>
        </w:rPr>
        <w:t>муниципальной</w:t>
      </w:r>
      <w:r w:rsidRPr="00646A3D">
        <w:rPr>
          <w:rFonts w:eastAsia="Calibri"/>
          <w:b/>
          <w:sz w:val="24"/>
          <w:szCs w:val="24"/>
        </w:rPr>
        <w:t xml:space="preserve"> услуги</w:t>
      </w:r>
    </w:p>
    <w:p w14:paraId="4F4EB92D"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t>2.5. Результатом предоставления муниципальной услуги являются:</w:t>
      </w:r>
    </w:p>
    <w:p w14:paraId="1A22C82B"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решение о предоставлении водного объекта в пользование;</w:t>
      </w:r>
    </w:p>
    <w:p w14:paraId="4365E4C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новое решение о предоставлении водного объекта в пользование;</w:t>
      </w:r>
    </w:p>
    <w:p w14:paraId="370660E3"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решение о прекращении действия решения о предоставлении водного объекта в пользование;</w:t>
      </w:r>
    </w:p>
    <w:p w14:paraId="0ABFBFF5"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мотивированный отказ в выдаче решения о предоставлении водного объекта в пользование.</w:t>
      </w:r>
    </w:p>
    <w:p w14:paraId="7933C529"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lastRenderedPageBreak/>
        <w:t>Решение о предоставлении Заявителю водного объекта в пользование, новое решение о предоставлении водного объекта, решения о прекращении действия решения о предоставлении водного объекта в пользование в установленном порядке направляется в территориальный орган Росводресурсов на регистрацию в государственном водном реестре.</w:t>
      </w:r>
    </w:p>
    <w:p w14:paraId="521FA7B6" w14:textId="77777777" w:rsidR="00A24F5E" w:rsidRPr="00646A3D" w:rsidRDefault="00A24F5E" w:rsidP="00A24F5E">
      <w:pPr>
        <w:widowControl w:val="0"/>
        <w:tabs>
          <w:tab w:val="left" w:pos="567"/>
        </w:tabs>
        <w:ind w:firstLine="567"/>
        <w:contextualSpacing/>
        <w:jc w:val="both"/>
        <w:rPr>
          <w:sz w:val="24"/>
          <w:szCs w:val="24"/>
        </w:rPr>
      </w:pPr>
      <w:r w:rsidRPr="00646A3D">
        <w:rPr>
          <w:sz w:val="24"/>
          <w:szCs w:val="24"/>
        </w:rPr>
        <w:t>Результат предоставления муниципальной услуги может предоставляться в форме электронного документа, подписанного электронной подписью уполномоченного должностного лица Администрации.</w:t>
      </w:r>
    </w:p>
    <w:p w14:paraId="2371C7A9" w14:textId="77777777" w:rsidR="00A24F5E" w:rsidRPr="00646A3D" w:rsidRDefault="00A24F5E" w:rsidP="00A24F5E">
      <w:pPr>
        <w:widowControl w:val="0"/>
        <w:tabs>
          <w:tab w:val="left" w:pos="567"/>
        </w:tabs>
        <w:ind w:firstLine="567"/>
        <w:contextualSpacing/>
        <w:jc w:val="both"/>
        <w:rPr>
          <w:sz w:val="24"/>
          <w:szCs w:val="24"/>
        </w:rPr>
      </w:pPr>
    </w:p>
    <w:p w14:paraId="6EB4950C" w14:textId="49DACB95" w:rsidR="00A24F5E" w:rsidRPr="00FB3680" w:rsidRDefault="00A24F5E" w:rsidP="00FB3680">
      <w:pPr>
        <w:widowControl w:val="0"/>
        <w:autoSpaceDE w:val="0"/>
        <w:autoSpaceDN w:val="0"/>
        <w:adjustRightInd w:val="0"/>
        <w:ind w:firstLine="567"/>
        <w:contextualSpacing/>
        <w:jc w:val="both"/>
        <w:outlineLvl w:val="2"/>
        <w:rPr>
          <w:b/>
          <w:sz w:val="24"/>
          <w:szCs w:val="24"/>
        </w:rPr>
      </w:pPr>
      <w:r w:rsidRPr="00646A3D">
        <w:rPr>
          <w:rFonts w:eastAsia="Calibri"/>
          <w:b/>
          <w:sz w:val="24"/>
          <w:szCs w:val="24"/>
        </w:rPr>
        <w:t xml:space="preserve">Срок предоставления </w:t>
      </w:r>
      <w:r w:rsidRPr="00646A3D">
        <w:rPr>
          <w:b/>
          <w:bCs/>
          <w:sz w:val="24"/>
          <w:szCs w:val="24"/>
        </w:rPr>
        <w:t>муниципальной</w:t>
      </w:r>
      <w:r w:rsidRPr="00646A3D">
        <w:rPr>
          <w:rFonts w:eastAsia="Calibri"/>
          <w:b/>
          <w:sz w:val="24"/>
          <w:szCs w:val="24"/>
        </w:rPr>
        <w:t xml:space="preserve"> услуги,</w:t>
      </w:r>
      <w:r w:rsidRPr="00646A3D">
        <w:rPr>
          <w:b/>
          <w:sz w:val="24"/>
          <w:szCs w:val="24"/>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срок выдачи (направления) документов, являющихся результатом предоставления муниципальной услуги</w:t>
      </w:r>
    </w:p>
    <w:p w14:paraId="20C6D177"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sz w:val="24"/>
          <w:szCs w:val="24"/>
        </w:rPr>
        <w:t xml:space="preserve">2.6. </w:t>
      </w:r>
      <w:r w:rsidRPr="00646A3D">
        <w:rPr>
          <w:rFonts w:eastAsia="Calibri"/>
          <w:sz w:val="24"/>
          <w:szCs w:val="24"/>
          <w:lang w:eastAsia="en-US"/>
        </w:rPr>
        <w:t xml:space="preserve">Срок принятия решения о предоставлении водного объекта либо направления мотивированного отказа в предоставлении водного объекта </w:t>
      </w:r>
      <w:r w:rsidRPr="00646A3D">
        <w:rPr>
          <w:rFonts w:eastAsia="Calibri"/>
          <w:sz w:val="24"/>
          <w:szCs w:val="24"/>
          <w:lang w:eastAsia="en-US"/>
        </w:rPr>
        <w:br/>
        <w:t xml:space="preserve">в пользование составляет не более 15 рабочих дней </w:t>
      </w:r>
      <w:proofErr w:type="gramStart"/>
      <w:r w:rsidRPr="00646A3D">
        <w:rPr>
          <w:rFonts w:eastAsia="Calibri"/>
          <w:sz w:val="24"/>
          <w:szCs w:val="24"/>
          <w:lang w:eastAsia="en-US"/>
        </w:rPr>
        <w:t>с даты поступления</w:t>
      </w:r>
      <w:proofErr w:type="gramEnd"/>
      <w:r w:rsidRPr="00646A3D">
        <w:rPr>
          <w:rFonts w:eastAsia="Calibri"/>
          <w:sz w:val="24"/>
          <w:szCs w:val="24"/>
          <w:lang w:eastAsia="en-US"/>
        </w:rPr>
        <w:t xml:space="preserve"> заявления и документов в Администрацию.</w:t>
      </w:r>
    </w:p>
    <w:p w14:paraId="065E8F7C"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При отсутствии технической возможности осуществления действий, указанных в абзаце первом настоящего пункта, в электронной форме срок принятия решения о предоставлении водного объекта либо направления мотивированного отказа в предоставлении водного объекта в пользование не превышает 20 рабочих дней </w:t>
      </w:r>
      <w:proofErr w:type="gramStart"/>
      <w:r w:rsidRPr="00646A3D">
        <w:rPr>
          <w:rFonts w:eastAsia="Calibri"/>
          <w:sz w:val="24"/>
          <w:szCs w:val="24"/>
          <w:lang w:eastAsia="en-US"/>
        </w:rPr>
        <w:t>с даты поступления</w:t>
      </w:r>
      <w:proofErr w:type="gramEnd"/>
      <w:r w:rsidRPr="00646A3D">
        <w:rPr>
          <w:rFonts w:eastAsia="Calibri"/>
          <w:sz w:val="24"/>
          <w:szCs w:val="24"/>
          <w:lang w:eastAsia="en-US"/>
        </w:rPr>
        <w:t xml:space="preserve"> заявления и документов в Администрацию.</w:t>
      </w:r>
    </w:p>
    <w:p w14:paraId="74B345EF"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Срок принятия нового решения о предоставлении водного объекта в пользование составляет 5 рабочих дней </w:t>
      </w:r>
      <w:proofErr w:type="gramStart"/>
      <w:r w:rsidRPr="00646A3D">
        <w:rPr>
          <w:rFonts w:eastAsia="Calibri"/>
          <w:sz w:val="24"/>
          <w:szCs w:val="24"/>
          <w:lang w:eastAsia="en-US"/>
        </w:rPr>
        <w:t>с даты получения</w:t>
      </w:r>
      <w:proofErr w:type="gramEnd"/>
      <w:r w:rsidRPr="00646A3D">
        <w:rPr>
          <w:rFonts w:eastAsia="Calibri"/>
          <w:sz w:val="24"/>
          <w:szCs w:val="24"/>
          <w:lang w:eastAsia="en-US"/>
        </w:rPr>
        <w:t xml:space="preserve"> заявления о переоформлении решения о предоставлении водного объекта в пользование.</w:t>
      </w:r>
    </w:p>
    <w:p w14:paraId="1C8EE361"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Срок принятия решения о прекращении действия решения о предоставлении водного объекта в пользование составляет 5 рабочих дней </w:t>
      </w:r>
      <w:proofErr w:type="gramStart"/>
      <w:r w:rsidRPr="00646A3D">
        <w:rPr>
          <w:rFonts w:eastAsia="Calibri"/>
          <w:sz w:val="24"/>
          <w:szCs w:val="24"/>
          <w:lang w:eastAsia="en-US"/>
        </w:rPr>
        <w:t>с даты получения</w:t>
      </w:r>
      <w:proofErr w:type="gramEnd"/>
      <w:r w:rsidRPr="00646A3D">
        <w:rPr>
          <w:rFonts w:eastAsia="Calibri"/>
          <w:sz w:val="24"/>
          <w:szCs w:val="24"/>
          <w:lang w:eastAsia="en-US"/>
        </w:rPr>
        <w:t xml:space="preserve"> заявления об отказе от дальнейшего использования водного объекта, предоставленного в пользование.</w:t>
      </w:r>
    </w:p>
    <w:p w14:paraId="30B5B5F7"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В сроки, указанные в абзацах первом – втором настоящего пункта, включается срок государственной регистрации в государственном водном реестре.</w:t>
      </w:r>
    </w:p>
    <w:p w14:paraId="46128146"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Датой поступления заявления считается:</w:t>
      </w:r>
    </w:p>
    <w:p w14:paraId="4EF62B47"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при личном обращении Заявителя (представителя) в Администрацию </w:t>
      </w:r>
      <w:r w:rsidRPr="00646A3D">
        <w:rPr>
          <w:rFonts w:eastAsia="Calibri"/>
          <w:bCs/>
          <w:sz w:val="24"/>
          <w:szCs w:val="24"/>
          <w:lang w:eastAsia="en-US"/>
        </w:rPr>
        <w:t>–</w:t>
      </w:r>
      <w:r w:rsidRPr="00646A3D">
        <w:rPr>
          <w:rFonts w:eastAsia="Calibri"/>
          <w:sz w:val="24"/>
          <w:szCs w:val="24"/>
          <w:lang w:eastAsia="en-US"/>
        </w:rPr>
        <w:t xml:space="preserve"> день подачи заявления;</w:t>
      </w:r>
    </w:p>
    <w:p w14:paraId="54E71C42"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при направлении заявления почтовым отправлением </w:t>
      </w:r>
      <w:r w:rsidRPr="00646A3D">
        <w:rPr>
          <w:rFonts w:eastAsia="Calibri"/>
          <w:bCs/>
          <w:sz w:val="24"/>
          <w:szCs w:val="24"/>
          <w:lang w:eastAsia="en-US"/>
        </w:rPr>
        <w:t>–</w:t>
      </w:r>
      <w:r w:rsidRPr="00646A3D">
        <w:rPr>
          <w:rFonts w:eastAsia="Calibri"/>
          <w:sz w:val="24"/>
          <w:szCs w:val="24"/>
          <w:lang w:eastAsia="en-US"/>
        </w:rPr>
        <w:t xml:space="preserve"> дата фактического поступления заявления в Администрацию;</w:t>
      </w:r>
    </w:p>
    <w:p w14:paraId="4133E52C" w14:textId="77777777" w:rsidR="00A24F5E" w:rsidRPr="00646A3D" w:rsidRDefault="00A24F5E" w:rsidP="00A24F5E">
      <w:pPr>
        <w:autoSpaceDE w:val="0"/>
        <w:autoSpaceDN w:val="0"/>
        <w:adjustRightInd w:val="0"/>
        <w:ind w:firstLine="567"/>
        <w:jc w:val="both"/>
        <w:rPr>
          <w:sz w:val="24"/>
          <w:szCs w:val="24"/>
        </w:rPr>
      </w:pPr>
      <w:r w:rsidRPr="00646A3D">
        <w:rPr>
          <w:sz w:val="24"/>
          <w:szCs w:val="24"/>
        </w:rPr>
        <w:t xml:space="preserve">в форме электронного документа с использованием РПГУ </w:t>
      </w:r>
      <w:r w:rsidRPr="00646A3D">
        <w:rPr>
          <w:rFonts w:eastAsia="Calibri"/>
          <w:bCs/>
          <w:sz w:val="24"/>
          <w:szCs w:val="24"/>
          <w:lang w:eastAsia="en-US"/>
        </w:rPr>
        <w:t>–</w:t>
      </w:r>
      <w:r w:rsidRPr="00646A3D">
        <w:rPr>
          <w:sz w:val="24"/>
          <w:szCs w:val="24"/>
        </w:rPr>
        <w:t xml:space="preserve"> день направления заявителю электронного сообщения о приеме заявления;</w:t>
      </w:r>
    </w:p>
    <w:p w14:paraId="7EEB909D"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2.7. По основаниям, указанным в пункте 2.15 Административного регламента, предоставление муниципальной услуги приостанавливается на срок, не превышающий 30 дней. Об основаниях приостановления рассмотрения вопроса о предоставлении водного объекта в пользование Администрация сообщает Заявителю в течение 2 рабочих дней со дня представления документов в Администрацию.</w:t>
      </w:r>
    </w:p>
    <w:p w14:paraId="2E17C9C0" w14:textId="77777777" w:rsidR="00A24F5E" w:rsidRPr="00646A3D" w:rsidRDefault="00A24F5E" w:rsidP="00A24F5E">
      <w:pPr>
        <w:autoSpaceDE w:val="0"/>
        <w:autoSpaceDN w:val="0"/>
        <w:adjustRightInd w:val="0"/>
        <w:ind w:firstLine="567"/>
        <w:contextualSpacing/>
        <w:jc w:val="both"/>
        <w:rPr>
          <w:sz w:val="24"/>
          <w:szCs w:val="24"/>
        </w:rPr>
      </w:pPr>
    </w:p>
    <w:p w14:paraId="5E780051" w14:textId="69C0FA14" w:rsidR="00A24F5E" w:rsidRPr="00646A3D" w:rsidRDefault="00A24F5E" w:rsidP="00FB3680">
      <w:pPr>
        <w:widowControl w:val="0"/>
        <w:ind w:firstLine="567"/>
        <w:contextualSpacing/>
        <w:jc w:val="both"/>
        <w:rPr>
          <w:b/>
          <w:sz w:val="24"/>
          <w:szCs w:val="24"/>
        </w:rPr>
      </w:pPr>
      <w:r w:rsidRPr="00646A3D">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CB11D2F"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2.8. Для получения муниципальной услуги Заявителем представляются (направляются) следующие документы:</w:t>
      </w:r>
    </w:p>
    <w:p w14:paraId="71B97448"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а) заявление о предоставлении водного объекта в пользование на основании решения по форме согласно приложению № 1 к Административному регламенту;</w:t>
      </w:r>
    </w:p>
    <w:p w14:paraId="72AED0AF"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bCs/>
          <w:sz w:val="24"/>
          <w:szCs w:val="24"/>
          <w:lang w:eastAsia="en-US"/>
        </w:rPr>
        <w:lastRenderedPageBreak/>
        <w:t xml:space="preserve">б) </w:t>
      </w:r>
      <w:r w:rsidRPr="00646A3D">
        <w:rPr>
          <w:sz w:val="24"/>
          <w:szCs w:val="24"/>
        </w:rPr>
        <w:t>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орган местного самоуправления заявителем непосредственно либо направления по почте ценным письмом с уведомлением о вручении и описью вложения);</w:t>
      </w:r>
    </w:p>
    <w:p w14:paraId="3788C462"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proofErr w:type="gramStart"/>
      <w:r w:rsidRPr="00646A3D">
        <w:rPr>
          <w:rFonts w:eastAsia="Calibri"/>
          <w:sz w:val="24"/>
          <w:szCs w:val="24"/>
          <w:lang w:eastAsia="en-US"/>
        </w:rPr>
        <w:t xml:space="preserve">в) </w:t>
      </w:r>
      <w:r w:rsidRPr="00646A3D">
        <w:rPr>
          <w:sz w:val="24"/>
          <w:szCs w:val="24"/>
        </w:rPr>
        <w:t>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орган местного самоуправления представителем юридического лица непосредственно либо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 регламентом понимаются его</w:t>
      </w:r>
      <w:proofErr w:type="gramEnd"/>
      <w:r w:rsidRPr="00646A3D">
        <w:rPr>
          <w:sz w:val="24"/>
          <w:szCs w:val="24"/>
        </w:rPr>
        <w:t xml:space="preserve">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14:paraId="14E2B25B"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г) </w:t>
      </w:r>
      <w:r w:rsidRPr="00646A3D">
        <w:rPr>
          <w:sz w:val="24"/>
          <w:szCs w:val="24"/>
        </w:rPr>
        <w:t>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14:paraId="57E0FCDD"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д) обоснование вида, цели, и срока предполагаемого водопользования;</w:t>
      </w:r>
    </w:p>
    <w:p w14:paraId="6D517FC7"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rFonts w:eastAsia="Calibri"/>
          <w:sz w:val="24"/>
          <w:szCs w:val="24"/>
          <w:lang w:eastAsia="en-US"/>
        </w:rPr>
        <w:t xml:space="preserve">е) </w:t>
      </w:r>
      <w:r w:rsidRPr="00646A3D">
        <w:rPr>
          <w:sz w:val="24"/>
          <w:szCs w:val="24"/>
        </w:rPr>
        <w:t>согласие на обработку персональных данных (для физических лиц) (в случае представления заявления о предоставлении водного объекта в пользование в орган местного самоуправления заявителем непосредственно либо в случае направления по почте ценным письмом с уведомлением о вручении и описью вложения)</w:t>
      </w:r>
      <w:r w:rsidRPr="00646A3D">
        <w:rPr>
          <w:rFonts w:eastAsia="Calibri"/>
          <w:sz w:val="24"/>
          <w:szCs w:val="24"/>
          <w:lang w:eastAsia="en-US"/>
        </w:rPr>
        <w:t xml:space="preserve"> (приложение № 5 к Административному регламенту).</w:t>
      </w:r>
    </w:p>
    <w:p w14:paraId="6A9FD8CC" w14:textId="77777777" w:rsidR="00A24F5E" w:rsidRPr="00646A3D" w:rsidRDefault="00A24F5E" w:rsidP="00A24F5E">
      <w:pPr>
        <w:autoSpaceDE w:val="0"/>
        <w:autoSpaceDN w:val="0"/>
        <w:adjustRightInd w:val="0"/>
        <w:ind w:firstLine="567"/>
        <w:contextualSpacing/>
        <w:jc w:val="both"/>
        <w:rPr>
          <w:bCs/>
          <w:sz w:val="24"/>
          <w:szCs w:val="24"/>
        </w:rPr>
      </w:pPr>
      <w:r w:rsidRPr="00646A3D">
        <w:rPr>
          <w:rFonts w:eastAsia="Calibri"/>
          <w:sz w:val="24"/>
          <w:szCs w:val="24"/>
          <w:lang w:eastAsia="en-US"/>
        </w:rPr>
        <w:t xml:space="preserve">2.8.1. </w:t>
      </w:r>
      <w:r w:rsidRPr="00646A3D">
        <w:rPr>
          <w:bCs/>
          <w:sz w:val="24"/>
          <w:szCs w:val="24"/>
        </w:rPr>
        <w:t>В заявлении о предоставлении водного объекта в пользование указываются:</w:t>
      </w:r>
    </w:p>
    <w:p w14:paraId="114CEC58"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а) сведения о заявителе:</w:t>
      </w:r>
    </w:p>
    <w:p w14:paraId="4F13A477"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14:paraId="3F99416C"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14:paraId="756F9E0E" w14:textId="77777777" w:rsidR="00A24F5E" w:rsidRPr="00646A3D" w:rsidRDefault="00A24F5E" w:rsidP="00A24F5E">
      <w:pPr>
        <w:autoSpaceDE w:val="0"/>
        <w:autoSpaceDN w:val="0"/>
        <w:adjustRightInd w:val="0"/>
        <w:ind w:firstLine="567"/>
        <w:contextualSpacing/>
        <w:jc w:val="both"/>
        <w:rPr>
          <w:sz w:val="24"/>
          <w:szCs w:val="24"/>
        </w:rPr>
      </w:pPr>
      <w:proofErr w:type="gramStart"/>
      <w:r w:rsidRPr="00646A3D">
        <w:rPr>
          <w:sz w:val="24"/>
          <w:szCs w:val="24"/>
        </w:rPr>
        <w:t>б) наименование, идентификационные характеристики водного объекта согласно сведениям, содержащимся в государственном водном реестре,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rsidRPr="00646A3D">
        <w:rPr>
          <w:sz w:val="24"/>
          <w:szCs w:val="24"/>
        </w:rPr>
        <w:t xml:space="preserve"> Координаты определяются в системе координат, установленной для ведения Единого государственного реестра недвижимости;</w:t>
      </w:r>
    </w:p>
    <w:p w14:paraId="560F6669"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в) вид, цель и срок водопользования;</w:t>
      </w:r>
    </w:p>
    <w:p w14:paraId="27D8B691"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г) параметры водопользования (в тыс. куб. м или кв. км);</w:t>
      </w:r>
    </w:p>
    <w:p w14:paraId="3FE0AC25"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д) регистрационный номер лицензии на пользование недрами (в случае использования водного объекта для разведки и добычи полезных ископаемых);</w:t>
      </w:r>
    </w:p>
    <w:p w14:paraId="2938EE9F"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е)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14:paraId="082701D0"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ж)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14:paraId="5B7D36F1" w14:textId="77777777" w:rsidR="00A24F5E" w:rsidRPr="00646A3D" w:rsidRDefault="00A24F5E" w:rsidP="00A24F5E">
      <w:pPr>
        <w:autoSpaceDE w:val="0"/>
        <w:autoSpaceDN w:val="0"/>
        <w:adjustRightInd w:val="0"/>
        <w:ind w:firstLine="567"/>
        <w:contextualSpacing/>
        <w:jc w:val="both"/>
        <w:rPr>
          <w:rFonts w:eastAsia="Calibri"/>
          <w:sz w:val="24"/>
          <w:szCs w:val="24"/>
          <w:lang w:eastAsia="en-US"/>
        </w:rPr>
      </w:pPr>
      <w:r w:rsidRPr="00646A3D">
        <w:rPr>
          <w:bCs/>
          <w:sz w:val="24"/>
          <w:szCs w:val="24"/>
        </w:rPr>
        <w:lastRenderedPageBreak/>
        <w:t xml:space="preserve">2.8.2. </w:t>
      </w:r>
      <w:r w:rsidRPr="00646A3D">
        <w:rPr>
          <w:rFonts w:eastAsia="Calibri"/>
          <w:sz w:val="24"/>
          <w:szCs w:val="24"/>
          <w:lang w:eastAsia="en-US"/>
        </w:rPr>
        <w:t xml:space="preserve">Дополнительно к заявлению о предоставлении водного объекта в пользование для целей, предусмотренных подпунктами «а» и «к» </w:t>
      </w:r>
      <w:r w:rsidRPr="00646A3D">
        <w:rPr>
          <w:sz w:val="24"/>
          <w:szCs w:val="24"/>
        </w:rPr>
        <w:br/>
      </w:r>
      <w:r w:rsidRPr="00646A3D">
        <w:rPr>
          <w:rFonts w:eastAsia="Calibri"/>
          <w:sz w:val="24"/>
          <w:szCs w:val="24"/>
          <w:lang w:eastAsia="en-US"/>
        </w:rPr>
        <w:t xml:space="preserve">пункта 1.2 Административного регламента, кроме документов, указанных </w:t>
      </w:r>
      <w:r w:rsidRPr="00646A3D">
        <w:rPr>
          <w:sz w:val="24"/>
          <w:szCs w:val="24"/>
        </w:rPr>
        <w:br/>
      </w:r>
      <w:r w:rsidRPr="00646A3D">
        <w:rPr>
          <w:rFonts w:eastAsia="Calibri"/>
          <w:sz w:val="24"/>
          <w:szCs w:val="24"/>
          <w:lang w:eastAsia="en-US"/>
        </w:rPr>
        <w:t>в пункте 2.8 Административного регламента, прилагается поквартальный график сброса сточных вод.</w:t>
      </w:r>
    </w:p>
    <w:p w14:paraId="6DB1A619" w14:textId="77777777" w:rsidR="00A24F5E" w:rsidRPr="00646A3D" w:rsidRDefault="00A24F5E" w:rsidP="00A24F5E">
      <w:pPr>
        <w:autoSpaceDE w:val="0"/>
        <w:autoSpaceDN w:val="0"/>
        <w:adjustRightInd w:val="0"/>
        <w:ind w:firstLine="567"/>
        <w:contextualSpacing/>
        <w:jc w:val="both"/>
        <w:rPr>
          <w:sz w:val="24"/>
          <w:szCs w:val="24"/>
        </w:rPr>
      </w:pPr>
      <w:r w:rsidRPr="00646A3D">
        <w:rPr>
          <w:bCs/>
          <w:sz w:val="24"/>
          <w:szCs w:val="24"/>
        </w:rPr>
        <w:t xml:space="preserve">2.8.3. </w:t>
      </w:r>
      <w:proofErr w:type="gramStart"/>
      <w:r w:rsidRPr="00646A3D">
        <w:rPr>
          <w:sz w:val="24"/>
          <w:szCs w:val="24"/>
        </w:rPr>
        <w:t xml:space="preserve">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r:id="rId14" w:history="1">
        <w:r w:rsidRPr="00646A3D">
          <w:rPr>
            <w:sz w:val="24"/>
            <w:szCs w:val="24"/>
          </w:rPr>
          <w:t>подпунктами «б»</w:t>
        </w:r>
      </w:hyperlink>
      <w:r w:rsidRPr="00646A3D">
        <w:rPr>
          <w:sz w:val="24"/>
          <w:szCs w:val="24"/>
        </w:rPr>
        <w:t xml:space="preserve"> - </w:t>
      </w:r>
      <w:hyperlink r:id="rId15" w:history="1">
        <w:r w:rsidRPr="00646A3D">
          <w:rPr>
            <w:sz w:val="24"/>
            <w:szCs w:val="24"/>
          </w:rPr>
          <w:t>«д</w:t>
        </w:r>
      </w:hyperlink>
      <w:r w:rsidRPr="00646A3D">
        <w:rPr>
          <w:sz w:val="24"/>
          <w:szCs w:val="24"/>
        </w:rPr>
        <w:t xml:space="preserve">», </w:t>
      </w:r>
      <w:hyperlink r:id="rId16" w:history="1">
        <w:r w:rsidRPr="00646A3D">
          <w:rPr>
            <w:sz w:val="24"/>
            <w:szCs w:val="24"/>
          </w:rPr>
          <w:t>«ж»</w:t>
        </w:r>
      </w:hyperlink>
      <w:r w:rsidRPr="00646A3D">
        <w:rPr>
          <w:sz w:val="24"/>
          <w:szCs w:val="24"/>
        </w:rPr>
        <w:t xml:space="preserve">, </w:t>
      </w:r>
      <w:hyperlink r:id="rId17" w:history="1">
        <w:r w:rsidRPr="00646A3D">
          <w:rPr>
            <w:sz w:val="24"/>
            <w:szCs w:val="24"/>
          </w:rPr>
          <w:t>«л»</w:t>
        </w:r>
      </w:hyperlink>
      <w:r w:rsidRPr="00646A3D">
        <w:rPr>
          <w:sz w:val="24"/>
          <w:szCs w:val="24"/>
        </w:rPr>
        <w:t xml:space="preserve"> и </w:t>
      </w:r>
      <w:hyperlink r:id="rId18" w:history="1">
        <w:r w:rsidRPr="00646A3D">
          <w:rPr>
            <w:sz w:val="24"/>
            <w:szCs w:val="24"/>
          </w:rPr>
          <w:t>«м» пункта 1.</w:t>
        </w:r>
      </w:hyperlink>
      <w:r w:rsidRPr="00646A3D">
        <w:rPr>
          <w:sz w:val="24"/>
          <w:szCs w:val="24"/>
        </w:rPr>
        <w:t>2 Административного регламента,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w:t>
      </w:r>
      <w:proofErr w:type="gramEnd"/>
      <w:r w:rsidRPr="00646A3D">
        <w:rPr>
          <w:sz w:val="24"/>
          <w:szCs w:val="24"/>
        </w:rPr>
        <w:t xml:space="preserve"> </w:t>
      </w:r>
      <w:proofErr w:type="gramStart"/>
      <w:r w:rsidRPr="00646A3D">
        <w:rPr>
          <w:sz w:val="24"/>
          <w:szCs w:val="24"/>
        </w:rPr>
        <w:t xml:space="preserve">объектов, за исключением случаев, предусмотренных </w:t>
      </w:r>
      <w:hyperlink r:id="rId19" w:history="1">
        <w:r w:rsidRPr="00646A3D">
          <w:rPr>
            <w:sz w:val="24"/>
            <w:szCs w:val="24"/>
          </w:rPr>
          <w:t>частью 2 статьи 47</w:t>
        </w:r>
      </w:hyperlink>
      <w:r w:rsidRPr="00646A3D">
        <w:rPr>
          <w:sz w:val="24"/>
          <w:szCs w:val="24"/>
        </w:rPr>
        <w:t xml:space="preserve"> и </w:t>
      </w:r>
      <w:hyperlink r:id="rId20" w:history="1">
        <w:r w:rsidRPr="00646A3D">
          <w:rPr>
            <w:sz w:val="24"/>
            <w:szCs w:val="24"/>
          </w:rPr>
          <w:t xml:space="preserve">частью 2 </w:t>
        </w:r>
        <w:r w:rsidRPr="00646A3D">
          <w:rPr>
            <w:sz w:val="24"/>
            <w:szCs w:val="24"/>
          </w:rPr>
          <w:br/>
          <w:t>статьи 67</w:t>
        </w:r>
      </w:hyperlink>
      <w:r w:rsidRPr="00646A3D">
        <w:rPr>
          <w:sz w:val="24"/>
          <w:szCs w:val="24"/>
        </w:rPr>
        <w:t xml:space="preserve"> Водного кодекса Российской Федерации, кроме документов, указанных в пункте 2.8</w:t>
      </w:r>
      <w:hyperlink r:id="rId21" w:history="1"/>
      <w:r w:rsidRPr="00646A3D">
        <w:rPr>
          <w:sz w:val="24"/>
          <w:szCs w:val="24"/>
        </w:rPr>
        <w:t xml:space="preserve"> настоящего Административного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w:t>
      </w:r>
      <w:proofErr w:type="gramEnd"/>
      <w:r w:rsidRPr="00646A3D">
        <w:rPr>
          <w:sz w:val="24"/>
          <w:szCs w:val="24"/>
        </w:rPr>
        <w:t xml:space="preserve"> охранной зоне гидроэнергетического объекта.</w:t>
      </w:r>
    </w:p>
    <w:p w14:paraId="533DF229" w14:textId="77777777" w:rsidR="00A24F5E" w:rsidRPr="00646A3D" w:rsidRDefault="00A24F5E" w:rsidP="00A24F5E">
      <w:pPr>
        <w:autoSpaceDE w:val="0"/>
        <w:autoSpaceDN w:val="0"/>
        <w:adjustRightInd w:val="0"/>
        <w:ind w:firstLine="567"/>
        <w:contextualSpacing/>
        <w:jc w:val="both"/>
        <w:rPr>
          <w:sz w:val="24"/>
          <w:szCs w:val="24"/>
        </w:rPr>
      </w:pPr>
      <w:r w:rsidRPr="00646A3D">
        <w:rPr>
          <w:rFonts w:eastAsia="Calibri"/>
          <w:sz w:val="24"/>
          <w:szCs w:val="24"/>
          <w:lang w:eastAsia="en-US"/>
        </w:rPr>
        <w:t xml:space="preserve">2.8.4. </w:t>
      </w:r>
      <w:r w:rsidRPr="00646A3D">
        <w:rPr>
          <w:sz w:val="24"/>
          <w:szCs w:val="24"/>
        </w:rPr>
        <w:t>Переоформление решения о предоставлении водного объекта в пользование осуществляется в следующих случаях:</w:t>
      </w:r>
    </w:p>
    <w:p w14:paraId="0A7FEA1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изменения наименования, адреса места нахождения Заявителя – юридического лица;</w:t>
      </w:r>
    </w:p>
    <w:p w14:paraId="684403A4"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изменения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p w14:paraId="144C8685"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обнаружения технических ошибок в решении о предоставлении водного объекта в пользование, не относящихся к условиям использования водного объекта;</w:t>
      </w:r>
    </w:p>
    <w:p w14:paraId="56D14AEC"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замены лица в результате замещения активов должника-Заявителя согласно </w:t>
      </w:r>
      <w:hyperlink r:id="rId22" w:history="1">
        <w:r w:rsidRPr="00646A3D">
          <w:rPr>
            <w:sz w:val="24"/>
            <w:szCs w:val="24"/>
          </w:rPr>
          <w:t>пункту 1 статьи 141</w:t>
        </w:r>
      </w:hyperlink>
      <w:r w:rsidRPr="00646A3D">
        <w:rPr>
          <w:sz w:val="24"/>
          <w:szCs w:val="24"/>
        </w:rPr>
        <w:t xml:space="preserve"> Федерального закона от 26 октября 2002 года № 127-ФЗ </w:t>
      </w:r>
      <w:r w:rsidRPr="00646A3D">
        <w:rPr>
          <w:sz w:val="24"/>
          <w:szCs w:val="24"/>
        </w:rPr>
        <w:br/>
        <w:t xml:space="preserve"> «О несостоятельности (банкротстве)»;</w:t>
      </w:r>
    </w:p>
    <w:p w14:paraId="363418D3"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реорганизации Заявителя – юридического лица;</w:t>
      </w:r>
    </w:p>
    <w:p w14:paraId="07A92F5F"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заключения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p w14:paraId="008B0564" w14:textId="77777777" w:rsidR="00A24F5E" w:rsidRPr="00646A3D" w:rsidRDefault="00A24F5E" w:rsidP="00A24F5E">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2.8.5. Для переоформления решения о предоставлении водного объекта в пользование предоставляются:</w:t>
      </w:r>
    </w:p>
    <w:p w14:paraId="705A7171" w14:textId="77777777" w:rsidR="00A24F5E" w:rsidRPr="00646A3D" w:rsidRDefault="00A24F5E" w:rsidP="00A24F5E">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 xml:space="preserve">а) </w:t>
      </w:r>
      <w:hyperlink r:id="rId23" w:history="1">
        <w:r w:rsidRPr="00646A3D">
          <w:rPr>
            <w:rFonts w:eastAsia="Calibri"/>
            <w:sz w:val="24"/>
            <w:szCs w:val="24"/>
            <w:lang w:eastAsia="en-US"/>
          </w:rPr>
          <w:t>заявление</w:t>
        </w:r>
      </w:hyperlink>
      <w:r w:rsidRPr="00646A3D">
        <w:rPr>
          <w:rFonts w:eastAsia="Calibri"/>
          <w:sz w:val="24"/>
          <w:szCs w:val="24"/>
          <w:lang w:eastAsia="en-US"/>
        </w:rPr>
        <w:t xml:space="preserve"> о переоформлении решения путем выдачи нового решения по форме согласно приложению № 4 к Административному регламенту;</w:t>
      </w:r>
    </w:p>
    <w:p w14:paraId="58BEEB05" w14:textId="77777777" w:rsidR="00A24F5E" w:rsidRPr="00646A3D" w:rsidRDefault="00A24F5E" w:rsidP="00A24F5E">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 xml:space="preserve">б) копия документа, удостоверяющего личность, </w:t>
      </w:r>
      <w:r w:rsidRPr="00646A3D">
        <w:rPr>
          <w:rFonts w:eastAsia="Calibri"/>
          <w:bCs/>
          <w:sz w:val="24"/>
          <w:szCs w:val="24"/>
          <w:lang w:eastAsia="en-US"/>
        </w:rPr>
        <w:t xml:space="preserve">– </w:t>
      </w:r>
      <w:r w:rsidRPr="00646A3D">
        <w:rPr>
          <w:rFonts w:eastAsia="Calibri"/>
          <w:sz w:val="24"/>
          <w:szCs w:val="24"/>
          <w:lang w:eastAsia="en-US"/>
        </w:rPr>
        <w:t xml:space="preserve">для физического лица, в том числе не являющегося резидентом Российской Федерации </w:t>
      </w:r>
      <w:r w:rsidRPr="00646A3D">
        <w:rPr>
          <w:rFonts w:eastAsia="Calibri"/>
          <w:sz w:val="24"/>
          <w:szCs w:val="24"/>
          <w:lang w:eastAsia="en-US"/>
        </w:rPr>
        <w:br/>
        <w:t>(в случае представления заявления о предоставлении водного объекта в пользование непосредственно в Администрацию заявителем, а также направления по почте ценным письмом с уведомлением о вручении и описью вложения);</w:t>
      </w:r>
    </w:p>
    <w:p w14:paraId="2F4B04A5" w14:textId="77777777" w:rsidR="00A24F5E" w:rsidRPr="00646A3D" w:rsidRDefault="00A24F5E" w:rsidP="00A24F5E">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в) согласие на обработку персональных данных (для физических лиц) (в случае представления заявления о предоставлении водного объекта в пользование непосредственно в Администрацию, а также направления по почте ценным письмом с уведомлением о вручении и описью вложения);</w:t>
      </w:r>
    </w:p>
    <w:p w14:paraId="6BFE0202" w14:textId="396E8555" w:rsidR="00A24F5E" w:rsidRPr="00646A3D" w:rsidRDefault="00A24F5E" w:rsidP="00A24F5E">
      <w:pPr>
        <w:pStyle w:val="a9"/>
        <w:autoSpaceDE w:val="0"/>
        <w:autoSpaceDN w:val="0"/>
        <w:adjustRightInd w:val="0"/>
        <w:ind w:left="0" w:firstLine="567"/>
        <w:jc w:val="both"/>
        <w:rPr>
          <w:rFonts w:eastAsia="Calibri"/>
          <w:sz w:val="24"/>
          <w:szCs w:val="24"/>
          <w:lang w:eastAsia="en-US"/>
        </w:rPr>
      </w:pPr>
      <w:proofErr w:type="gramStart"/>
      <w:r w:rsidRPr="00646A3D">
        <w:rPr>
          <w:rFonts w:eastAsia="Calibri"/>
          <w:sz w:val="24"/>
          <w:szCs w:val="24"/>
          <w:lang w:eastAsia="en-US"/>
        </w:rPr>
        <w:t xml:space="preserve">г)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непосредственно в Администрацию представителем юридического лица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Правилами </w:t>
      </w:r>
      <w:r w:rsidRPr="00646A3D">
        <w:rPr>
          <w:sz w:val="24"/>
          <w:szCs w:val="24"/>
        </w:rPr>
        <w:t>подготовки и принятия решения о</w:t>
      </w:r>
      <w:proofErr w:type="gramEnd"/>
      <w:r w:rsidRPr="00646A3D">
        <w:rPr>
          <w:sz w:val="24"/>
          <w:szCs w:val="24"/>
        </w:rPr>
        <w:t xml:space="preserve"> </w:t>
      </w:r>
      <w:proofErr w:type="gramStart"/>
      <w:r w:rsidRPr="00646A3D">
        <w:rPr>
          <w:sz w:val="24"/>
          <w:szCs w:val="24"/>
        </w:rPr>
        <w:t xml:space="preserve">предоставлении водного объекта в пользование утвержденными </w:t>
      </w:r>
      <w:r w:rsidR="00FB3680">
        <w:rPr>
          <w:sz w:val="24"/>
          <w:szCs w:val="24"/>
        </w:rPr>
        <w:lastRenderedPageBreak/>
        <w:t xml:space="preserve">Постановлением Правительства Российской Федерации </w:t>
      </w:r>
      <w:r w:rsidRPr="00646A3D">
        <w:rPr>
          <w:sz w:val="24"/>
          <w:szCs w:val="24"/>
        </w:rPr>
        <w:t xml:space="preserve">от 19 января 2022 года № 18 (далее - Правила) </w:t>
      </w:r>
      <w:r w:rsidRPr="00646A3D">
        <w:rPr>
          <w:rFonts w:eastAsia="Calibri"/>
          <w:sz w:val="24"/>
          <w:szCs w:val="24"/>
          <w:lang w:eastAsia="en-US"/>
        </w:rPr>
        <w:t>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roofErr w:type="gramEnd"/>
    </w:p>
    <w:p w14:paraId="0A9FFF4A" w14:textId="77777777" w:rsidR="00A24F5E" w:rsidRPr="00646A3D" w:rsidRDefault="00A24F5E" w:rsidP="00A24F5E">
      <w:pPr>
        <w:pStyle w:val="a9"/>
        <w:autoSpaceDE w:val="0"/>
        <w:autoSpaceDN w:val="0"/>
        <w:adjustRightInd w:val="0"/>
        <w:ind w:left="0" w:firstLine="567"/>
        <w:jc w:val="both"/>
        <w:rPr>
          <w:sz w:val="24"/>
          <w:szCs w:val="24"/>
        </w:rPr>
      </w:pPr>
      <w:r w:rsidRPr="00646A3D">
        <w:rPr>
          <w:rFonts w:eastAsia="Calibri"/>
          <w:sz w:val="24"/>
          <w:szCs w:val="24"/>
          <w:lang w:eastAsia="en-US"/>
        </w:rPr>
        <w:t xml:space="preserve">2.8.6. </w:t>
      </w:r>
      <w:r w:rsidRPr="00646A3D">
        <w:rPr>
          <w:sz w:val="24"/>
          <w:szCs w:val="24"/>
        </w:rPr>
        <w:t xml:space="preserve">В случае досрочного прекращения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предоставляется </w:t>
      </w:r>
      <w:hyperlink r:id="rId24" w:history="1">
        <w:r w:rsidRPr="00646A3D">
          <w:rPr>
            <w:sz w:val="24"/>
            <w:szCs w:val="24"/>
          </w:rPr>
          <w:t>заявление</w:t>
        </w:r>
      </w:hyperlink>
      <w:r w:rsidRPr="00646A3D">
        <w:rPr>
          <w:sz w:val="24"/>
          <w:szCs w:val="24"/>
        </w:rPr>
        <w:t xml:space="preserve"> об отказе от дальнейшего использования водного объекта по форме согласно приложению № 3 к Административному регламенту.</w:t>
      </w:r>
    </w:p>
    <w:p w14:paraId="37117766" w14:textId="77777777" w:rsidR="00A24F5E" w:rsidRPr="00646A3D" w:rsidRDefault="00A24F5E" w:rsidP="00A24F5E">
      <w:pPr>
        <w:pStyle w:val="a9"/>
        <w:autoSpaceDE w:val="0"/>
        <w:autoSpaceDN w:val="0"/>
        <w:adjustRightInd w:val="0"/>
        <w:ind w:left="0" w:firstLine="567"/>
        <w:jc w:val="both"/>
        <w:rPr>
          <w:sz w:val="24"/>
          <w:szCs w:val="24"/>
        </w:rPr>
      </w:pPr>
      <w:r w:rsidRPr="00646A3D">
        <w:rPr>
          <w:sz w:val="24"/>
          <w:szCs w:val="24"/>
        </w:rPr>
        <w:t xml:space="preserve">2.8.7. Заявление и прилагаемые документы, указанные в </w:t>
      </w:r>
      <w:hyperlink r:id="rId25" w:history="1">
        <w:r w:rsidRPr="00646A3D">
          <w:rPr>
            <w:sz w:val="24"/>
            <w:szCs w:val="24"/>
          </w:rPr>
          <w:t>пунктах 2.8, 2.8.</w:t>
        </w:r>
      </w:hyperlink>
      <w:r w:rsidRPr="00646A3D">
        <w:rPr>
          <w:sz w:val="24"/>
          <w:szCs w:val="24"/>
        </w:rPr>
        <w:t xml:space="preserve">2 – </w:t>
      </w:r>
      <w:hyperlink r:id="rId26" w:history="1">
        <w:r w:rsidRPr="00646A3D">
          <w:rPr>
            <w:sz w:val="24"/>
            <w:szCs w:val="24"/>
          </w:rPr>
          <w:t>2.8.</w:t>
        </w:r>
      </w:hyperlink>
      <w:r w:rsidRPr="00646A3D">
        <w:rPr>
          <w:sz w:val="24"/>
          <w:szCs w:val="24"/>
        </w:rPr>
        <w:t>3, 2.8.5 Административного регламента, предоставляются (направляются) следующими способами:</w:t>
      </w:r>
    </w:p>
    <w:p w14:paraId="341E62C4"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в форме документа на бумажном носителе – посредством личного обращения в Администрацию;</w:t>
      </w:r>
    </w:p>
    <w:p w14:paraId="0CBFC37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посредством почтового отправления;</w:t>
      </w:r>
    </w:p>
    <w:p w14:paraId="33BA3992"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путем заполнения формы запроса через РПГУ.</w:t>
      </w:r>
    </w:p>
    <w:p w14:paraId="0A3F5642"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В случае обращения Заявителя в Администрацию документы представляются в подлинниках (копиях, заверенных в установленном законодательством порядке).</w:t>
      </w:r>
    </w:p>
    <w:p w14:paraId="3ADCC8A4"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646A3D">
        <w:rPr>
          <w:sz w:val="24"/>
          <w:szCs w:val="24"/>
        </w:rPr>
        <w:t>ии и ау</w:t>
      </w:r>
      <w:proofErr w:type="gramEnd"/>
      <w:r w:rsidRPr="00646A3D">
        <w:rPr>
          <w:sz w:val="24"/>
          <w:szCs w:val="24"/>
        </w:rPr>
        <w:t>тентификации (далее – ЕСИА). Документы, прилагаемые к заявлению в форме электронных документов, предоставляются в виде файлов с расширением RAR, ZIP, PDF, JPG, JPEG, PNG, BMP, TIFF, SIG.</w:t>
      </w:r>
    </w:p>
    <w:p w14:paraId="430A0AED"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2.8.8. Копии представленных документов могут быть заверены работником Администрации,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14:paraId="6DC5541C" w14:textId="77777777" w:rsidR="00A24F5E" w:rsidRPr="00646A3D" w:rsidRDefault="00A24F5E" w:rsidP="00A24F5E">
      <w:pPr>
        <w:autoSpaceDE w:val="0"/>
        <w:autoSpaceDN w:val="0"/>
        <w:adjustRightInd w:val="0"/>
        <w:ind w:firstLine="567"/>
        <w:contextualSpacing/>
        <w:jc w:val="both"/>
        <w:rPr>
          <w:rFonts w:eastAsia="Calibri"/>
          <w:b/>
          <w:sz w:val="24"/>
          <w:szCs w:val="24"/>
        </w:rPr>
      </w:pPr>
    </w:p>
    <w:p w14:paraId="1B5C8606" w14:textId="2B46C123" w:rsidR="00A24F5E" w:rsidRPr="00FB3680" w:rsidRDefault="00A24F5E" w:rsidP="00FB3680">
      <w:pPr>
        <w:autoSpaceDE w:val="0"/>
        <w:autoSpaceDN w:val="0"/>
        <w:adjustRightInd w:val="0"/>
        <w:ind w:firstLine="567"/>
        <w:contextualSpacing/>
        <w:jc w:val="both"/>
        <w:rPr>
          <w:rFonts w:eastAsia="Calibri"/>
          <w:b/>
          <w:sz w:val="24"/>
          <w:szCs w:val="24"/>
        </w:rPr>
      </w:pPr>
      <w:r w:rsidRPr="00646A3D">
        <w:rPr>
          <w:rFonts w:eastAsia="Calibri"/>
          <w:b/>
          <w:sz w:val="24"/>
          <w:szCs w:val="24"/>
        </w:rPr>
        <w:t>Исчерпывающий перечень оснований для отказа в приеме документов, необходимых для предоставления муниципальной услуги</w:t>
      </w:r>
    </w:p>
    <w:p w14:paraId="478E4CFA"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2.12. Основаниями для отказа в приеме документов, необходимых для предоставления муниципальной услуги, являются:</w:t>
      </w:r>
    </w:p>
    <w:p w14:paraId="392BE086" w14:textId="77777777" w:rsidR="00A24F5E" w:rsidRPr="00646A3D" w:rsidRDefault="00A24F5E" w:rsidP="00A24F5E">
      <w:pPr>
        <w:autoSpaceDE w:val="0"/>
        <w:autoSpaceDN w:val="0"/>
        <w:adjustRightInd w:val="0"/>
        <w:ind w:firstLine="567"/>
        <w:contextualSpacing/>
        <w:jc w:val="both"/>
        <w:rPr>
          <w:sz w:val="24"/>
          <w:szCs w:val="24"/>
        </w:rPr>
      </w:pPr>
      <w:proofErr w:type="gramStart"/>
      <w:r w:rsidRPr="00646A3D">
        <w:rPr>
          <w:sz w:val="24"/>
          <w:szCs w:val="24"/>
        </w:rPr>
        <w:t>а) неустановление личности Заявителя (представителя), непредъявление документа, удостоверяющего личность, отказ данного лица предъявить документ, удостоверяющий его личность), неподтверждение полномочий представителя;</w:t>
      </w:r>
      <w:proofErr w:type="gramEnd"/>
    </w:p>
    <w:p w14:paraId="63513604"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б) подача заявления ненадлежащим лицом;</w:t>
      </w:r>
    </w:p>
    <w:p w14:paraId="3D922047"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в) подача заявления в орган, не уполномоченный на его рассмотрение.</w:t>
      </w:r>
    </w:p>
    <w:p w14:paraId="29ED220E"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2.13. Заявление, поданное в форме электронного документа с использованием РПГУ, к рассмотрению не принимается в случае неустановления полномочия представителя (в случае обращения представителя), а также в случаях:</w:t>
      </w:r>
    </w:p>
    <w:p w14:paraId="094039E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FF9D29D"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несоблюдения установленных условий признания действительности электронной подписи Заявителя (представителя) в соответствии с Федеральным </w:t>
      </w:r>
      <w:hyperlink r:id="rId27" w:history="1">
        <w:r w:rsidRPr="00646A3D">
          <w:rPr>
            <w:sz w:val="24"/>
            <w:szCs w:val="24"/>
          </w:rPr>
          <w:t>законом</w:t>
        </w:r>
      </w:hyperlink>
      <w:r w:rsidRPr="00646A3D">
        <w:rPr>
          <w:sz w:val="24"/>
          <w:szCs w:val="24"/>
        </w:rPr>
        <w:t xml:space="preserve"> от 6 апреля 2011 года № 63-ФЗ «Об электронной подписи» (далее – Федеральный закон № 63-ФЗ), выявленного в результате ее проверки.</w:t>
      </w:r>
    </w:p>
    <w:p w14:paraId="2E11DBBB" w14:textId="77777777" w:rsidR="00A24F5E" w:rsidRDefault="00A24F5E" w:rsidP="00A24F5E">
      <w:pPr>
        <w:autoSpaceDE w:val="0"/>
        <w:autoSpaceDN w:val="0"/>
        <w:adjustRightInd w:val="0"/>
        <w:ind w:firstLine="567"/>
        <w:contextualSpacing/>
        <w:jc w:val="both"/>
        <w:rPr>
          <w:rFonts w:eastAsia="Calibri"/>
          <w:sz w:val="24"/>
          <w:szCs w:val="24"/>
          <w:lang w:eastAsia="en-US"/>
        </w:rPr>
      </w:pPr>
      <w:r w:rsidRPr="00646A3D">
        <w:rPr>
          <w:sz w:val="24"/>
          <w:szCs w:val="24"/>
        </w:rPr>
        <w:t xml:space="preserve">2.14. В случае подачи заявления через РПГУ отказ в приеме заявления на предоставление муниципальной услуги в виде электронного документа направляется в личный кабинет Заявителя (представителя) в срок не позднее следующего рабочего дня после </w:t>
      </w:r>
      <w:r w:rsidRPr="00646A3D">
        <w:rPr>
          <w:rFonts w:eastAsia="Calibri"/>
          <w:sz w:val="24"/>
          <w:szCs w:val="24"/>
          <w:lang w:eastAsia="en-US"/>
        </w:rPr>
        <w:t>получения заявления.</w:t>
      </w:r>
    </w:p>
    <w:p w14:paraId="04C89C08" w14:textId="77777777" w:rsidR="00633737" w:rsidRPr="00646A3D" w:rsidRDefault="00633737" w:rsidP="00A24F5E">
      <w:pPr>
        <w:autoSpaceDE w:val="0"/>
        <w:autoSpaceDN w:val="0"/>
        <w:adjustRightInd w:val="0"/>
        <w:ind w:firstLine="567"/>
        <w:contextualSpacing/>
        <w:jc w:val="both"/>
        <w:rPr>
          <w:rFonts w:eastAsia="Calibri"/>
          <w:sz w:val="24"/>
          <w:szCs w:val="24"/>
          <w:lang w:eastAsia="en-US"/>
        </w:rPr>
      </w:pPr>
    </w:p>
    <w:p w14:paraId="024C065C" w14:textId="5FFDE911" w:rsidR="00A24F5E" w:rsidRPr="00FB3680" w:rsidRDefault="00A24F5E" w:rsidP="00FB3680">
      <w:pPr>
        <w:autoSpaceDE w:val="0"/>
        <w:autoSpaceDN w:val="0"/>
        <w:adjustRightInd w:val="0"/>
        <w:ind w:firstLine="567"/>
        <w:contextualSpacing/>
        <w:jc w:val="both"/>
        <w:rPr>
          <w:rFonts w:eastAsia="Calibri"/>
          <w:b/>
          <w:sz w:val="24"/>
          <w:szCs w:val="24"/>
        </w:rPr>
      </w:pPr>
      <w:r w:rsidRPr="00646A3D">
        <w:rPr>
          <w:rFonts w:eastAsia="Calibri"/>
          <w:b/>
          <w:sz w:val="24"/>
          <w:szCs w:val="24"/>
        </w:rPr>
        <w:t>Исчерпывающий перечень оснований для приостановления или отказа в предоставлении муниципальной услуги</w:t>
      </w:r>
    </w:p>
    <w:p w14:paraId="399C982B"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lastRenderedPageBreak/>
        <w:t>2.15. Основаниями для приостановления рассмотрения вопроса о предоставлении водного объекта в пользование являются:</w:t>
      </w:r>
    </w:p>
    <w:p w14:paraId="47866B8F"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представление заявления о предоставлении водного объекта в пользование, заполненного с нарушением требований </w:t>
      </w:r>
      <w:hyperlink r:id="rId28" w:history="1">
        <w:r w:rsidRPr="00646A3D">
          <w:rPr>
            <w:sz w:val="24"/>
            <w:szCs w:val="24"/>
          </w:rPr>
          <w:t xml:space="preserve">пункта </w:t>
        </w:r>
      </w:hyperlink>
      <w:r w:rsidRPr="00646A3D">
        <w:rPr>
          <w:sz w:val="24"/>
          <w:szCs w:val="24"/>
        </w:rPr>
        <w:t>2.8.1 Административного регламента;</w:t>
      </w:r>
    </w:p>
    <w:p w14:paraId="0AD937CD"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представление документов не в полном объеме;</w:t>
      </w:r>
    </w:p>
    <w:p w14:paraId="4A3E67B3"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представление документов в нечитаемом виде;</w:t>
      </w:r>
    </w:p>
    <w:p w14:paraId="571D08A8"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получение ответа на запрос в порядке межведомственного информационного взаимодействия, свидетельствующего об отсутствии сведений, указанных в пункте 2.9.1. Административного регламента.</w:t>
      </w:r>
    </w:p>
    <w:p w14:paraId="0FE1EB94"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2.16. Основаниями для отказа в предоставлении водного объекта в пользование являются:</w:t>
      </w:r>
    </w:p>
    <w:p w14:paraId="6917385F"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1) непредставление Заявителем доработанных документов в течение 30 дней в соответствии с пунктом 20 Правил;</w:t>
      </w:r>
    </w:p>
    <w:p w14:paraId="3ADA89C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2) получен отказ органов, организаций и должностных лиц, указанных в подпункте «б» пункта 23 Правил, в согласовании условий использования водного объекта;</w:t>
      </w:r>
    </w:p>
    <w:p w14:paraId="6CE45508"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3) несоответствие указанных Заявителем параметров </w:t>
      </w:r>
      <w:proofErr w:type="gramStart"/>
      <w:r w:rsidRPr="00646A3D">
        <w:rPr>
          <w:sz w:val="24"/>
          <w:szCs w:val="24"/>
        </w:rPr>
        <w:t>водопользования</w:t>
      </w:r>
      <w:proofErr w:type="gramEnd"/>
      <w:r w:rsidRPr="00646A3D">
        <w:rPr>
          <w:sz w:val="24"/>
          <w:szCs w:val="24"/>
        </w:rP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14:paraId="0E9F078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 xml:space="preserve">4) несоответствие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w:t>
      </w:r>
    </w:p>
    <w:p w14:paraId="05F05DA6"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5) водный объект, указанный в заявлении о предоставлении водного объекта в пользование, предоставлен в обособленное водопользование;</w:t>
      </w:r>
    </w:p>
    <w:p w14:paraId="71456518" w14:textId="77777777" w:rsidR="00A24F5E" w:rsidRPr="00646A3D" w:rsidRDefault="00A24F5E" w:rsidP="00A24F5E">
      <w:pPr>
        <w:autoSpaceDE w:val="0"/>
        <w:autoSpaceDN w:val="0"/>
        <w:adjustRightInd w:val="0"/>
        <w:ind w:firstLine="567"/>
        <w:contextualSpacing/>
        <w:jc w:val="both"/>
        <w:rPr>
          <w:sz w:val="24"/>
          <w:szCs w:val="24"/>
        </w:rPr>
      </w:pPr>
      <w:r w:rsidRPr="00646A3D">
        <w:rPr>
          <w:sz w:val="24"/>
          <w:szCs w:val="24"/>
        </w:rPr>
        <w:t>6) использование водного объекта в заявленных целях запрещено или ограничено в соответствии с законодательством Российской Федерации;</w:t>
      </w:r>
    </w:p>
    <w:p w14:paraId="4D9750A1" w14:textId="0E4447FA" w:rsidR="004A1A57" w:rsidRPr="00646A3D" w:rsidRDefault="00A24F5E" w:rsidP="00A24F5E">
      <w:pPr>
        <w:pStyle w:val="ConsPlusNormal"/>
        <w:ind w:firstLine="567"/>
        <w:contextualSpacing/>
        <w:jc w:val="both"/>
        <w:rPr>
          <w:rFonts w:ascii="Times New Roman" w:hAnsi="Times New Roman" w:cs="Times New Roman"/>
          <w:sz w:val="24"/>
          <w:szCs w:val="24"/>
        </w:rPr>
      </w:pPr>
      <w:r w:rsidRPr="00646A3D">
        <w:rPr>
          <w:rFonts w:ascii="Times New Roman" w:hAnsi="Times New Roman" w:cs="Times New Roman"/>
          <w:sz w:val="24"/>
          <w:szCs w:val="24"/>
        </w:rPr>
        <w:t>7)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14:paraId="27F83465" w14:textId="77777777" w:rsidR="001359A1" w:rsidRPr="00646A3D" w:rsidRDefault="001359A1" w:rsidP="00A24F5E">
      <w:pPr>
        <w:pStyle w:val="ConsPlusNormal"/>
        <w:ind w:firstLine="567"/>
        <w:contextualSpacing/>
        <w:jc w:val="both"/>
        <w:rPr>
          <w:rFonts w:ascii="Times New Roman" w:eastAsia="Calibri" w:hAnsi="Times New Roman" w:cs="Times New Roman"/>
          <w:b/>
          <w:sz w:val="24"/>
          <w:szCs w:val="24"/>
          <w:lang w:eastAsia="en-US"/>
        </w:rPr>
      </w:pPr>
    </w:p>
    <w:p w14:paraId="7274A13D" w14:textId="2AE30D30" w:rsidR="001359A1" w:rsidRPr="00646A3D" w:rsidRDefault="00A24F5E" w:rsidP="00FB3680">
      <w:pPr>
        <w:pStyle w:val="ConsPlusNormal"/>
        <w:ind w:firstLine="567"/>
        <w:contextualSpacing/>
        <w:jc w:val="both"/>
        <w:rPr>
          <w:rFonts w:ascii="Times New Roman" w:eastAsia="Calibri" w:hAnsi="Times New Roman" w:cs="Times New Roman"/>
          <w:b/>
          <w:sz w:val="24"/>
          <w:szCs w:val="24"/>
          <w:lang w:eastAsia="en-US"/>
        </w:rPr>
      </w:pPr>
      <w:r w:rsidRPr="00646A3D">
        <w:rPr>
          <w:rFonts w:ascii="Times New Roman" w:eastAsia="Calibri" w:hAnsi="Times New Roman" w:cs="Times New Roman"/>
          <w:b/>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286108D" w14:textId="77777777" w:rsidR="001359A1" w:rsidRPr="00646A3D" w:rsidRDefault="001359A1" w:rsidP="001359A1">
      <w:pPr>
        <w:autoSpaceDE w:val="0"/>
        <w:autoSpaceDN w:val="0"/>
        <w:adjustRightInd w:val="0"/>
        <w:ind w:firstLine="567"/>
        <w:contextualSpacing/>
        <w:jc w:val="both"/>
        <w:rPr>
          <w:sz w:val="24"/>
          <w:szCs w:val="24"/>
        </w:rPr>
      </w:pPr>
      <w:r w:rsidRPr="00646A3D">
        <w:rPr>
          <w:rFonts w:eastAsia="Calibri"/>
          <w:sz w:val="24"/>
          <w:szCs w:val="24"/>
          <w:lang w:eastAsia="en-US"/>
        </w:rPr>
        <w:t xml:space="preserve">2.17. </w:t>
      </w:r>
      <w:proofErr w:type="gramStart"/>
      <w:r w:rsidRPr="00646A3D">
        <w:rPr>
          <w:sz w:val="24"/>
          <w:szCs w:val="24"/>
        </w:rPr>
        <w:t xml:space="preserve">Заявители, заинтересованные в предоставлении им водного объекта в пользование в случаях, указанных в </w:t>
      </w:r>
      <w:hyperlink r:id="rId29" w:history="1">
        <w:r w:rsidRPr="00646A3D">
          <w:rPr>
            <w:sz w:val="24"/>
            <w:szCs w:val="24"/>
          </w:rPr>
          <w:t>пункте 1.</w:t>
        </w:r>
      </w:hyperlink>
      <w:r w:rsidRPr="00646A3D">
        <w:rPr>
          <w:sz w:val="24"/>
          <w:szCs w:val="24"/>
        </w:rPr>
        <w:t>2 Административного</w:t>
      </w:r>
      <w:r w:rsidRPr="00646A3D">
        <w:rPr>
          <w:rFonts w:eastAsia="Calibri"/>
          <w:sz w:val="24"/>
          <w:szCs w:val="24"/>
        </w:rPr>
        <w:t xml:space="preserve"> регламента, вправе обратиться в территориальный орган Росводресурсов с запросом о предоставлении сведений об идентификационных </w:t>
      </w:r>
      <w:r w:rsidRPr="00646A3D">
        <w:rPr>
          <w:sz w:val="24"/>
          <w:szCs w:val="24"/>
        </w:rPr>
        <w:t>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roofErr w:type="gramEnd"/>
    </w:p>
    <w:p w14:paraId="559A6FFC" w14:textId="77777777" w:rsidR="001359A1" w:rsidRPr="00646A3D" w:rsidRDefault="001359A1" w:rsidP="001359A1">
      <w:pPr>
        <w:widowControl w:val="0"/>
        <w:autoSpaceDE w:val="0"/>
        <w:autoSpaceDN w:val="0"/>
        <w:adjustRightInd w:val="0"/>
        <w:ind w:firstLine="567"/>
        <w:contextualSpacing/>
        <w:jc w:val="both"/>
        <w:outlineLvl w:val="2"/>
        <w:rPr>
          <w:rFonts w:eastAsia="Calibri"/>
          <w:sz w:val="24"/>
          <w:szCs w:val="24"/>
        </w:rPr>
      </w:pPr>
    </w:p>
    <w:p w14:paraId="1F16A3B1" w14:textId="637DC65F" w:rsidR="00633737" w:rsidRPr="00646A3D" w:rsidRDefault="001359A1" w:rsidP="00FB3680">
      <w:pPr>
        <w:widowControl w:val="0"/>
        <w:autoSpaceDE w:val="0"/>
        <w:autoSpaceDN w:val="0"/>
        <w:adjustRightInd w:val="0"/>
        <w:ind w:firstLine="567"/>
        <w:contextualSpacing/>
        <w:jc w:val="both"/>
        <w:outlineLvl w:val="2"/>
        <w:rPr>
          <w:rFonts w:eastAsia="Calibri"/>
          <w:b/>
          <w:sz w:val="24"/>
          <w:szCs w:val="24"/>
        </w:rPr>
      </w:pPr>
      <w:r w:rsidRPr="00646A3D">
        <w:rPr>
          <w:rFonts w:eastAsia="Calibri"/>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5AAE6AF9" w14:textId="77777777" w:rsidR="001359A1" w:rsidRPr="00646A3D" w:rsidRDefault="001359A1" w:rsidP="001359A1">
      <w:pPr>
        <w:widowControl w:val="0"/>
        <w:tabs>
          <w:tab w:val="left" w:pos="567"/>
        </w:tabs>
        <w:ind w:firstLine="567"/>
        <w:contextualSpacing/>
        <w:jc w:val="both"/>
        <w:rPr>
          <w:sz w:val="24"/>
          <w:szCs w:val="24"/>
        </w:rPr>
      </w:pPr>
      <w:r w:rsidRPr="00646A3D">
        <w:rPr>
          <w:sz w:val="24"/>
          <w:szCs w:val="24"/>
        </w:rPr>
        <w:t>2.18. Муниципальная услуга предоставляется бесплатно.</w:t>
      </w:r>
    </w:p>
    <w:p w14:paraId="704AA7B9" w14:textId="77777777" w:rsidR="001359A1" w:rsidRPr="00646A3D" w:rsidRDefault="001359A1" w:rsidP="001359A1">
      <w:pPr>
        <w:widowControl w:val="0"/>
        <w:tabs>
          <w:tab w:val="left" w:pos="567"/>
        </w:tabs>
        <w:ind w:firstLine="567"/>
        <w:contextualSpacing/>
        <w:jc w:val="both"/>
        <w:rPr>
          <w:sz w:val="24"/>
          <w:szCs w:val="24"/>
        </w:rPr>
      </w:pPr>
    </w:p>
    <w:p w14:paraId="6396B54A" w14:textId="6B3025D7" w:rsidR="001359A1" w:rsidRPr="00646A3D" w:rsidRDefault="001359A1" w:rsidP="00FB3680">
      <w:pPr>
        <w:autoSpaceDE w:val="0"/>
        <w:autoSpaceDN w:val="0"/>
        <w:adjustRightInd w:val="0"/>
        <w:ind w:firstLine="567"/>
        <w:jc w:val="both"/>
        <w:rPr>
          <w:sz w:val="24"/>
          <w:szCs w:val="24"/>
        </w:rPr>
      </w:pPr>
      <w:r w:rsidRPr="00646A3D">
        <w:rPr>
          <w:b/>
          <w:sz w:val="24"/>
          <w:szCs w:val="24"/>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в случае обращения заявителя непосредственно в орган, предоставляющий муниципальные услуги </w:t>
      </w:r>
    </w:p>
    <w:p w14:paraId="27B5BCA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2.19. Прием Заявителей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02138500"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14:paraId="41E2102A" w14:textId="77777777" w:rsidR="001359A1" w:rsidRPr="00646A3D" w:rsidRDefault="001359A1" w:rsidP="001359A1">
      <w:pPr>
        <w:widowControl w:val="0"/>
        <w:tabs>
          <w:tab w:val="left" w:pos="567"/>
        </w:tabs>
        <w:ind w:firstLine="567"/>
        <w:contextualSpacing/>
        <w:jc w:val="both"/>
        <w:rPr>
          <w:sz w:val="24"/>
          <w:szCs w:val="24"/>
        </w:rPr>
      </w:pPr>
    </w:p>
    <w:p w14:paraId="5986C09C" w14:textId="3128A88F" w:rsidR="001359A1" w:rsidRPr="00FB3680" w:rsidRDefault="001359A1" w:rsidP="00FB3680">
      <w:pPr>
        <w:autoSpaceDE w:val="0"/>
        <w:autoSpaceDN w:val="0"/>
        <w:adjustRightInd w:val="0"/>
        <w:ind w:firstLine="567"/>
        <w:contextualSpacing/>
        <w:jc w:val="both"/>
        <w:outlineLvl w:val="0"/>
        <w:rPr>
          <w:b/>
          <w:bCs/>
          <w:sz w:val="24"/>
          <w:szCs w:val="24"/>
        </w:rPr>
      </w:pPr>
      <w:r w:rsidRPr="00646A3D">
        <w:rPr>
          <w:b/>
          <w:bCs/>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197F9E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2.21. Регистрация заявления с приложением документов, в том числе поступивших по почте, в форме электронных документов с использованием РПГУ, осуществляется должностным лицом Администрации в день поступления заявления.</w:t>
      </w:r>
    </w:p>
    <w:p w14:paraId="6EA4A59A" w14:textId="7FD74EBC" w:rsidR="001359A1" w:rsidRDefault="001359A1" w:rsidP="00FB3680">
      <w:pPr>
        <w:autoSpaceDE w:val="0"/>
        <w:autoSpaceDN w:val="0"/>
        <w:adjustRightInd w:val="0"/>
        <w:ind w:firstLine="567"/>
        <w:contextualSpacing/>
        <w:jc w:val="both"/>
        <w:rPr>
          <w:sz w:val="24"/>
          <w:szCs w:val="24"/>
        </w:rPr>
      </w:pPr>
      <w:r w:rsidRPr="00646A3D">
        <w:rPr>
          <w:sz w:val="24"/>
          <w:szCs w:val="24"/>
        </w:rPr>
        <w:t>Заявление и прилагаемые документы, поступившие посредством РПГУ, почтового отправления</w:t>
      </w:r>
      <w:r w:rsidRPr="00646A3D" w:rsidDel="001B35B5">
        <w:rPr>
          <w:sz w:val="24"/>
          <w:szCs w:val="24"/>
        </w:rPr>
        <w:t xml:space="preserve"> </w:t>
      </w:r>
      <w:r w:rsidRPr="00646A3D">
        <w:rPr>
          <w:sz w:val="24"/>
          <w:szCs w:val="24"/>
        </w:rPr>
        <w:t>в нерабочий или праздничный день, подлежит регистрации в следующий за ним первый рабочий день.</w:t>
      </w:r>
    </w:p>
    <w:p w14:paraId="01F48BDF" w14:textId="77777777" w:rsidR="00FB3680" w:rsidRPr="00646A3D" w:rsidRDefault="00FB3680" w:rsidP="00FB3680">
      <w:pPr>
        <w:autoSpaceDE w:val="0"/>
        <w:autoSpaceDN w:val="0"/>
        <w:adjustRightInd w:val="0"/>
        <w:ind w:firstLine="567"/>
        <w:contextualSpacing/>
        <w:jc w:val="both"/>
        <w:rPr>
          <w:sz w:val="24"/>
          <w:szCs w:val="24"/>
        </w:rPr>
      </w:pPr>
    </w:p>
    <w:p w14:paraId="580BCDB2" w14:textId="1DA68A02" w:rsidR="001359A1" w:rsidRPr="00646A3D" w:rsidRDefault="001359A1" w:rsidP="00FB3680">
      <w:pPr>
        <w:widowControl w:val="0"/>
        <w:autoSpaceDE w:val="0"/>
        <w:autoSpaceDN w:val="0"/>
        <w:adjustRightInd w:val="0"/>
        <w:ind w:firstLine="567"/>
        <w:contextualSpacing/>
        <w:jc w:val="both"/>
        <w:outlineLvl w:val="2"/>
        <w:rPr>
          <w:rFonts w:eastAsia="Calibri"/>
          <w:b/>
          <w:sz w:val="24"/>
          <w:szCs w:val="24"/>
        </w:rPr>
      </w:pPr>
      <w:r w:rsidRPr="00646A3D">
        <w:rPr>
          <w:rFonts w:eastAsia="Calibri"/>
          <w:b/>
          <w:sz w:val="24"/>
          <w:szCs w:val="24"/>
        </w:rPr>
        <w:t>Требования к помещениям, в которых предоставляется муниципальная услуга, к месту ожидания и приема граждан, размещению и оформлению визуальной, текстовой и мультимедийной информации о порядке предоставления муниципальной услуги</w:t>
      </w:r>
    </w:p>
    <w:p w14:paraId="57DEFD08"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09DEDCE" w14:textId="77777777" w:rsidR="001359A1" w:rsidRPr="00646A3D" w:rsidRDefault="001359A1" w:rsidP="001359A1">
      <w:pPr>
        <w:widowControl w:val="0"/>
        <w:tabs>
          <w:tab w:val="left" w:pos="567"/>
        </w:tabs>
        <w:ind w:firstLine="567"/>
        <w:contextualSpacing/>
        <w:jc w:val="both"/>
        <w:rPr>
          <w:sz w:val="24"/>
          <w:szCs w:val="24"/>
        </w:rPr>
      </w:pPr>
      <w:r w:rsidRPr="00646A3D">
        <w:rPr>
          <w:sz w:val="24"/>
          <w:szCs w:val="24"/>
        </w:rPr>
        <w:t>В случае</w:t>
      </w:r>
      <w:proofErr w:type="gramStart"/>
      <w:r w:rsidRPr="00646A3D">
        <w:rPr>
          <w:sz w:val="24"/>
          <w:szCs w:val="24"/>
        </w:rPr>
        <w:t>,</w:t>
      </w:r>
      <w:proofErr w:type="gramEnd"/>
      <w:r w:rsidRPr="00646A3D">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5B8BFC4" w14:textId="77777777" w:rsidR="001359A1" w:rsidRPr="00646A3D" w:rsidRDefault="001359A1" w:rsidP="001359A1">
      <w:pPr>
        <w:widowControl w:val="0"/>
        <w:autoSpaceDE w:val="0"/>
        <w:autoSpaceDN w:val="0"/>
        <w:adjustRightInd w:val="0"/>
        <w:ind w:firstLine="567"/>
        <w:contextualSpacing/>
        <w:jc w:val="both"/>
        <w:rPr>
          <w:bCs/>
          <w:sz w:val="24"/>
          <w:szCs w:val="24"/>
        </w:rPr>
      </w:pPr>
      <w:proofErr w:type="gramStart"/>
      <w:r w:rsidRPr="00646A3D">
        <w:rPr>
          <w:bCs/>
          <w:sz w:val="24"/>
          <w:szCs w:val="24"/>
        </w:rPr>
        <w:t>В соответствии с Федеральным законом от 24 ноября 1995 года № 181-ФЗ «О социальной защите инвалидов в Российской Федерации» (далее - Федеральный закон № 181-ФЗ)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roofErr w:type="gramEnd"/>
      <w:r w:rsidRPr="00646A3D">
        <w:rPr>
          <w:bCs/>
          <w:sz w:val="24"/>
          <w:szCs w:val="24"/>
        </w:rPr>
        <w:t xml:space="preserve"> На граждан из числа инвалидов III группы распространяются нормы части 9 статьи 15 Федерального закона № 181-ФЗ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7BA1AA6D"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4140AD7"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Центральный вход в здание Администрации должен быть оборудован информационной табличкой (вывеской), содержащей следующую информацию:</w:t>
      </w:r>
    </w:p>
    <w:p w14:paraId="0FF09BAC" w14:textId="77777777" w:rsidR="001359A1" w:rsidRPr="00646A3D" w:rsidRDefault="001359A1" w:rsidP="001359A1">
      <w:pPr>
        <w:widowControl w:val="0"/>
        <w:numPr>
          <w:ilvl w:val="0"/>
          <w:numId w:val="3"/>
        </w:numPr>
        <w:tabs>
          <w:tab w:val="left" w:pos="567"/>
          <w:tab w:val="left" w:pos="1134"/>
        </w:tabs>
        <w:ind w:left="0" w:firstLine="567"/>
        <w:contextualSpacing/>
        <w:jc w:val="both"/>
        <w:rPr>
          <w:sz w:val="24"/>
          <w:szCs w:val="24"/>
        </w:rPr>
      </w:pPr>
      <w:r w:rsidRPr="00646A3D">
        <w:rPr>
          <w:sz w:val="24"/>
          <w:szCs w:val="24"/>
        </w:rPr>
        <w:t>наименование;</w:t>
      </w:r>
    </w:p>
    <w:p w14:paraId="1C90C67D" w14:textId="77777777" w:rsidR="001359A1" w:rsidRPr="00646A3D" w:rsidRDefault="001359A1" w:rsidP="001359A1">
      <w:pPr>
        <w:widowControl w:val="0"/>
        <w:numPr>
          <w:ilvl w:val="0"/>
          <w:numId w:val="3"/>
        </w:numPr>
        <w:tabs>
          <w:tab w:val="left" w:pos="567"/>
          <w:tab w:val="left" w:pos="1134"/>
        </w:tabs>
        <w:ind w:left="0" w:firstLine="567"/>
        <w:contextualSpacing/>
        <w:jc w:val="both"/>
        <w:rPr>
          <w:sz w:val="24"/>
          <w:szCs w:val="24"/>
        </w:rPr>
      </w:pPr>
      <w:r w:rsidRPr="00646A3D">
        <w:rPr>
          <w:sz w:val="24"/>
          <w:szCs w:val="24"/>
        </w:rPr>
        <w:t>местонахождение и юридический адрес;</w:t>
      </w:r>
    </w:p>
    <w:p w14:paraId="791B7B4E" w14:textId="77777777" w:rsidR="001359A1" w:rsidRPr="00646A3D" w:rsidRDefault="001359A1" w:rsidP="001359A1">
      <w:pPr>
        <w:widowControl w:val="0"/>
        <w:numPr>
          <w:ilvl w:val="0"/>
          <w:numId w:val="3"/>
        </w:numPr>
        <w:tabs>
          <w:tab w:val="left" w:pos="567"/>
          <w:tab w:val="left" w:pos="1134"/>
        </w:tabs>
        <w:ind w:left="0" w:firstLine="567"/>
        <w:contextualSpacing/>
        <w:jc w:val="both"/>
        <w:rPr>
          <w:sz w:val="24"/>
          <w:szCs w:val="24"/>
        </w:rPr>
      </w:pPr>
      <w:r w:rsidRPr="00646A3D">
        <w:rPr>
          <w:sz w:val="24"/>
          <w:szCs w:val="24"/>
        </w:rPr>
        <w:t>режим работы;</w:t>
      </w:r>
    </w:p>
    <w:p w14:paraId="2E564DA2" w14:textId="77777777" w:rsidR="001359A1" w:rsidRPr="00646A3D" w:rsidRDefault="001359A1" w:rsidP="001359A1">
      <w:pPr>
        <w:widowControl w:val="0"/>
        <w:numPr>
          <w:ilvl w:val="0"/>
          <w:numId w:val="3"/>
        </w:numPr>
        <w:tabs>
          <w:tab w:val="left" w:pos="567"/>
          <w:tab w:val="left" w:pos="1134"/>
        </w:tabs>
        <w:ind w:left="0" w:firstLine="567"/>
        <w:contextualSpacing/>
        <w:jc w:val="both"/>
        <w:rPr>
          <w:sz w:val="24"/>
          <w:szCs w:val="24"/>
        </w:rPr>
      </w:pPr>
      <w:r w:rsidRPr="00646A3D">
        <w:rPr>
          <w:sz w:val="24"/>
          <w:szCs w:val="24"/>
        </w:rPr>
        <w:t>график приема;</w:t>
      </w:r>
    </w:p>
    <w:p w14:paraId="3FED01B7" w14:textId="77777777" w:rsidR="001359A1" w:rsidRPr="00646A3D" w:rsidRDefault="001359A1" w:rsidP="001359A1">
      <w:pPr>
        <w:widowControl w:val="0"/>
        <w:numPr>
          <w:ilvl w:val="0"/>
          <w:numId w:val="3"/>
        </w:numPr>
        <w:tabs>
          <w:tab w:val="left" w:pos="567"/>
          <w:tab w:val="left" w:pos="1134"/>
        </w:tabs>
        <w:ind w:left="0" w:firstLine="567"/>
        <w:contextualSpacing/>
        <w:jc w:val="both"/>
        <w:rPr>
          <w:sz w:val="24"/>
          <w:szCs w:val="24"/>
        </w:rPr>
      </w:pPr>
      <w:r w:rsidRPr="00646A3D">
        <w:rPr>
          <w:sz w:val="24"/>
          <w:szCs w:val="24"/>
        </w:rPr>
        <w:t>номера телефонов для справок.</w:t>
      </w:r>
    </w:p>
    <w:p w14:paraId="0267965C"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5B0008D5"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Помещения, в которых предоставляется муниципальная услуга, оснащаются:</w:t>
      </w:r>
    </w:p>
    <w:p w14:paraId="2B5FC32D"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противопожарной системой и средствами пожаротушения;</w:t>
      </w:r>
    </w:p>
    <w:p w14:paraId="13CF6021"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системой оповещения о возникновении чрезвычайной ситуации;</w:t>
      </w:r>
    </w:p>
    <w:p w14:paraId="15A7901B"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lastRenderedPageBreak/>
        <w:t>средствами оказания первой медицинской помощи;</w:t>
      </w:r>
    </w:p>
    <w:p w14:paraId="58502589"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туалетными комнатами для посетителей.</w:t>
      </w:r>
    </w:p>
    <w:p w14:paraId="15BCEEC9"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Зал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C214BB8"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4629C3F"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61104E4"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Места приема Заявителей оборудуются информационными табличками (вывесками) с указанием:</w:t>
      </w:r>
    </w:p>
    <w:p w14:paraId="55F556CC"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номера кабинета и наименования отдела;</w:t>
      </w:r>
    </w:p>
    <w:p w14:paraId="400FC440"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фамилии, имени и отчества (последнее – при наличии), должности ответственного лица за прием документов;</w:t>
      </w:r>
    </w:p>
    <w:p w14:paraId="37E8938E"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графика приема Заявителей.</w:t>
      </w:r>
    </w:p>
    <w:p w14:paraId="70719349"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02C5C84"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0E61DAD"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При предоставлении муниципальной услуги инвалидам обеспечиваются:</w:t>
      </w:r>
    </w:p>
    <w:p w14:paraId="270D5B01"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возможность беспрепятственного доступа к объекту (зданию, помещению), в котором предоставляется муниципальная услуга;</w:t>
      </w:r>
    </w:p>
    <w:p w14:paraId="4668F115"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2F5838D"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сопровождение инвалидов, имеющих стойкие расстройства функции зрения и самостоятельного передвижения;</w:t>
      </w:r>
    </w:p>
    <w:p w14:paraId="5FC498A7"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1421361B"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92571D0"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 xml:space="preserve">допуск </w:t>
      </w:r>
      <w:proofErr w:type="spellStart"/>
      <w:r w:rsidRPr="00646A3D">
        <w:rPr>
          <w:sz w:val="24"/>
          <w:szCs w:val="24"/>
        </w:rPr>
        <w:t>сурдопереводчика</w:t>
      </w:r>
      <w:proofErr w:type="spellEnd"/>
      <w:r w:rsidRPr="00646A3D">
        <w:rPr>
          <w:sz w:val="24"/>
          <w:szCs w:val="24"/>
        </w:rPr>
        <w:t xml:space="preserve"> и </w:t>
      </w:r>
      <w:proofErr w:type="spellStart"/>
      <w:r w:rsidRPr="00646A3D">
        <w:rPr>
          <w:sz w:val="24"/>
          <w:szCs w:val="24"/>
        </w:rPr>
        <w:t>тифлосурдопереводчика</w:t>
      </w:r>
      <w:proofErr w:type="spellEnd"/>
      <w:r w:rsidRPr="00646A3D">
        <w:rPr>
          <w:sz w:val="24"/>
          <w:szCs w:val="24"/>
        </w:rPr>
        <w:t>;</w:t>
      </w:r>
    </w:p>
    <w:p w14:paraId="0C8C27C2" w14:textId="77777777" w:rsidR="001359A1" w:rsidRPr="00646A3D" w:rsidRDefault="001359A1" w:rsidP="001359A1">
      <w:pPr>
        <w:autoSpaceDE w:val="0"/>
        <w:autoSpaceDN w:val="0"/>
        <w:adjustRightInd w:val="0"/>
        <w:ind w:firstLine="567"/>
        <w:contextualSpacing/>
        <w:jc w:val="both"/>
        <w:rPr>
          <w:sz w:val="24"/>
          <w:szCs w:val="24"/>
        </w:rPr>
      </w:pPr>
      <w:proofErr w:type="gramStart"/>
      <w:r w:rsidRPr="00646A3D">
        <w:rPr>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объекты (здания, помещения), в которых предоставляются услуги;</w:t>
      </w:r>
      <w:proofErr w:type="gramEnd"/>
    </w:p>
    <w:p w14:paraId="77DE063B" w14:textId="77777777" w:rsidR="001359A1" w:rsidRPr="00646A3D" w:rsidRDefault="001359A1" w:rsidP="001359A1">
      <w:pPr>
        <w:widowControl w:val="0"/>
        <w:autoSpaceDE w:val="0"/>
        <w:autoSpaceDN w:val="0"/>
        <w:adjustRightInd w:val="0"/>
        <w:ind w:firstLine="567"/>
        <w:contextualSpacing/>
        <w:jc w:val="both"/>
        <w:rPr>
          <w:sz w:val="24"/>
          <w:szCs w:val="24"/>
        </w:rPr>
      </w:pPr>
      <w:r w:rsidRPr="00646A3D">
        <w:rPr>
          <w:sz w:val="24"/>
          <w:szCs w:val="24"/>
        </w:rPr>
        <w:t>оказание инвалидам помощи в преодолении барьеров, мешающих получению ими услуг наравне с другими лицами.</w:t>
      </w:r>
    </w:p>
    <w:p w14:paraId="1BA1ED96" w14:textId="77777777" w:rsidR="001359A1" w:rsidRPr="00646A3D" w:rsidRDefault="001359A1" w:rsidP="001359A1">
      <w:pPr>
        <w:widowControl w:val="0"/>
        <w:tabs>
          <w:tab w:val="left" w:pos="567"/>
        </w:tabs>
        <w:ind w:firstLine="567"/>
        <w:contextualSpacing/>
        <w:jc w:val="both"/>
        <w:rPr>
          <w:sz w:val="24"/>
          <w:szCs w:val="24"/>
        </w:rPr>
      </w:pPr>
    </w:p>
    <w:p w14:paraId="438C49B1" w14:textId="190937B6" w:rsidR="001359A1" w:rsidRPr="00646A3D" w:rsidRDefault="001359A1" w:rsidP="00FB3680">
      <w:pPr>
        <w:widowControl w:val="0"/>
        <w:autoSpaceDE w:val="0"/>
        <w:autoSpaceDN w:val="0"/>
        <w:adjustRightInd w:val="0"/>
        <w:ind w:firstLine="567"/>
        <w:contextualSpacing/>
        <w:jc w:val="both"/>
        <w:outlineLvl w:val="2"/>
        <w:rPr>
          <w:rFonts w:eastAsia="Calibri"/>
          <w:b/>
          <w:sz w:val="24"/>
          <w:szCs w:val="24"/>
        </w:rPr>
      </w:pPr>
      <w:r w:rsidRPr="00646A3D">
        <w:rPr>
          <w:rFonts w:eastAsia="Calibri"/>
          <w:b/>
          <w:sz w:val="24"/>
          <w:szCs w:val="24"/>
        </w:rPr>
        <w:t>Показатели доступности и качества муниципальной услуги</w:t>
      </w:r>
    </w:p>
    <w:p w14:paraId="77F3F279"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2.23. Основными показателями доступности предоставления муниципальной услуги являются:</w:t>
      </w:r>
    </w:p>
    <w:p w14:paraId="64AA10B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B50AAAD"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lastRenderedPageBreak/>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0B09966"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w:t>
      </w:r>
    </w:p>
    <w:p w14:paraId="61F99CEB"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возможность получения Заявителем уведомлений о предоставлении муниципальной услуги с помощью РПГУ;</w:t>
      </w:r>
    </w:p>
    <w:p w14:paraId="4005CC6C"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39801809"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2.24. Основными показателями качества предоставления муниципальной услуги являются:</w:t>
      </w:r>
    </w:p>
    <w:p w14:paraId="0226F215"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14:paraId="2B21B6D1"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476F49B1"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136AED03"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отсутствие нарушений установленных сроков в процессе предоставления муниципальной услуги;</w:t>
      </w:r>
    </w:p>
    <w:p w14:paraId="08133A2D"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й услуги, по </w:t>
      </w:r>
      <w:proofErr w:type="gramStart"/>
      <w:r w:rsidRPr="00646A3D">
        <w:rPr>
          <w:sz w:val="24"/>
          <w:szCs w:val="24"/>
        </w:rPr>
        <w:t>итогам</w:t>
      </w:r>
      <w:proofErr w:type="gramEnd"/>
      <w:r w:rsidRPr="00646A3D">
        <w:rPr>
          <w:sz w:val="24"/>
          <w:szCs w:val="24"/>
        </w:rPr>
        <w:t xml:space="preserve"> рассмотрения которых вынесены решения об удовлетворении (частичном удовлетворении) требований Заявителей.</w:t>
      </w:r>
    </w:p>
    <w:p w14:paraId="64AB78A8" w14:textId="77777777" w:rsidR="001359A1" w:rsidRPr="00646A3D" w:rsidRDefault="001359A1" w:rsidP="001359A1">
      <w:pPr>
        <w:widowControl w:val="0"/>
        <w:autoSpaceDE w:val="0"/>
        <w:autoSpaceDN w:val="0"/>
        <w:adjustRightInd w:val="0"/>
        <w:ind w:firstLine="567"/>
        <w:contextualSpacing/>
        <w:jc w:val="both"/>
        <w:rPr>
          <w:b/>
          <w:sz w:val="24"/>
          <w:szCs w:val="24"/>
        </w:rPr>
      </w:pPr>
    </w:p>
    <w:p w14:paraId="4B4332D5" w14:textId="11AB0874" w:rsidR="001359A1" w:rsidRPr="00FB3680" w:rsidRDefault="001359A1" w:rsidP="00FB3680">
      <w:pPr>
        <w:widowControl w:val="0"/>
        <w:tabs>
          <w:tab w:val="left" w:pos="567"/>
        </w:tabs>
        <w:ind w:firstLine="567"/>
        <w:contextualSpacing/>
        <w:jc w:val="both"/>
        <w:rPr>
          <w:b/>
          <w:sz w:val="24"/>
          <w:szCs w:val="24"/>
        </w:rPr>
      </w:pPr>
      <w:r w:rsidRPr="00646A3D">
        <w:rPr>
          <w:b/>
          <w:sz w:val="24"/>
          <w:szCs w:val="24"/>
        </w:rPr>
        <w:t>Иные требования, в том числе учитывающие особенности предоставления муниципальной услуги в электронной форме</w:t>
      </w:r>
    </w:p>
    <w:p w14:paraId="6C01F882"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2.25. Предоставление муниципальной услуги по экстерриториальному принципу не осуществляется.</w:t>
      </w:r>
    </w:p>
    <w:p w14:paraId="22A778FB"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0DD90270" w14:textId="77777777" w:rsidR="001359A1" w:rsidRPr="00646A3D" w:rsidRDefault="001359A1" w:rsidP="001359A1">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В этом случае Заявитель или его представитель авторизуется на РПГУ посредством подтвержденной учетной записи в ЕСИА, заполняет интерактивную форму заявления о предоставлении муниципальной услуги.</w:t>
      </w:r>
    </w:p>
    <w:p w14:paraId="593F4094" w14:textId="77777777" w:rsidR="001359A1" w:rsidRPr="00646A3D" w:rsidRDefault="001359A1" w:rsidP="001359A1">
      <w:pPr>
        <w:pStyle w:val="a9"/>
        <w:autoSpaceDE w:val="0"/>
        <w:autoSpaceDN w:val="0"/>
        <w:adjustRightInd w:val="0"/>
        <w:ind w:left="0" w:firstLine="567"/>
        <w:jc w:val="both"/>
        <w:rPr>
          <w:rFonts w:eastAsia="Calibri"/>
          <w:sz w:val="24"/>
          <w:szCs w:val="24"/>
          <w:lang w:eastAsia="en-US"/>
        </w:rPr>
      </w:pPr>
      <w:r w:rsidRPr="00646A3D">
        <w:rPr>
          <w:rFonts w:eastAsia="Calibri"/>
          <w:sz w:val="24"/>
          <w:szCs w:val="24"/>
          <w:lang w:eastAsia="en-US"/>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A9D48F3" w14:textId="77777777" w:rsidR="001359A1" w:rsidRPr="00646A3D" w:rsidRDefault="001359A1" w:rsidP="001359A1">
      <w:pPr>
        <w:pStyle w:val="a9"/>
        <w:autoSpaceDE w:val="0"/>
        <w:autoSpaceDN w:val="0"/>
        <w:adjustRightInd w:val="0"/>
        <w:ind w:left="0" w:firstLine="567"/>
        <w:jc w:val="both"/>
        <w:rPr>
          <w:rFonts w:eastAsia="Calibri"/>
          <w:sz w:val="24"/>
          <w:szCs w:val="24"/>
          <w:lang w:eastAsia="en-US"/>
        </w:rPr>
      </w:pPr>
      <w:proofErr w:type="gramStart"/>
      <w:r w:rsidRPr="00646A3D">
        <w:rPr>
          <w:rFonts w:eastAsia="Calibri"/>
          <w:sz w:val="24"/>
          <w:szCs w:val="24"/>
          <w:lang w:eastAsia="en-US"/>
        </w:rPr>
        <w:t xml:space="preserve">В случае направления заявления посредством РПГУ один из результатов предоставления муниципальной услуги, указанных в </w:t>
      </w:r>
      <w:hyperlink r:id="rId30" w:history="1">
        <w:r w:rsidRPr="00646A3D">
          <w:rPr>
            <w:rFonts w:eastAsia="Calibri"/>
            <w:sz w:val="24"/>
            <w:szCs w:val="24"/>
            <w:lang w:eastAsia="en-US"/>
          </w:rPr>
          <w:t>пункте 2.5</w:t>
        </w:r>
      </w:hyperlink>
      <w:r w:rsidRPr="00646A3D">
        <w:rPr>
          <w:rFonts w:eastAsia="Calibri"/>
          <w:sz w:val="24"/>
          <w:szCs w:val="24"/>
          <w:lang w:eastAsia="en-US"/>
        </w:rPr>
        <w:t xml:space="preserve"> Административного регламента, направляются Заявителю, представителю в личный кабинет на РПГУ, а также могут быть направлены заявителю на адрес электронной почты, который указан в заявлении, в форме электронного документа, подписанного усиленной квалифицированной электронной подписью </w:t>
      </w:r>
      <w:r w:rsidRPr="00646A3D">
        <w:rPr>
          <w:sz w:val="24"/>
          <w:szCs w:val="24"/>
        </w:rPr>
        <w:t>уполномоченного должностного лица Администрации</w:t>
      </w:r>
      <w:r w:rsidRPr="00646A3D">
        <w:rPr>
          <w:rFonts w:eastAsia="Calibri"/>
          <w:sz w:val="24"/>
          <w:szCs w:val="24"/>
          <w:lang w:eastAsia="en-US"/>
        </w:rPr>
        <w:t xml:space="preserve"> или усиленной неквалифицированной электронной подписью </w:t>
      </w:r>
      <w:r w:rsidRPr="00646A3D">
        <w:rPr>
          <w:sz w:val="24"/>
          <w:szCs w:val="24"/>
        </w:rPr>
        <w:t>уполномоченного должностного</w:t>
      </w:r>
      <w:proofErr w:type="gramEnd"/>
      <w:r w:rsidRPr="00646A3D">
        <w:rPr>
          <w:sz w:val="24"/>
          <w:szCs w:val="24"/>
        </w:rPr>
        <w:t xml:space="preserve"> лица Администрации</w:t>
      </w:r>
      <w:r w:rsidRPr="00646A3D">
        <w:rPr>
          <w:rFonts w:eastAsia="Calibri"/>
          <w:sz w:val="24"/>
          <w:szCs w:val="24"/>
          <w:lang w:eastAsia="en-US"/>
        </w:rPr>
        <w:t>,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14:paraId="2F0494A7"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2.26.1. При предоставлении муниципальной услуги в электронной форме Заявителю обеспечиваются:</w:t>
      </w:r>
    </w:p>
    <w:p w14:paraId="5DC7A69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получение информации о порядке и сроках предоставления муниципальной услуги;</w:t>
      </w:r>
    </w:p>
    <w:p w14:paraId="4F4F5D47"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lastRenderedPageBreak/>
        <w:t>предварительная запись;</w:t>
      </w:r>
    </w:p>
    <w:p w14:paraId="32BA45E2"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подача заявления и иных документов, необходимых для получения муниципальной услуги;</w:t>
      </w:r>
    </w:p>
    <w:p w14:paraId="2F17C7D1"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прием и регистрация Администрацией запроса и иных документов, необходимых для предоставления муниципальной услуги;</w:t>
      </w:r>
    </w:p>
    <w:p w14:paraId="3E59792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получение сведений о ходе выполнения запроса (просмотр статусов рассмотрения заявления в «Личном кабинете»);</w:t>
      </w:r>
    </w:p>
    <w:p w14:paraId="098A0ABD"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осуществление оценки качества предоставления муниципальной услуги;</w:t>
      </w:r>
    </w:p>
    <w:p w14:paraId="0FCABD45"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14:paraId="6FCBB3E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 xml:space="preserve">2.26.2. Запись на прием в Администрацию для подачи заявления. </w:t>
      </w:r>
    </w:p>
    <w:p w14:paraId="74C20C85"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В целях предоставления муниципальной услуги осуществляется прием Заявителей по предварительной записи.</w:t>
      </w:r>
    </w:p>
    <w:p w14:paraId="5367358A"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14:paraId="397DC646" w14:textId="77777777" w:rsidR="001359A1" w:rsidRPr="00646A3D" w:rsidRDefault="001359A1" w:rsidP="001359A1">
      <w:pPr>
        <w:autoSpaceDE w:val="0"/>
        <w:autoSpaceDN w:val="0"/>
        <w:adjustRightInd w:val="0"/>
        <w:ind w:firstLine="567"/>
        <w:contextualSpacing/>
        <w:jc w:val="both"/>
        <w:rPr>
          <w:sz w:val="24"/>
          <w:szCs w:val="24"/>
        </w:rPr>
      </w:pPr>
      <w:r w:rsidRPr="00646A3D">
        <w:rPr>
          <w:sz w:val="24"/>
          <w:szCs w:val="24"/>
        </w:rPr>
        <w:t>Администрация не вправе требовать от Заявителя совершения иных действий, кроме прохождения идентификац</w:t>
      </w:r>
      <w:proofErr w:type="gramStart"/>
      <w:r w:rsidRPr="00646A3D">
        <w:rPr>
          <w:sz w:val="24"/>
          <w:szCs w:val="24"/>
        </w:rPr>
        <w:t>ии и ау</w:t>
      </w:r>
      <w:proofErr w:type="gramEnd"/>
      <w:r w:rsidRPr="00646A3D">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292C4EC9" w14:textId="77777777" w:rsidR="001359A1" w:rsidRPr="00646A3D" w:rsidRDefault="001359A1" w:rsidP="001359A1">
      <w:pPr>
        <w:pStyle w:val="formattext"/>
        <w:tabs>
          <w:tab w:val="left" w:pos="993"/>
        </w:tabs>
        <w:spacing w:before="0" w:beforeAutospacing="0" w:after="0" w:afterAutospacing="0"/>
        <w:ind w:firstLine="709"/>
        <w:contextualSpacing/>
        <w:jc w:val="both"/>
      </w:pPr>
    </w:p>
    <w:p w14:paraId="23D74951" w14:textId="77777777" w:rsidR="001359A1" w:rsidRPr="00646A3D" w:rsidRDefault="001359A1" w:rsidP="001359A1">
      <w:pPr>
        <w:widowControl w:val="0"/>
        <w:tabs>
          <w:tab w:val="left" w:pos="567"/>
        </w:tabs>
        <w:ind w:firstLine="709"/>
        <w:contextualSpacing/>
        <w:jc w:val="both"/>
        <w:rPr>
          <w:b/>
          <w:sz w:val="24"/>
          <w:szCs w:val="24"/>
        </w:rPr>
      </w:pPr>
      <w:r w:rsidRPr="00646A3D">
        <w:rPr>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524692B" w14:textId="77777777" w:rsidR="001359A1" w:rsidRPr="00646A3D" w:rsidRDefault="001359A1" w:rsidP="001359A1">
      <w:pPr>
        <w:widowControl w:val="0"/>
        <w:tabs>
          <w:tab w:val="left" w:pos="567"/>
        </w:tabs>
        <w:ind w:firstLine="709"/>
        <w:contextualSpacing/>
        <w:jc w:val="both"/>
        <w:rPr>
          <w:b/>
          <w:sz w:val="24"/>
          <w:szCs w:val="24"/>
        </w:rPr>
      </w:pPr>
    </w:p>
    <w:p w14:paraId="1A4276E5" w14:textId="696FFA9E"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Исчерпывающий перечень административных процедур</w:t>
      </w:r>
    </w:p>
    <w:p w14:paraId="02D7F30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 Предоставление муниципальной услуги включает в себя следующие административные процедуры:</w:t>
      </w:r>
    </w:p>
    <w:p w14:paraId="31922F9A"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прием и регистрация заявления и прилагаемых к нему документов;</w:t>
      </w:r>
    </w:p>
    <w:p w14:paraId="5038F04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приостановление рассмотрения вопроса о предоставлении водного объекта в пользование</w:t>
      </w:r>
      <w:proofErr w:type="gramStart"/>
      <w:r w:rsidRPr="00646A3D">
        <w:rPr>
          <w:sz w:val="24"/>
          <w:szCs w:val="24"/>
        </w:rPr>
        <w:t xml:space="preserve"> ;</w:t>
      </w:r>
      <w:proofErr w:type="gramEnd"/>
      <w:r w:rsidRPr="00646A3D">
        <w:rPr>
          <w:sz w:val="24"/>
          <w:szCs w:val="24"/>
        </w:rPr>
        <w:t xml:space="preserve"> </w:t>
      </w:r>
    </w:p>
    <w:p w14:paraId="3367A42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 направление запросов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w:t>
      </w:r>
    </w:p>
    <w:p w14:paraId="2A11080B" w14:textId="77777777" w:rsidR="001359A1" w:rsidRPr="00646A3D" w:rsidRDefault="001359A1" w:rsidP="001359A1">
      <w:pPr>
        <w:autoSpaceDE w:val="0"/>
        <w:autoSpaceDN w:val="0"/>
        <w:adjustRightInd w:val="0"/>
        <w:ind w:firstLine="709"/>
        <w:contextualSpacing/>
        <w:jc w:val="both"/>
        <w:rPr>
          <w:sz w:val="24"/>
          <w:szCs w:val="24"/>
        </w:rPr>
      </w:pPr>
      <w:proofErr w:type="gramStart"/>
      <w:r w:rsidRPr="00646A3D">
        <w:rPr>
          <w:sz w:val="24"/>
          <w:szCs w:val="24"/>
        </w:rPr>
        <w:t>4) рассмотрение представленных Заявителем документов на предмет их соответствия требованиям, установленным законодательством Российской Федерации, оценка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roofErr w:type="gramEnd"/>
    </w:p>
    <w:p w14:paraId="6A6E575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5) выполнение расчетов параметров водопользования;</w:t>
      </w:r>
    </w:p>
    <w:p w14:paraId="2619EAD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6)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Республики Башкортостан по вопросам, отнесенным к их компетенции;</w:t>
      </w:r>
    </w:p>
    <w:p w14:paraId="4B5411F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7)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14:paraId="7341862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8) принятие решения о предоставлении водного объекта на основании решения либо направление мотивированного отказа в предоставлении водного объекта; </w:t>
      </w:r>
    </w:p>
    <w:p w14:paraId="33C5193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9) направление решения на государственную регистрацию в государственном водном реестре;</w:t>
      </w:r>
    </w:p>
    <w:p w14:paraId="2B65BEC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10)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14:paraId="7954CA0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11) принятие решения о досрочном прекращении действия решения;</w:t>
      </w:r>
    </w:p>
    <w:p w14:paraId="44D78AC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12) направление на государственную регистрацию в государственном водном реестре решения о прекращении действия решения;</w:t>
      </w:r>
    </w:p>
    <w:p w14:paraId="1BF376C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13)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14:paraId="662016D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14) принятие нового решения о предоставлении водного объекта в пользование.</w:t>
      </w:r>
    </w:p>
    <w:p w14:paraId="7818330E" w14:textId="77777777" w:rsidR="001359A1" w:rsidRPr="00646A3D" w:rsidRDefault="001359A1" w:rsidP="001359A1">
      <w:pPr>
        <w:autoSpaceDE w:val="0"/>
        <w:autoSpaceDN w:val="0"/>
        <w:adjustRightInd w:val="0"/>
        <w:ind w:firstLine="709"/>
        <w:contextualSpacing/>
        <w:jc w:val="both"/>
        <w:rPr>
          <w:bCs/>
          <w:sz w:val="24"/>
          <w:szCs w:val="24"/>
        </w:rPr>
      </w:pPr>
    </w:p>
    <w:p w14:paraId="5EFA565B" w14:textId="07EE6D3F" w:rsidR="001359A1" w:rsidRPr="00FB3680" w:rsidRDefault="001359A1" w:rsidP="00FB3680">
      <w:pPr>
        <w:autoSpaceDE w:val="0"/>
        <w:autoSpaceDN w:val="0"/>
        <w:adjustRightInd w:val="0"/>
        <w:ind w:firstLine="709"/>
        <w:contextualSpacing/>
        <w:jc w:val="both"/>
        <w:outlineLvl w:val="1"/>
        <w:rPr>
          <w:b/>
          <w:bCs/>
          <w:sz w:val="24"/>
          <w:szCs w:val="24"/>
        </w:rPr>
      </w:pPr>
      <w:r w:rsidRPr="00646A3D">
        <w:rPr>
          <w:b/>
          <w:bCs/>
          <w:sz w:val="24"/>
          <w:szCs w:val="24"/>
        </w:rPr>
        <w:t>Прием и регистрация заявления и прилагаемых к нему документов</w:t>
      </w:r>
    </w:p>
    <w:p w14:paraId="44CFC550"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3.2. Основанием для начала административной процедуры является поступление заявления о предоставлении водного объекта в пользование с прилагаемыми к заявлению документами (далее – документы) в Администрацию.</w:t>
      </w:r>
    </w:p>
    <w:p w14:paraId="71D1693F"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3.2.1. Должностное лицо Администрации, ответственное за прием и рассмотрение документов:</w:t>
      </w:r>
    </w:p>
    <w:p w14:paraId="09BF9844"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 xml:space="preserve">1) </w:t>
      </w:r>
      <w:r w:rsidRPr="00646A3D">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6411E4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проверяет полномочия представителя Заявителя (в случае обращения представителя Заявителя);</w:t>
      </w:r>
    </w:p>
    <w:p w14:paraId="5B335EC3" w14:textId="77777777" w:rsidR="001359A1" w:rsidRPr="00646A3D" w:rsidRDefault="001359A1" w:rsidP="001359A1">
      <w:pPr>
        <w:autoSpaceDE w:val="0"/>
        <w:autoSpaceDN w:val="0"/>
        <w:adjustRightInd w:val="0"/>
        <w:ind w:firstLine="709"/>
        <w:contextualSpacing/>
        <w:jc w:val="both"/>
        <w:rPr>
          <w:bCs/>
          <w:sz w:val="24"/>
          <w:szCs w:val="24"/>
        </w:rPr>
      </w:pPr>
      <w:r w:rsidRPr="00646A3D">
        <w:rPr>
          <w:sz w:val="24"/>
          <w:szCs w:val="24"/>
        </w:rPr>
        <w:t xml:space="preserve">3) </w:t>
      </w:r>
      <w:r w:rsidRPr="00646A3D">
        <w:rPr>
          <w:bCs/>
          <w:sz w:val="24"/>
          <w:szCs w:val="24"/>
        </w:rPr>
        <w:t>проверяет представленные документы путем проверки наличия заверенных копий представленных документов и проверки полноты представленных документов.</w:t>
      </w:r>
    </w:p>
    <w:p w14:paraId="5CC737E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При наличии оснований для отказа в приеме документов, необходимых для предоставления муниципальной услуги, указанных в </w:t>
      </w:r>
      <w:hyperlink r:id="rId31" w:history="1">
        <w:r w:rsidRPr="00646A3D">
          <w:rPr>
            <w:sz w:val="24"/>
            <w:szCs w:val="24"/>
          </w:rPr>
          <w:t>пункте 2.12</w:t>
        </w:r>
      </w:hyperlink>
      <w:r w:rsidRPr="00646A3D">
        <w:rPr>
          <w:sz w:val="24"/>
          <w:szCs w:val="24"/>
        </w:rPr>
        <w:t xml:space="preserve"> Административного регламента, должностное лицо, ответственное за прием документов, в день поступления заявления и документов направляет уведомление об отказе в приеме.</w:t>
      </w:r>
    </w:p>
    <w:p w14:paraId="61B97E2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В случае подачи заявления через РПГУ отказ в приеме заявления на предоставление муниципальной услуги в виде электронного документа направляется в личный кабинет Заявителя (представителя) в срок не позднее следующего рабочего дня после </w:t>
      </w:r>
      <w:r w:rsidRPr="00646A3D">
        <w:rPr>
          <w:rFonts w:eastAsia="Calibri"/>
          <w:sz w:val="24"/>
          <w:szCs w:val="24"/>
          <w:lang w:eastAsia="en-US"/>
        </w:rPr>
        <w:t>получения заявления</w:t>
      </w:r>
      <w:r w:rsidRPr="00646A3D">
        <w:rPr>
          <w:sz w:val="24"/>
          <w:szCs w:val="24"/>
        </w:rPr>
        <w:t>.</w:t>
      </w:r>
    </w:p>
    <w:p w14:paraId="242A6096" w14:textId="77777777" w:rsidR="001359A1" w:rsidRPr="00646A3D" w:rsidRDefault="001359A1" w:rsidP="001359A1">
      <w:pPr>
        <w:autoSpaceDE w:val="0"/>
        <w:autoSpaceDN w:val="0"/>
        <w:adjustRightInd w:val="0"/>
        <w:ind w:firstLine="709"/>
        <w:contextualSpacing/>
        <w:jc w:val="both"/>
        <w:rPr>
          <w:sz w:val="24"/>
          <w:szCs w:val="24"/>
        </w:rPr>
      </w:pPr>
      <w:r w:rsidRPr="00646A3D">
        <w:rPr>
          <w:bCs/>
          <w:sz w:val="24"/>
          <w:szCs w:val="24"/>
        </w:rPr>
        <w:t xml:space="preserve">3.2.2. </w:t>
      </w:r>
      <w:r w:rsidRPr="00646A3D">
        <w:rPr>
          <w:sz w:val="24"/>
          <w:szCs w:val="24"/>
        </w:rPr>
        <w:t>При получении комплекта документов должностное лицо, ответственное за прием документов:</w:t>
      </w:r>
    </w:p>
    <w:p w14:paraId="08C824F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принимает заявление и прилагаемые к нему документы;</w:t>
      </w:r>
    </w:p>
    <w:p w14:paraId="013F2D1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 подготавливает и подписывает </w:t>
      </w:r>
      <w:hyperlink r:id="rId32" w:history="1">
        <w:r w:rsidRPr="00646A3D">
          <w:rPr>
            <w:sz w:val="24"/>
            <w:szCs w:val="24"/>
          </w:rPr>
          <w:t>расписку</w:t>
        </w:r>
      </w:hyperlink>
      <w:r w:rsidRPr="00646A3D">
        <w:rPr>
          <w:sz w:val="24"/>
          <w:szCs w:val="24"/>
        </w:rPr>
        <w:t xml:space="preserve"> о получении документов с указанием фактически принятых документов по форме согласно приложению № 2 к Административному регламенту;</w:t>
      </w:r>
    </w:p>
    <w:p w14:paraId="6FB0990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снимает копию с расписки;</w:t>
      </w:r>
    </w:p>
    <w:p w14:paraId="64EB6FB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передает Заявителю оригинал расписки о получении документов с указанием фактически представленных документов.</w:t>
      </w:r>
    </w:p>
    <w:p w14:paraId="3728D01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В случае если заявление и прилагаемые к нему документы представляются Заявителем непосредственно в Администрацию, указанная расписка выдается заявителю в течение 15 минут после окончания приема документов.</w:t>
      </w:r>
    </w:p>
    <w:p w14:paraId="33C2CBD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14:paraId="531271E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При поступлении в Администрацию документов, направленных с использованием РПГУ, расписка, подписанная электронной подписью уполномоченного должностного лица Администрации в соответствии с Федеральным </w:t>
      </w:r>
      <w:hyperlink r:id="rId33" w:history="1">
        <w:r w:rsidRPr="00646A3D">
          <w:rPr>
            <w:sz w:val="24"/>
            <w:szCs w:val="24"/>
          </w:rPr>
          <w:t>законом</w:t>
        </w:r>
      </w:hyperlink>
      <w:r w:rsidRPr="00646A3D">
        <w:rPr>
          <w:sz w:val="24"/>
          <w:szCs w:val="24"/>
        </w:rPr>
        <w:t xml:space="preserve"> № 63-ФЗ, высылается в течение рабочего дня, следующего за днем поступления документов, Заявителю с использованием РПГУ.</w:t>
      </w:r>
    </w:p>
    <w:p w14:paraId="05A9C99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3.2.3. Максимальный срок выполнения административной процедуры составляет не более часа с момента поступления заявления и документов.</w:t>
      </w:r>
    </w:p>
    <w:p w14:paraId="5DA6C785" w14:textId="77777777" w:rsidR="001359A1" w:rsidRPr="00646A3D" w:rsidRDefault="001359A1" w:rsidP="001359A1">
      <w:pPr>
        <w:autoSpaceDE w:val="0"/>
        <w:autoSpaceDN w:val="0"/>
        <w:adjustRightInd w:val="0"/>
        <w:ind w:firstLine="709"/>
        <w:contextualSpacing/>
        <w:jc w:val="center"/>
        <w:outlineLvl w:val="0"/>
        <w:rPr>
          <w:bCs/>
          <w:sz w:val="24"/>
          <w:szCs w:val="24"/>
        </w:rPr>
      </w:pPr>
    </w:p>
    <w:p w14:paraId="77578261" w14:textId="71F0B871" w:rsidR="001359A1" w:rsidRPr="00FB3680" w:rsidRDefault="001359A1" w:rsidP="00FB3680">
      <w:pPr>
        <w:pStyle w:val="a9"/>
        <w:autoSpaceDE w:val="0"/>
        <w:autoSpaceDN w:val="0"/>
        <w:adjustRightInd w:val="0"/>
        <w:ind w:left="0" w:firstLine="709"/>
        <w:jc w:val="both"/>
        <w:rPr>
          <w:rFonts w:eastAsia="Calibri"/>
          <w:b/>
          <w:sz w:val="24"/>
          <w:szCs w:val="24"/>
          <w:lang w:eastAsia="en-US"/>
        </w:rPr>
      </w:pPr>
      <w:r w:rsidRPr="00646A3D">
        <w:rPr>
          <w:rFonts w:eastAsia="Calibri"/>
          <w:b/>
          <w:sz w:val="24"/>
          <w:szCs w:val="24"/>
          <w:lang w:eastAsia="en-US"/>
        </w:rPr>
        <w:t>Приостановление рассмотрения вопроса о предоставлении водного объекта в пользование</w:t>
      </w:r>
    </w:p>
    <w:p w14:paraId="7331B7AD"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 xml:space="preserve">3.3. Основанием для начала административной процедуры получение комплекта документов в соответствии с </w:t>
      </w:r>
      <w:hyperlink r:id="rId34" w:history="1">
        <w:r w:rsidRPr="00646A3D">
          <w:rPr>
            <w:rFonts w:eastAsia="Calibri"/>
            <w:sz w:val="24"/>
            <w:szCs w:val="24"/>
            <w:lang w:eastAsia="en-US"/>
          </w:rPr>
          <w:t>пунктами 2.</w:t>
        </w:r>
      </w:hyperlink>
      <w:r w:rsidRPr="00646A3D">
        <w:rPr>
          <w:rFonts w:eastAsia="Calibri"/>
          <w:sz w:val="24"/>
          <w:szCs w:val="24"/>
          <w:lang w:eastAsia="en-US"/>
        </w:rPr>
        <w:t>8 и 2.9 Административного регламента и копии расписки о получении документов с указанием фактически представленных документов.</w:t>
      </w:r>
    </w:p>
    <w:p w14:paraId="55604C2D"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lastRenderedPageBreak/>
        <w:t>3.3.1. Должностное лицо Администрации рассматривает заявление на наличие (отсутствие) оснований для приостановления рассмотрения вопроса о предоставлении водного объекта в пользование, указанных в пункте 2.15 Административного регламента.</w:t>
      </w:r>
    </w:p>
    <w:p w14:paraId="6A573C94"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3.3.2. В случае наличия оснований для приостановления рассмотрения вопроса о предоставлении водного объекта в пользование, указанных в пункте 2.15 Административного регламента, должностное лицо Администрации:</w:t>
      </w:r>
    </w:p>
    <w:p w14:paraId="2FBBD8A0"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1) подготавливает и подписывает письмо о приостановлении рассмотрения вопроса о предоставлении водного объекта в пользование;</w:t>
      </w:r>
    </w:p>
    <w:p w14:paraId="54724A51"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 xml:space="preserve">2) направляет Заявителю письмо на адрес электронной почты, указанный в заявлении, или с использованием единой информационной системы. </w:t>
      </w:r>
    </w:p>
    <w:p w14:paraId="3F99D73F"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 xml:space="preserve">Заявитель вправе в течение 30 дней представить доработанные документы.  </w:t>
      </w:r>
    </w:p>
    <w:p w14:paraId="0BE37337"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3.3.3. Срок административной процедуры составляет не более 1 рабочего дня со дня представления документов в Администрацию.</w:t>
      </w:r>
    </w:p>
    <w:p w14:paraId="2FC7CAF7"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Результатом административной процедуры является направление Заявителю письма о приостановлении рассмотрения вопроса о предоставлении водного объекта в пользование.</w:t>
      </w:r>
    </w:p>
    <w:p w14:paraId="1EC2323C" w14:textId="77777777" w:rsidR="001359A1" w:rsidRPr="00646A3D" w:rsidRDefault="001359A1" w:rsidP="001359A1">
      <w:pPr>
        <w:autoSpaceDE w:val="0"/>
        <w:autoSpaceDN w:val="0"/>
        <w:adjustRightInd w:val="0"/>
        <w:ind w:firstLine="709"/>
        <w:contextualSpacing/>
        <w:jc w:val="center"/>
        <w:outlineLvl w:val="0"/>
        <w:rPr>
          <w:bCs/>
          <w:sz w:val="24"/>
          <w:szCs w:val="24"/>
        </w:rPr>
      </w:pPr>
      <w:r w:rsidRPr="00646A3D">
        <w:rPr>
          <w:bCs/>
          <w:sz w:val="24"/>
          <w:szCs w:val="24"/>
        </w:rPr>
        <w:t xml:space="preserve"> </w:t>
      </w:r>
    </w:p>
    <w:p w14:paraId="003F9FF9" w14:textId="3AE0ACE1"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Направление запросов документов, необходимых для предоставления муниципальной услуги, находящихся в распоряжении государственных органов и иных организаций</w:t>
      </w:r>
    </w:p>
    <w:p w14:paraId="23E8C55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3.4. Основанием для начала административной процедуры является регистрация заявления и документов и непредставление Заявителем документов, указанных в пункте 2.9.1 Административного регламента.</w:t>
      </w:r>
    </w:p>
    <w:p w14:paraId="33E8333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3.4.1. Должностное лицо Администрации в течение дня </w:t>
      </w:r>
      <w:proofErr w:type="gramStart"/>
      <w:r w:rsidRPr="00646A3D">
        <w:rPr>
          <w:sz w:val="24"/>
          <w:szCs w:val="24"/>
        </w:rPr>
        <w:t>с даты приема</w:t>
      </w:r>
      <w:proofErr w:type="gramEnd"/>
      <w:r w:rsidRPr="00646A3D">
        <w:rPr>
          <w:sz w:val="24"/>
          <w:szCs w:val="24"/>
        </w:rPr>
        <w:t xml:space="preserve"> документов осуществляет подготовку и направление запросов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муниципальной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E019035"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sz w:val="24"/>
          <w:szCs w:val="24"/>
        </w:rPr>
        <w:t xml:space="preserve">3.4.2 </w:t>
      </w:r>
      <w:r w:rsidRPr="00646A3D">
        <w:rPr>
          <w:rFonts w:eastAsia="Calibri"/>
          <w:sz w:val="24"/>
          <w:szCs w:val="24"/>
          <w:lang w:eastAsia="en-US"/>
        </w:rPr>
        <w:t>Органы, указанные в пункте 2.9.1</w:t>
      </w:r>
      <w:hyperlink r:id="rId35" w:history="1"/>
      <w:r w:rsidRPr="00646A3D">
        <w:rPr>
          <w:rFonts w:eastAsia="Calibri"/>
          <w:sz w:val="24"/>
          <w:szCs w:val="24"/>
          <w:lang w:eastAsia="en-US"/>
        </w:rPr>
        <w:t xml:space="preserve"> Административного регламента, в течение 2 рабочих дней со дня получения запроса представляют запрашиваемые сведения в форме, в которой поступил запрос.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14:paraId="4D06292E"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 xml:space="preserve">Результатом административной процедуры является получение путем межведомственного взаимодействия документов (сведений), указанных в </w:t>
      </w:r>
      <w:hyperlink r:id="rId36" w:history="1">
        <w:r w:rsidRPr="00646A3D">
          <w:rPr>
            <w:rFonts w:eastAsia="Calibri"/>
            <w:sz w:val="24"/>
            <w:szCs w:val="24"/>
            <w:lang w:eastAsia="en-US"/>
          </w:rPr>
          <w:t>пункте 2.9.1</w:t>
        </w:r>
      </w:hyperlink>
      <w:r w:rsidRPr="00646A3D">
        <w:rPr>
          <w:rFonts w:eastAsia="Calibri"/>
          <w:sz w:val="24"/>
          <w:szCs w:val="24"/>
          <w:lang w:eastAsia="en-US"/>
        </w:rPr>
        <w:t xml:space="preserve"> Административного регламента, их регистрация и передача документов, необходимых для предоставления муниципальной услуги, должностному лицу Администрации.</w:t>
      </w:r>
    </w:p>
    <w:p w14:paraId="0066A128"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rFonts w:eastAsia="Calibri"/>
          <w:sz w:val="24"/>
          <w:szCs w:val="24"/>
          <w:lang w:eastAsia="en-US"/>
        </w:rP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p>
    <w:p w14:paraId="7C412E08" w14:textId="77777777" w:rsidR="001359A1" w:rsidRPr="00646A3D" w:rsidRDefault="001359A1" w:rsidP="001359A1">
      <w:pPr>
        <w:autoSpaceDE w:val="0"/>
        <w:autoSpaceDN w:val="0"/>
        <w:adjustRightInd w:val="0"/>
        <w:ind w:firstLine="709"/>
        <w:contextualSpacing/>
        <w:jc w:val="both"/>
        <w:rPr>
          <w:sz w:val="24"/>
          <w:szCs w:val="24"/>
        </w:rPr>
      </w:pPr>
      <w:r w:rsidRPr="00646A3D">
        <w:rPr>
          <w:rFonts w:eastAsia="Calibri"/>
          <w:sz w:val="24"/>
          <w:szCs w:val="24"/>
          <w:lang w:eastAsia="en-US"/>
        </w:rPr>
        <w:t xml:space="preserve">Общий срок административной процедуры составляет 3 рабочих дня </w:t>
      </w:r>
      <w:proofErr w:type="gramStart"/>
      <w:r w:rsidRPr="00646A3D">
        <w:rPr>
          <w:rFonts w:eastAsia="Calibri"/>
          <w:sz w:val="24"/>
          <w:szCs w:val="24"/>
          <w:lang w:eastAsia="en-US"/>
        </w:rPr>
        <w:t>с даты поступления</w:t>
      </w:r>
      <w:proofErr w:type="gramEnd"/>
      <w:r w:rsidRPr="00646A3D">
        <w:rPr>
          <w:rFonts w:eastAsia="Calibri"/>
          <w:sz w:val="24"/>
          <w:szCs w:val="24"/>
          <w:lang w:eastAsia="en-US"/>
        </w:rPr>
        <w:t xml:space="preserve"> заявления и документов. </w:t>
      </w:r>
    </w:p>
    <w:p w14:paraId="6B8FD314" w14:textId="77777777" w:rsidR="001359A1" w:rsidRPr="00646A3D" w:rsidRDefault="001359A1" w:rsidP="001359A1">
      <w:pPr>
        <w:autoSpaceDE w:val="0"/>
        <w:autoSpaceDN w:val="0"/>
        <w:adjustRightInd w:val="0"/>
        <w:ind w:firstLine="709"/>
        <w:contextualSpacing/>
        <w:jc w:val="both"/>
        <w:rPr>
          <w:sz w:val="24"/>
          <w:szCs w:val="24"/>
        </w:rPr>
      </w:pPr>
    </w:p>
    <w:p w14:paraId="5E1D6B1E" w14:textId="585507E2" w:rsidR="001359A1" w:rsidRPr="00FB3680" w:rsidRDefault="001359A1" w:rsidP="00FB3680">
      <w:pPr>
        <w:autoSpaceDE w:val="0"/>
        <w:autoSpaceDN w:val="0"/>
        <w:adjustRightInd w:val="0"/>
        <w:ind w:firstLine="709"/>
        <w:contextualSpacing/>
        <w:jc w:val="both"/>
        <w:outlineLvl w:val="0"/>
        <w:rPr>
          <w:b/>
          <w:bCs/>
          <w:sz w:val="24"/>
          <w:szCs w:val="24"/>
        </w:rPr>
      </w:pPr>
      <w:proofErr w:type="gramStart"/>
      <w:r w:rsidRPr="00646A3D">
        <w:rPr>
          <w:b/>
          <w:bCs/>
          <w:sz w:val="24"/>
          <w:szCs w:val="24"/>
        </w:rPr>
        <w:t>Рассмотрение представленных Заявителем документов на предмет их соответствия требованиям, установленным законодательством Российской Федерации, оценка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roofErr w:type="gramEnd"/>
    </w:p>
    <w:p w14:paraId="29A3424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3.5. Основанием для начала административной процедуры является получение комплекта документов в соответствии с </w:t>
      </w:r>
      <w:hyperlink r:id="rId37" w:history="1">
        <w:r w:rsidRPr="00646A3D">
          <w:rPr>
            <w:sz w:val="24"/>
            <w:szCs w:val="24"/>
          </w:rPr>
          <w:t>пунктами 2.8</w:t>
        </w:r>
      </w:hyperlink>
      <w:r w:rsidRPr="00646A3D">
        <w:rPr>
          <w:sz w:val="24"/>
          <w:szCs w:val="24"/>
        </w:rPr>
        <w:t xml:space="preserve"> и </w:t>
      </w:r>
      <w:hyperlink r:id="rId38" w:history="1">
        <w:r w:rsidRPr="00646A3D">
          <w:rPr>
            <w:sz w:val="24"/>
            <w:szCs w:val="24"/>
          </w:rPr>
          <w:t>2.9</w:t>
        </w:r>
      </w:hyperlink>
      <w:r w:rsidRPr="00646A3D">
        <w:rPr>
          <w:sz w:val="24"/>
          <w:szCs w:val="24"/>
        </w:rPr>
        <w:t xml:space="preserve"> Административного регламента и копии расписки о получении документов с указанием фактически представленных документов от должностного лица, ответственного за прием документов.</w:t>
      </w:r>
    </w:p>
    <w:p w14:paraId="77336D1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3.5.1. Должностное лицо Администрации рассматривает представленные документы на предмет их соответствия требованиям, установленным законодательством Российской Федерации путем:</w:t>
      </w:r>
    </w:p>
    <w:p w14:paraId="0AED2BD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оценки полноты и достоверности представленных документов;</w:t>
      </w:r>
    </w:p>
    <w:p w14:paraId="47B8270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14:paraId="7EBE39C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3.5.2. В случае если в представленных документах содержатся основания для отказа в предоставлении муниципальной услуги в соответствии с </w:t>
      </w:r>
      <w:hyperlink r:id="rId39" w:history="1">
        <w:r w:rsidRPr="00646A3D">
          <w:rPr>
            <w:sz w:val="24"/>
            <w:szCs w:val="24"/>
          </w:rPr>
          <w:t>пунктом 2.1</w:t>
        </w:r>
      </w:hyperlink>
      <w:r w:rsidRPr="00646A3D">
        <w:rPr>
          <w:sz w:val="24"/>
          <w:szCs w:val="24"/>
        </w:rPr>
        <w:t>6 Административного регламента, должностное лицо Администрации:</w:t>
      </w:r>
    </w:p>
    <w:p w14:paraId="62BB089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подготавливает и подписывает мотивированный отказ в выдаче решения о предоставлении водного объекта в пользование;</w:t>
      </w:r>
    </w:p>
    <w:p w14:paraId="3C447FF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передает (направляет) Заявителю отказ в предоставлении водного объекта на основании решения.</w:t>
      </w:r>
    </w:p>
    <w:p w14:paraId="2AEDDFA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3.5.3. Мотивированный отказ в выдаче решения о предоставлении водного объекта в пользование передается непосредственно Заявителю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14:paraId="02AACB7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При поступлении документов, направленных с использованием РПГУ, указанный отказ, подписанный электронной подписью уполномоченного должностного лица Администрации в соответствии с Федеральным </w:t>
      </w:r>
      <w:hyperlink r:id="rId40" w:history="1">
        <w:r w:rsidRPr="00646A3D">
          <w:rPr>
            <w:sz w:val="24"/>
            <w:szCs w:val="24"/>
          </w:rPr>
          <w:t>законом</w:t>
        </w:r>
      </w:hyperlink>
      <w:r w:rsidRPr="00646A3D">
        <w:rPr>
          <w:sz w:val="24"/>
          <w:szCs w:val="24"/>
        </w:rPr>
        <w:t xml:space="preserve"> № 63-ФЗ, высылается Заявителю с использованием РПГУ.</w:t>
      </w:r>
    </w:p>
    <w:p w14:paraId="6D4D338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3.5.4. В случае если представленные документы соответствуют требованиям, установленным законодательством Российской Федерации, должностное лицо Администрации приступает к выполнению расчетов параметров водопользования.</w:t>
      </w:r>
    </w:p>
    <w:p w14:paraId="45BDC57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3.5.5.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w:t>
      </w:r>
    </w:p>
    <w:p w14:paraId="1C4C47E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направление Заявителю мотивированного отказа о предоставлении водного объекта в пользование или начало административной процедуры по выполнению расчетов параметров водопользования.</w:t>
      </w:r>
    </w:p>
    <w:p w14:paraId="356F708A" w14:textId="77777777" w:rsidR="001359A1" w:rsidRPr="00646A3D" w:rsidRDefault="001359A1" w:rsidP="001359A1">
      <w:pPr>
        <w:autoSpaceDE w:val="0"/>
        <w:autoSpaceDN w:val="0"/>
        <w:adjustRightInd w:val="0"/>
        <w:ind w:firstLine="709"/>
        <w:contextualSpacing/>
        <w:jc w:val="center"/>
        <w:outlineLvl w:val="0"/>
        <w:rPr>
          <w:b/>
          <w:bCs/>
          <w:sz w:val="24"/>
          <w:szCs w:val="24"/>
        </w:rPr>
      </w:pPr>
    </w:p>
    <w:p w14:paraId="3945EC64" w14:textId="511C4244"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Выполнение расчетов параметров водопользования</w:t>
      </w:r>
    </w:p>
    <w:p w14:paraId="4A8A854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3.6. Основанием для начала административной процедуры является установление должностным лицом Администрации, соответствия представленных Заявителем документов требованиям, установленным законодательством Российской Федерации.</w:t>
      </w:r>
    </w:p>
    <w:p w14:paraId="3F27E38A"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3.6.1. Параметры водопользования рассчитываются должностным лицом Администрации,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Республики Башкортостан.</w:t>
      </w:r>
    </w:p>
    <w:p w14:paraId="7850EA7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Независимыми экспертами признаются лица, заключившие гражданско-правовой договор, в порядке, предусмотренном Федеральным </w:t>
      </w:r>
      <w:hyperlink r:id="rId41" w:history="1">
        <w:r w:rsidRPr="00646A3D">
          <w:rPr>
            <w:sz w:val="24"/>
            <w:szCs w:val="24"/>
          </w:rPr>
          <w:t>законом</w:t>
        </w:r>
      </w:hyperlink>
      <w:r w:rsidRPr="00646A3D">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предметом которого является выполнение работы по определению параметров водопользования.</w:t>
      </w:r>
    </w:p>
    <w:p w14:paraId="533ECB9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3.6.2. Срок административной процедуры составляет не более 1 рабочего дней со дня установления должностным лицом Администрации, соответствия представленных Заявителем документов требованиям, установленным законодательством Российской Федерации.</w:t>
      </w:r>
    </w:p>
    <w:p w14:paraId="2B143D5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проверенные расчеты параметров водопользования.</w:t>
      </w:r>
    </w:p>
    <w:p w14:paraId="4281E6E8" w14:textId="77777777" w:rsidR="001359A1" w:rsidRPr="00646A3D" w:rsidRDefault="001359A1" w:rsidP="001359A1">
      <w:pPr>
        <w:autoSpaceDE w:val="0"/>
        <w:autoSpaceDN w:val="0"/>
        <w:adjustRightInd w:val="0"/>
        <w:ind w:firstLine="709"/>
        <w:contextualSpacing/>
        <w:jc w:val="center"/>
        <w:outlineLvl w:val="0"/>
        <w:rPr>
          <w:b/>
          <w:bCs/>
          <w:sz w:val="24"/>
          <w:szCs w:val="24"/>
        </w:rPr>
      </w:pPr>
    </w:p>
    <w:p w14:paraId="44614129" w14:textId="44270A63"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Республики Башкортостан по вопросам, отнесенным к их компетенции</w:t>
      </w:r>
    </w:p>
    <w:p w14:paraId="620D943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3.7. Основанием для начала административной процедуры являются рассчитанные в соответствии с </w:t>
      </w:r>
      <w:hyperlink r:id="rId42" w:history="1">
        <w:r w:rsidRPr="00646A3D">
          <w:rPr>
            <w:sz w:val="24"/>
            <w:szCs w:val="24"/>
          </w:rPr>
          <w:t>пунктом 3.</w:t>
        </w:r>
      </w:hyperlink>
      <w:r w:rsidRPr="00646A3D">
        <w:rPr>
          <w:sz w:val="24"/>
          <w:szCs w:val="24"/>
        </w:rPr>
        <w:t>6.1 Административного регламента параметры водопользования.</w:t>
      </w:r>
    </w:p>
    <w:p w14:paraId="3DFCD9E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3.7.1. Условия использования водного объекта определяются должностным лицом Администрации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14:paraId="2840426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3.7.2. Должностное лицо Администрации </w:t>
      </w:r>
      <w:proofErr w:type="gramStart"/>
      <w:r w:rsidRPr="00646A3D">
        <w:rPr>
          <w:sz w:val="24"/>
          <w:szCs w:val="24"/>
        </w:rPr>
        <w:t>при предоставлении водного объекта в пользование на основании решения о предоставлении водного объекта в пользование</w:t>
      </w:r>
      <w:proofErr w:type="gramEnd"/>
      <w:r w:rsidRPr="00646A3D">
        <w:rPr>
          <w:sz w:val="24"/>
          <w:szCs w:val="24"/>
        </w:rPr>
        <w:t xml:space="preserve"> в течение 1 дня с даты получения комплекта документов и копии расписки о получении документов с указанием фактически представленных документов от должностного лица Администрации, ответственного за прием и регистрацию документов:</w:t>
      </w:r>
    </w:p>
    <w:p w14:paraId="4440D1FF" w14:textId="77777777" w:rsidR="001359A1" w:rsidRPr="00646A3D" w:rsidRDefault="001359A1" w:rsidP="001359A1">
      <w:pPr>
        <w:autoSpaceDE w:val="0"/>
        <w:autoSpaceDN w:val="0"/>
        <w:adjustRightInd w:val="0"/>
        <w:ind w:firstLine="709"/>
        <w:contextualSpacing/>
        <w:jc w:val="both"/>
        <w:rPr>
          <w:sz w:val="24"/>
          <w:szCs w:val="24"/>
        </w:rPr>
      </w:pPr>
      <w:proofErr w:type="gramStart"/>
      <w:r w:rsidRPr="00646A3D">
        <w:rPr>
          <w:sz w:val="24"/>
          <w:szCs w:val="24"/>
        </w:rPr>
        <w:t xml:space="preserve">1) разрабатывает проект условий использования водного объекта, в том числе проверяет соответствие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43" w:history="1">
        <w:r w:rsidRPr="00646A3D">
          <w:rPr>
            <w:sz w:val="24"/>
            <w:szCs w:val="24"/>
          </w:rPr>
          <w:t>статьей 6</w:t>
        </w:r>
      </w:hyperlink>
      <w:r w:rsidRPr="00646A3D">
        <w:rPr>
          <w:sz w:val="24"/>
          <w:szCs w:val="24"/>
        </w:rPr>
        <w:t xml:space="preserve"> Водного кодекса Российской Федерации (в случае, если заявленная к использованию часть водного объекта прилегает к землям населенных пунктов).</w:t>
      </w:r>
      <w:proofErr w:type="gramEnd"/>
    </w:p>
    <w:p w14:paraId="05C4F64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14:paraId="70290F6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2) </w:t>
      </w:r>
      <w:bookmarkStart w:id="0" w:name="Par13"/>
      <w:bookmarkEnd w:id="0"/>
      <w:r w:rsidRPr="00646A3D">
        <w:rPr>
          <w:sz w:val="24"/>
          <w:szCs w:val="24"/>
        </w:rPr>
        <w:t xml:space="preserve">обеспечивает рассмотрение материалов на соответствие документам территориального планирования, документации по планировке территории; </w:t>
      </w:r>
    </w:p>
    <w:p w14:paraId="7240EE2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 подготавливает комплект документов для согласования условий использования водного объекта. Каждый комплект документов содержит соответствующее сопроводительное письмо за подписью уполномоченного должностного лица Администрации, запрос предложений по условиям использования водного объекта и проект условий использования водного объекта;</w:t>
      </w:r>
    </w:p>
    <w:p w14:paraId="3FFD6B9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4) направляет подготовленный комплект документов.</w:t>
      </w:r>
    </w:p>
    <w:p w14:paraId="781571D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3.7.3. </w:t>
      </w:r>
      <w:proofErr w:type="gramStart"/>
      <w:r w:rsidRPr="00646A3D">
        <w:rPr>
          <w:sz w:val="24"/>
          <w:szCs w:val="24"/>
        </w:rPr>
        <w:t>Орган местного самоуправления в срок не более 10 рабочих дней с даты поступления документов обеспечивает согласование в электронном виде или на бумажном носителе условий использования водного объекта с администрацией бассейна внутренних водных путей (в случае использования водного объекта в акватории речного порта, а также в пределах внутренних водных путей Российской Федерации).</w:t>
      </w:r>
      <w:proofErr w:type="gramEnd"/>
    </w:p>
    <w:p w14:paraId="69BC69B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3.7.4. Формирование условий использования водного объекта прекращается после получения соответствующих согласований или предложений, но не более чем за 9 рабочих дней с момента направления условий на согласование.</w:t>
      </w:r>
    </w:p>
    <w:p w14:paraId="7C2F946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3.7.5. В случае неполучения ответа в течение 9 рабочих дней со дня поступления на согласование </w:t>
      </w:r>
      <w:proofErr w:type="gramStart"/>
      <w:r w:rsidRPr="00646A3D">
        <w:rPr>
          <w:sz w:val="24"/>
          <w:szCs w:val="24"/>
        </w:rPr>
        <w:t>условий использования водного объекта условия использования водного объекта</w:t>
      </w:r>
      <w:proofErr w:type="gramEnd"/>
      <w:r w:rsidRPr="00646A3D">
        <w:rPr>
          <w:sz w:val="24"/>
          <w:szCs w:val="24"/>
        </w:rPr>
        <w:t xml:space="preserve"> считаются согласованными.</w:t>
      </w:r>
    </w:p>
    <w:p w14:paraId="485DED5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3.7.6. </w:t>
      </w:r>
      <w:proofErr w:type="gramStart"/>
      <w:r w:rsidRPr="00646A3D">
        <w:rPr>
          <w:sz w:val="24"/>
          <w:szCs w:val="24"/>
        </w:rPr>
        <w:t>Окончательные условия использования водного объекта формирует должностное лицо Администрации, с учетом полученных предложений,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Республики Башкортостан, схем комплексного использования и охраны водных объектов и документов территориального планирования.</w:t>
      </w:r>
      <w:proofErr w:type="gramEnd"/>
    </w:p>
    <w:p w14:paraId="56680BF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 xml:space="preserve">3.7.7. Срок административной процедуры по согласованию условий использования водного объекта составляет не более 10 рабочих дней </w:t>
      </w:r>
      <w:proofErr w:type="gramStart"/>
      <w:r w:rsidRPr="00646A3D">
        <w:rPr>
          <w:sz w:val="24"/>
          <w:szCs w:val="24"/>
        </w:rPr>
        <w:t>с даты поступления</w:t>
      </w:r>
      <w:proofErr w:type="gramEnd"/>
      <w:r w:rsidRPr="00646A3D">
        <w:rPr>
          <w:sz w:val="24"/>
          <w:szCs w:val="24"/>
        </w:rPr>
        <w:t xml:space="preserve"> заявления и документов.</w:t>
      </w:r>
    </w:p>
    <w:p w14:paraId="70A09E6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согласование или отказ в согласовании условий использования водного объекта.</w:t>
      </w:r>
    </w:p>
    <w:p w14:paraId="5CE9F025" w14:textId="77777777" w:rsidR="001359A1" w:rsidRPr="00646A3D" w:rsidRDefault="001359A1" w:rsidP="001359A1">
      <w:pPr>
        <w:autoSpaceDE w:val="0"/>
        <w:autoSpaceDN w:val="0"/>
        <w:adjustRightInd w:val="0"/>
        <w:ind w:firstLine="709"/>
        <w:contextualSpacing/>
        <w:jc w:val="both"/>
        <w:rPr>
          <w:sz w:val="24"/>
          <w:szCs w:val="24"/>
        </w:rPr>
      </w:pPr>
    </w:p>
    <w:p w14:paraId="6625F6E1" w14:textId="28C65015"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14:paraId="597CF16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3.8. Основанием для начала административной процедуры является поступление заявления и сформированного комплекта документов в Администрацию.</w:t>
      </w:r>
    </w:p>
    <w:p w14:paraId="2944CF5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3.8.1. Должностное лицо Администрации,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14:paraId="4FD2D97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3.8.2.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Администрации:</w:t>
      </w:r>
    </w:p>
    <w:p w14:paraId="66ED0E5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подготавливает мотивированный отказ в выдаче решения о предоставлении водного объекта на основании решения;</w:t>
      </w:r>
    </w:p>
    <w:p w14:paraId="2F4CA36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передает (направляет) Заявителю мотивированный отказ в выдаче решения о предоставлении водного объекта в пользование.</w:t>
      </w:r>
    </w:p>
    <w:p w14:paraId="2A24B6C7" w14:textId="77904963" w:rsidR="001359A1" w:rsidRPr="00646A3D" w:rsidRDefault="001359A1" w:rsidP="001359A1">
      <w:pPr>
        <w:pStyle w:val="a9"/>
        <w:autoSpaceDE w:val="0"/>
        <w:autoSpaceDN w:val="0"/>
        <w:adjustRightInd w:val="0"/>
        <w:ind w:left="0" w:firstLine="709"/>
        <w:jc w:val="both"/>
        <w:rPr>
          <w:bCs/>
          <w:sz w:val="24"/>
          <w:szCs w:val="24"/>
        </w:rPr>
      </w:pPr>
      <w:r w:rsidRPr="00646A3D">
        <w:rPr>
          <w:sz w:val="24"/>
          <w:szCs w:val="24"/>
        </w:rPr>
        <w:t xml:space="preserve">3.8.3. </w:t>
      </w:r>
      <w:r w:rsidRPr="00646A3D">
        <w:rPr>
          <w:bCs/>
          <w:sz w:val="24"/>
          <w:szCs w:val="24"/>
        </w:rPr>
        <w:t>Мотивированный отказ в предоставлении водного объекта в пользование направляются Заявителю в Личный кабинет РПГУ,</w:t>
      </w:r>
      <w:r w:rsidRPr="00646A3D">
        <w:rPr>
          <w:rFonts w:eastAsia="Calibri"/>
          <w:sz w:val="24"/>
          <w:szCs w:val="24"/>
          <w:lang w:eastAsia="en-US"/>
        </w:rPr>
        <w:t xml:space="preserve"> а также на адрес электронной почты, который указан в заявлении (по выбору Заявителя), в форме электронного документа,</w:t>
      </w:r>
      <w:r w:rsidRPr="00646A3D">
        <w:rPr>
          <w:bCs/>
          <w:sz w:val="24"/>
          <w:szCs w:val="24"/>
        </w:rPr>
        <w:t xml:space="preserve"> </w:t>
      </w:r>
      <w:r w:rsidR="001501DD" w:rsidRPr="00646A3D">
        <w:rPr>
          <w:bCs/>
          <w:sz w:val="24"/>
          <w:szCs w:val="24"/>
        </w:rPr>
        <w:t>в срок,</w:t>
      </w:r>
      <w:r w:rsidRPr="00646A3D">
        <w:rPr>
          <w:bCs/>
          <w:sz w:val="24"/>
          <w:szCs w:val="24"/>
        </w:rPr>
        <w:t xml:space="preserve"> не превышающий 15 рабочих дней со дня поступления заявления и прилагаемых к нему документов в Администрацию.</w:t>
      </w:r>
    </w:p>
    <w:p w14:paraId="5D84B167" w14:textId="77777777" w:rsidR="001359A1" w:rsidRPr="00646A3D" w:rsidRDefault="001359A1" w:rsidP="001359A1">
      <w:pPr>
        <w:pStyle w:val="a9"/>
        <w:autoSpaceDE w:val="0"/>
        <w:autoSpaceDN w:val="0"/>
        <w:adjustRightInd w:val="0"/>
        <w:ind w:left="0" w:firstLine="709"/>
        <w:jc w:val="both"/>
        <w:rPr>
          <w:rFonts w:eastAsia="Calibri"/>
          <w:sz w:val="24"/>
          <w:szCs w:val="24"/>
          <w:lang w:eastAsia="en-US"/>
        </w:rPr>
      </w:pPr>
      <w:r w:rsidRPr="00646A3D">
        <w:rPr>
          <w:bCs/>
          <w:sz w:val="24"/>
          <w:szCs w:val="24"/>
        </w:rPr>
        <w:t>При отсутствии технической возможности для осуществления указанных действий в электронной форме Администрация осуществляет такие действия на бумажном носителе в срок, не превышающий 20 рабочих дней.</w:t>
      </w:r>
      <w:r w:rsidRPr="00646A3D">
        <w:rPr>
          <w:rFonts w:eastAsia="Calibri"/>
          <w:sz w:val="24"/>
          <w:szCs w:val="24"/>
          <w:lang w:eastAsia="en-US"/>
        </w:rPr>
        <w:t xml:space="preserve"> </w:t>
      </w:r>
    </w:p>
    <w:p w14:paraId="4696B6B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3.8.4. Срок административной процедуры составляет не более 1 рабочего дня со дня окончания проверки представленных заявителем документов.</w:t>
      </w:r>
    </w:p>
    <w:p w14:paraId="1EEBDBA7" w14:textId="77777777" w:rsidR="001359A1" w:rsidRPr="00646A3D" w:rsidRDefault="001359A1" w:rsidP="001359A1">
      <w:pPr>
        <w:autoSpaceDE w:val="0"/>
        <w:autoSpaceDN w:val="0"/>
        <w:adjustRightInd w:val="0"/>
        <w:ind w:firstLine="709"/>
        <w:contextualSpacing/>
        <w:jc w:val="both"/>
        <w:rPr>
          <w:sz w:val="24"/>
          <w:szCs w:val="24"/>
        </w:rPr>
      </w:pPr>
    </w:p>
    <w:p w14:paraId="60FB62AF" w14:textId="5AFB007B" w:rsidR="001359A1" w:rsidRPr="00FB3680" w:rsidRDefault="001359A1" w:rsidP="00FB3680">
      <w:pPr>
        <w:autoSpaceDE w:val="0"/>
        <w:autoSpaceDN w:val="0"/>
        <w:adjustRightInd w:val="0"/>
        <w:ind w:firstLine="709"/>
        <w:contextualSpacing/>
        <w:jc w:val="both"/>
        <w:rPr>
          <w:b/>
          <w:bCs/>
          <w:sz w:val="24"/>
          <w:szCs w:val="24"/>
        </w:rPr>
      </w:pPr>
      <w:r w:rsidRPr="00646A3D">
        <w:rPr>
          <w:b/>
          <w:sz w:val="24"/>
          <w:szCs w:val="24"/>
        </w:rPr>
        <w:t>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14:paraId="2705CF5C"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3.9. Основанием для начала административной процедуры является принятие решения о предоставлении водного объекта в пользование на основании решения либо мотивированный отказ в выдаче решения о предоставлении водного объекта в пользование.</w:t>
      </w:r>
    </w:p>
    <w:p w14:paraId="24F0B299"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3.9.1. Должностное лицо Администрации:</w:t>
      </w:r>
    </w:p>
    <w:p w14:paraId="41005792" w14:textId="77777777" w:rsidR="001359A1" w:rsidRPr="00646A3D" w:rsidRDefault="001359A1" w:rsidP="001359A1">
      <w:pPr>
        <w:autoSpaceDE w:val="0"/>
        <w:autoSpaceDN w:val="0"/>
        <w:adjustRightInd w:val="0"/>
        <w:ind w:firstLine="709"/>
        <w:contextualSpacing/>
        <w:jc w:val="both"/>
        <w:rPr>
          <w:bCs/>
          <w:sz w:val="24"/>
          <w:szCs w:val="24"/>
        </w:rPr>
      </w:pPr>
      <w:proofErr w:type="gramStart"/>
      <w:r w:rsidRPr="00646A3D">
        <w:rPr>
          <w:bCs/>
          <w:sz w:val="24"/>
          <w:szCs w:val="24"/>
        </w:rPr>
        <w:t xml:space="preserve">1) подготавливает проект решения о предоставлении водного объекта в пользование в двух экземплярах путем заполнения типовой формы </w:t>
      </w:r>
      <w:hyperlink r:id="rId44" w:history="1">
        <w:r w:rsidRPr="00646A3D">
          <w:rPr>
            <w:bCs/>
            <w:sz w:val="24"/>
            <w:szCs w:val="24"/>
          </w:rPr>
          <w:t>решения</w:t>
        </w:r>
      </w:hyperlink>
      <w:r w:rsidRPr="00646A3D">
        <w:rPr>
          <w:bCs/>
          <w:sz w:val="24"/>
          <w:szCs w:val="24"/>
        </w:rPr>
        <w:t xml:space="preserve"> о предоставлении водного объекта в пользование, утвержденной Приказом Министерства природных ресурсов и экологии Российской Федерации от 31 января 2022 года № 51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w:t>
      </w:r>
      <w:proofErr w:type="gramEnd"/>
      <w:r w:rsidRPr="00646A3D">
        <w:rPr>
          <w:bCs/>
          <w:sz w:val="24"/>
          <w:szCs w:val="24"/>
        </w:rPr>
        <w:t xml:space="preserve"> власти субъекта Российской Федерации или органом местного самоуправления»;</w:t>
      </w:r>
    </w:p>
    <w:p w14:paraId="452C5A86"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2) подписывает решение у уполномоченного должностного лица Администрации;</w:t>
      </w:r>
    </w:p>
    <w:p w14:paraId="5199A264"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 направляет Заявителю решение о предоставлении водного объекта в пользование.</w:t>
      </w:r>
    </w:p>
    <w:p w14:paraId="0DF7BCC2"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3.9.2. В случае принятия решения о невозможности предоставить водный объект в пользование должностное лицо Администрации:</w:t>
      </w:r>
    </w:p>
    <w:p w14:paraId="74111D90"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1) подготавливает мотивированный отказ в предоставлении водного объекта в пользование;</w:t>
      </w:r>
    </w:p>
    <w:p w14:paraId="4FA81B44"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2) подписывает мотивированный отказ в предоставлении водного объекта в пользование у уполномоченного должностного лица Администрации;</w:t>
      </w:r>
    </w:p>
    <w:p w14:paraId="7F2AE693"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 направляет Заявителю мотивированный отказ в предоставлении водного объекта в пользование.</w:t>
      </w:r>
    </w:p>
    <w:p w14:paraId="2BDCA4AB"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lastRenderedPageBreak/>
        <w:t>3.9.3. Решение или мотивированный отказ в предоставлении водного объекта в пользование направляются Заявителю посредством РПГУ, а также на адрес электронной почты, который указан в заявлении (по выбору Заявителя), в форме электронного документа, в срок, не превышающий 15 рабочих дней со дня поступления заявления и прилагаемых к нему документов в Администрацию.</w:t>
      </w:r>
      <w:bookmarkStart w:id="1" w:name="Par10"/>
      <w:bookmarkEnd w:id="1"/>
    </w:p>
    <w:p w14:paraId="4AA5F2FC"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При отсутствии технической возможности для осуществления указанных действий в электронной форме Администрация осуществляет такие действия на бумажном носителе в срок, не превышающий 20 рабочих дней.</w:t>
      </w:r>
    </w:p>
    <w:p w14:paraId="5B679698"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 xml:space="preserve">В сроки, указанные в </w:t>
      </w:r>
      <w:hyperlink w:anchor="Par9" w:history="1">
        <w:r w:rsidRPr="00646A3D">
          <w:rPr>
            <w:bCs/>
            <w:sz w:val="24"/>
            <w:szCs w:val="24"/>
          </w:rPr>
          <w:t>абзацах первом</w:t>
        </w:r>
      </w:hyperlink>
      <w:r w:rsidRPr="00646A3D">
        <w:rPr>
          <w:bCs/>
          <w:sz w:val="24"/>
          <w:szCs w:val="24"/>
        </w:rPr>
        <w:t xml:space="preserve"> и </w:t>
      </w:r>
      <w:hyperlink w:anchor="Par10" w:history="1">
        <w:r w:rsidRPr="00646A3D">
          <w:rPr>
            <w:bCs/>
            <w:sz w:val="24"/>
            <w:szCs w:val="24"/>
          </w:rPr>
          <w:t>втором</w:t>
        </w:r>
      </w:hyperlink>
      <w:r w:rsidRPr="00646A3D">
        <w:rPr>
          <w:bCs/>
          <w:sz w:val="24"/>
          <w:szCs w:val="24"/>
        </w:rPr>
        <w:t xml:space="preserve">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14:paraId="30093863"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3.9.4. Срок административной процедуры составляет не более 20 рабочих дней со дня поступления заявления и прилагаемых к нему документов в Администрацию.</w:t>
      </w:r>
    </w:p>
    <w:p w14:paraId="6CC4E868"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 xml:space="preserve">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w:t>
      </w:r>
      <w:proofErr w:type="gramStart"/>
      <w:r w:rsidRPr="00646A3D">
        <w:rPr>
          <w:bCs/>
          <w:sz w:val="24"/>
          <w:szCs w:val="24"/>
        </w:rPr>
        <w:t>с даты</w:t>
      </w:r>
      <w:proofErr w:type="gramEnd"/>
      <w:r w:rsidRPr="00646A3D">
        <w:rPr>
          <w:bCs/>
          <w:sz w:val="24"/>
          <w:szCs w:val="24"/>
        </w:rPr>
        <w:t xml:space="preserve"> его регистрации в государственном водном реестре.</w:t>
      </w:r>
    </w:p>
    <w:p w14:paraId="5914D1B2" w14:textId="77777777" w:rsidR="001359A1" w:rsidRPr="00646A3D" w:rsidRDefault="001359A1" w:rsidP="001359A1">
      <w:pPr>
        <w:autoSpaceDE w:val="0"/>
        <w:autoSpaceDN w:val="0"/>
        <w:adjustRightInd w:val="0"/>
        <w:ind w:firstLine="709"/>
        <w:contextualSpacing/>
        <w:jc w:val="both"/>
        <w:rPr>
          <w:bCs/>
          <w:sz w:val="24"/>
          <w:szCs w:val="24"/>
        </w:rPr>
      </w:pPr>
      <w:r w:rsidRPr="00646A3D">
        <w:rPr>
          <w:bCs/>
          <w:sz w:val="24"/>
          <w:szCs w:val="24"/>
        </w:rPr>
        <w:t>Результатом административной процедуры является подписанное уполномоченным должностным лицом Администрации решение о предоставлении водного объекта в пользование либо подписанный уполномоченным должностным лицом Администрации мотивированный отказ в предоставлении водного объекта в пользование.</w:t>
      </w:r>
    </w:p>
    <w:p w14:paraId="0EBD7382" w14:textId="77777777" w:rsidR="001359A1" w:rsidRPr="00646A3D" w:rsidRDefault="001359A1" w:rsidP="001359A1">
      <w:pPr>
        <w:autoSpaceDE w:val="0"/>
        <w:autoSpaceDN w:val="0"/>
        <w:adjustRightInd w:val="0"/>
        <w:ind w:firstLine="709"/>
        <w:contextualSpacing/>
        <w:jc w:val="both"/>
        <w:rPr>
          <w:sz w:val="24"/>
          <w:szCs w:val="24"/>
        </w:rPr>
      </w:pPr>
    </w:p>
    <w:p w14:paraId="79197A28" w14:textId="6A4E5A21"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Направление решения на государственную регистрацию в государственном водном реестре</w:t>
      </w:r>
    </w:p>
    <w:p w14:paraId="6170451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3.9. Основанием для начала административной процедуры является подписанное уполномоченным должностным лицом Администрации решение о предоставлении водного объекта в пользование.</w:t>
      </w:r>
    </w:p>
    <w:p w14:paraId="2B18820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3.9.1. Должностное лицо Администрации, в течение 1 рабочего дня </w:t>
      </w:r>
      <w:proofErr w:type="gramStart"/>
      <w:r w:rsidRPr="00646A3D">
        <w:rPr>
          <w:sz w:val="24"/>
          <w:szCs w:val="24"/>
        </w:rPr>
        <w:t>с даты принятия</w:t>
      </w:r>
      <w:proofErr w:type="gramEnd"/>
      <w:r w:rsidRPr="00646A3D">
        <w:rPr>
          <w:sz w:val="24"/>
          <w:szCs w:val="24"/>
        </w:rPr>
        <w:t xml:space="preserve">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двух экземплярах и его копию.</w:t>
      </w:r>
    </w:p>
    <w:p w14:paraId="66409F6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3.9.2. </w:t>
      </w:r>
      <w:proofErr w:type="gramStart"/>
      <w:r w:rsidRPr="00646A3D">
        <w:rPr>
          <w:sz w:val="24"/>
          <w:szCs w:val="24"/>
        </w:rPr>
        <w:t xml:space="preserve">Государственная регистрация решения в государственном водном реестре осуществляется в соответствии с </w:t>
      </w:r>
      <w:hyperlink r:id="rId45" w:history="1">
        <w:r w:rsidRPr="00646A3D">
          <w:rPr>
            <w:sz w:val="24"/>
            <w:szCs w:val="24"/>
          </w:rPr>
          <w:t>Правилами</w:t>
        </w:r>
      </w:hyperlink>
      <w:r w:rsidRPr="00646A3D">
        <w:rPr>
          <w:sz w:val="24"/>
          <w:szCs w:val="24"/>
        </w:rP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и экологии Российской Федерации от 22 августа 2007 года № 216 (далее – Приказ № 216).</w:t>
      </w:r>
      <w:proofErr w:type="gramEnd"/>
    </w:p>
    <w:p w14:paraId="58311FD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3.9.3. Территориальный орган Росводресурсов</w:t>
      </w:r>
      <w:r w:rsidRPr="00646A3D" w:rsidDel="00BE70F4">
        <w:rPr>
          <w:sz w:val="24"/>
          <w:szCs w:val="24"/>
        </w:rPr>
        <w:t xml:space="preserve"> </w:t>
      </w:r>
      <w:r w:rsidRPr="00646A3D">
        <w:rPr>
          <w:sz w:val="24"/>
          <w:szCs w:val="24"/>
        </w:rPr>
        <w:t xml:space="preserve">в течение 4 рабочих дней </w:t>
      </w:r>
      <w:proofErr w:type="gramStart"/>
      <w:r w:rsidRPr="00646A3D">
        <w:rPr>
          <w:sz w:val="24"/>
          <w:szCs w:val="24"/>
        </w:rPr>
        <w:t>с даты представления</w:t>
      </w:r>
      <w:proofErr w:type="gramEnd"/>
      <w:r w:rsidRPr="00646A3D">
        <w:rPr>
          <w:sz w:val="24"/>
          <w:szCs w:val="24"/>
        </w:rPr>
        <w:t xml:space="preserve"> документов осуществляет его государственную регистрацию в государственном водном реестре либо подготавливает мотивированный отказ в государственной регистрации решения в государственном водном реестре.</w:t>
      </w:r>
    </w:p>
    <w:p w14:paraId="6F9F75F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3.9.4. Решение вступает в силу </w:t>
      </w:r>
      <w:proofErr w:type="gramStart"/>
      <w:r w:rsidRPr="00646A3D">
        <w:rPr>
          <w:sz w:val="24"/>
          <w:szCs w:val="24"/>
        </w:rPr>
        <w:t>с</w:t>
      </w:r>
      <w:proofErr w:type="gramEnd"/>
      <w:r w:rsidRPr="00646A3D">
        <w:rPr>
          <w:sz w:val="24"/>
          <w:szCs w:val="24"/>
        </w:rPr>
        <w:t xml:space="preserve"> даты его государственной регистрации в государственном водном реестре.</w:t>
      </w:r>
    </w:p>
    <w:p w14:paraId="537E408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3.9.5. Срок административной процедуры составляет не более 5 рабочих дней со дня принятия Администрацией решения о предоставлении водного объекта в пользование на основании решения.</w:t>
      </w:r>
    </w:p>
    <w:p w14:paraId="2D7F52B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государственная регистрация решения о предоставлении водного объекта в пользование либо отказ в такой регистрации.</w:t>
      </w:r>
    </w:p>
    <w:p w14:paraId="0895FD9F" w14:textId="77777777" w:rsidR="001359A1" w:rsidRPr="00646A3D" w:rsidRDefault="001359A1" w:rsidP="001359A1">
      <w:pPr>
        <w:autoSpaceDE w:val="0"/>
        <w:autoSpaceDN w:val="0"/>
        <w:adjustRightInd w:val="0"/>
        <w:ind w:firstLine="709"/>
        <w:contextualSpacing/>
        <w:jc w:val="both"/>
        <w:rPr>
          <w:sz w:val="24"/>
          <w:szCs w:val="24"/>
        </w:rPr>
      </w:pPr>
    </w:p>
    <w:p w14:paraId="7D2F71E2" w14:textId="77777777" w:rsidR="001359A1" w:rsidRPr="00646A3D" w:rsidRDefault="001359A1" w:rsidP="001359A1">
      <w:pPr>
        <w:autoSpaceDE w:val="0"/>
        <w:autoSpaceDN w:val="0"/>
        <w:adjustRightInd w:val="0"/>
        <w:ind w:firstLine="709"/>
        <w:contextualSpacing/>
        <w:jc w:val="both"/>
        <w:outlineLvl w:val="0"/>
        <w:rPr>
          <w:b/>
          <w:bCs/>
          <w:sz w:val="24"/>
          <w:szCs w:val="24"/>
        </w:rPr>
      </w:pPr>
      <w:r w:rsidRPr="00646A3D">
        <w:rPr>
          <w:b/>
          <w:bCs/>
          <w:sz w:val="24"/>
          <w:szCs w:val="24"/>
        </w:rPr>
        <w:t>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14:paraId="2030E2FD" w14:textId="77777777" w:rsidR="001359A1" w:rsidRPr="00646A3D" w:rsidRDefault="001359A1" w:rsidP="001359A1">
      <w:pPr>
        <w:autoSpaceDE w:val="0"/>
        <w:autoSpaceDN w:val="0"/>
        <w:adjustRightInd w:val="0"/>
        <w:ind w:firstLine="709"/>
        <w:contextualSpacing/>
        <w:jc w:val="both"/>
        <w:rPr>
          <w:sz w:val="24"/>
          <w:szCs w:val="24"/>
        </w:rPr>
      </w:pPr>
    </w:p>
    <w:p w14:paraId="0E80CF5E" w14:textId="77777777" w:rsidR="001359A1" w:rsidRPr="00646A3D" w:rsidRDefault="001359A1" w:rsidP="001359A1">
      <w:pPr>
        <w:autoSpaceDE w:val="0"/>
        <w:autoSpaceDN w:val="0"/>
        <w:adjustRightInd w:val="0"/>
        <w:ind w:firstLine="709"/>
        <w:contextualSpacing/>
        <w:jc w:val="both"/>
        <w:rPr>
          <w:sz w:val="24"/>
          <w:szCs w:val="24"/>
        </w:rPr>
      </w:pPr>
      <w:bookmarkStart w:id="2" w:name="Par15"/>
      <w:bookmarkEnd w:id="2"/>
      <w:r w:rsidRPr="00646A3D">
        <w:rPr>
          <w:sz w:val="24"/>
          <w:szCs w:val="24"/>
        </w:rPr>
        <w:lastRenderedPageBreak/>
        <w:t>3.10.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решения в государственном водном реестре.</w:t>
      </w:r>
    </w:p>
    <w:p w14:paraId="7E9FF94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3.10.1. Должностное лицо Администрации, в течение 1 рабочего дня со дня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направляет по указанному Заявителем почтовому адресу с уведомлением о вручении.</w:t>
      </w:r>
    </w:p>
    <w:p w14:paraId="5A29FD9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3.10.2. При поступлении в Администрацию документов, направленных с использованием РПГУ, решение, подписанное электронной подписью уполномоченного должностного лица Администрации в соответствии с Федеральным </w:t>
      </w:r>
      <w:hyperlink r:id="rId46" w:history="1">
        <w:r w:rsidRPr="00646A3D">
          <w:rPr>
            <w:sz w:val="24"/>
            <w:szCs w:val="24"/>
          </w:rPr>
          <w:t>законом</w:t>
        </w:r>
      </w:hyperlink>
      <w:r w:rsidRPr="00646A3D">
        <w:rPr>
          <w:sz w:val="24"/>
          <w:szCs w:val="24"/>
        </w:rPr>
        <w:t xml:space="preserve"> № 63-ФЗ, направляют Заявителю с использованием РПГУ.</w:t>
      </w:r>
    </w:p>
    <w:p w14:paraId="17F3697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3.10.3. В случае отказа в государственной регистрации решения в государственном водном реестре должностное лицо Администрации направляет Заявителю мотивированный отказ в государственной регистрации решения в государственном водном реестре.</w:t>
      </w:r>
    </w:p>
    <w:p w14:paraId="7022F17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3.10.4. Основаниями для принятия решения об отказе в государственной регистрации решения в государственном водном реестре являются:</w:t>
      </w:r>
    </w:p>
    <w:p w14:paraId="07967B9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представление документов не в полном объеме и комплектности;</w:t>
      </w:r>
    </w:p>
    <w:p w14:paraId="3310E29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w:t>
      </w:r>
      <w:hyperlink r:id="rId47" w:history="1">
        <w:r w:rsidRPr="00646A3D">
          <w:rPr>
            <w:sz w:val="24"/>
            <w:szCs w:val="24"/>
          </w:rPr>
          <w:t>пункте 5</w:t>
        </w:r>
      </w:hyperlink>
      <w:r w:rsidRPr="00646A3D">
        <w:rPr>
          <w:sz w:val="24"/>
          <w:szCs w:val="24"/>
        </w:rPr>
        <w:t xml:space="preserve"> Правил, утвержденных Приказом № 216.</w:t>
      </w:r>
    </w:p>
    <w:p w14:paraId="29D2A42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3.10.5. Отказ в государственной регистрации решения в государственном водном реестре передается Заявителю непосредственно или направляется по указанному заявителем почтовому адресу с уведомлением о вручении в течение 1 рабочего дня с момента получения такого отказа.</w:t>
      </w:r>
    </w:p>
    <w:p w14:paraId="10F08DC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3.10.6. При поступлении документов, направленных с использованием РПГУ, указанный отказ, подписанный электронной подписью уполномоченного лица в соответствии с Федеральным </w:t>
      </w:r>
      <w:hyperlink r:id="rId48" w:history="1">
        <w:r w:rsidRPr="00646A3D">
          <w:rPr>
            <w:sz w:val="24"/>
            <w:szCs w:val="24"/>
          </w:rPr>
          <w:t>законом</w:t>
        </w:r>
      </w:hyperlink>
      <w:r w:rsidRPr="00646A3D">
        <w:rPr>
          <w:sz w:val="24"/>
          <w:szCs w:val="24"/>
        </w:rPr>
        <w:t xml:space="preserve"> № 63-ФЗ, направляется заявителю с использованием РПГУ.</w:t>
      </w:r>
    </w:p>
    <w:p w14:paraId="777C5080" w14:textId="10223C76"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3.10.7. Срок административной процедуры составляет не более 1 рабочего дня с момента получения </w:t>
      </w:r>
      <w:r w:rsidR="001501DD" w:rsidRPr="00646A3D">
        <w:rPr>
          <w:sz w:val="24"/>
          <w:szCs w:val="24"/>
        </w:rPr>
        <w:t>документа,</w:t>
      </w:r>
      <w:r w:rsidRPr="00646A3D">
        <w:rPr>
          <w:sz w:val="24"/>
          <w:szCs w:val="24"/>
        </w:rPr>
        <w:t xml:space="preserve"> указанного в пункте 3.10 Административного регламента.</w:t>
      </w:r>
    </w:p>
    <w:p w14:paraId="772941B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14:paraId="04CA4BF8" w14:textId="77777777" w:rsidR="001359A1" w:rsidRPr="00646A3D" w:rsidRDefault="001359A1" w:rsidP="001359A1">
      <w:pPr>
        <w:autoSpaceDE w:val="0"/>
        <w:autoSpaceDN w:val="0"/>
        <w:adjustRightInd w:val="0"/>
        <w:ind w:firstLine="709"/>
        <w:contextualSpacing/>
        <w:jc w:val="center"/>
        <w:outlineLvl w:val="0"/>
        <w:rPr>
          <w:bCs/>
          <w:sz w:val="24"/>
          <w:szCs w:val="24"/>
        </w:rPr>
      </w:pPr>
    </w:p>
    <w:p w14:paraId="7389E6FC" w14:textId="5AE48FF5"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Принятие решения о досрочном прекращении действия решения</w:t>
      </w:r>
    </w:p>
    <w:p w14:paraId="0C6F4C8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3.11. Основанием для начала административной процедуры является поступление </w:t>
      </w:r>
      <w:hyperlink r:id="rId49" w:history="1">
        <w:r w:rsidRPr="00646A3D">
          <w:rPr>
            <w:sz w:val="24"/>
            <w:szCs w:val="24"/>
          </w:rPr>
          <w:t>заявления</w:t>
        </w:r>
      </w:hyperlink>
      <w:r w:rsidRPr="00646A3D">
        <w:rPr>
          <w:sz w:val="24"/>
          <w:szCs w:val="24"/>
        </w:rPr>
        <w:t xml:space="preserve"> об отказе от дальнейшего использования водного объекта, предоставленного в пользование, в Администрацию от водопользователя, которому предоставлен водный объект на основании решения, по форме согласно приложению № 3 к Административному регламенту.</w:t>
      </w:r>
    </w:p>
    <w:p w14:paraId="24D6CD8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3.12. В случае получения заявления об отказе от дальнейшего использования водного объекта, представленного в пользование, должностное лицо, ответственное за прием документов:</w:t>
      </w:r>
    </w:p>
    <w:p w14:paraId="5F98682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принимает заявление об отказе от дальнейшего использования водного объекта, представленного в пользование, путем проставления на указанном заявлении регистрационного штампа в правой нижней части лицевой стороны первой страницы заявления.</w:t>
      </w:r>
    </w:p>
    <w:p w14:paraId="74E0500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Регистрационный штамп содержит наименование, дату и входящий номер;</w:t>
      </w:r>
    </w:p>
    <w:p w14:paraId="5C6BB8D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подготавливает и подписывает расписку о получении указанного заявления;</w:t>
      </w:r>
    </w:p>
    <w:p w14:paraId="2B9E2FD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 снимает копию с расписки;</w:t>
      </w:r>
    </w:p>
    <w:p w14:paraId="6E9D7BD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4) передает Заявителю оригинал расписки о получении заявления об отказе от дальнейшего использования водного объекта, предоставленного в пользование.</w:t>
      </w:r>
    </w:p>
    <w:p w14:paraId="2AA46D7A"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В случае если заявление об отказе от дальнейшего использования водного объекта, предоставленного в пользование, представляются Заявителем непосредственно, указанная расписка выдается Заявителю в течение 15 минут после окончания приема документов.</w:t>
      </w:r>
    </w:p>
    <w:p w14:paraId="0108A5B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При поступлении заявления, направленного по почте, указанная расписка высылается в течение рабочего дня, следующего за днем поступления заявления, по указанному Заявителем почтовому адресу с уведомлением о вручении.</w:t>
      </w:r>
    </w:p>
    <w:p w14:paraId="43CACA8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При поступлении в Администрацию заявления, направленного с использованием РПГУ, расписка, подписанная электронной подписью уполномоченного в соответствии с Федеральным </w:t>
      </w:r>
      <w:hyperlink r:id="rId50" w:history="1">
        <w:r w:rsidRPr="00646A3D">
          <w:rPr>
            <w:sz w:val="24"/>
            <w:szCs w:val="24"/>
          </w:rPr>
          <w:t>законом</w:t>
        </w:r>
      </w:hyperlink>
      <w:r w:rsidRPr="00646A3D">
        <w:rPr>
          <w:sz w:val="24"/>
          <w:szCs w:val="24"/>
        </w:rPr>
        <w:t xml:space="preserve"> № 63-ФЗ, направляется Заявителю с использованием РПГУ в течение рабочего дня, следующего за днем поступления заявления;</w:t>
      </w:r>
    </w:p>
    <w:p w14:paraId="55C9785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5) передает заявление и копию расписки о получении с указанием фактически представленных документов должностному лицу Администрации.</w:t>
      </w:r>
    </w:p>
    <w:p w14:paraId="2D1A5CE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3.13. </w:t>
      </w:r>
      <w:proofErr w:type="gramStart"/>
      <w:r w:rsidRPr="00646A3D">
        <w:rPr>
          <w:sz w:val="24"/>
          <w:szCs w:val="24"/>
        </w:rPr>
        <w:t xml:space="preserve">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Администрации, проверяет достоверность сведений о водопользователе и данных о выданном решении и подготавливает решение о прекращении действия решения по типовой форме </w:t>
      </w:r>
      <w:hyperlink r:id="rId51" w:history="1">
        <w:r w:rsidRPr="00646A3D">
          <w:rPr>
            <w:sz w:val="24"/>
            <w:szCs w:val="24"/>
          </w:rPr>
          <w:t>решения</w:t>
        </w:r>
      </w:hyperlink>
      <w:r w:rsidRPr="00646A3D">
        <w:rPr>
          <w:sz w:val="24"/>
          <w:szCs w:val="24"/>
        </w:rPr>
        <w:t xml:space="preserve"> о прекращении действия решения о предоставлении водного объекта в пользование, </w:t>
      </w:r>
      <w:r w:rsidRPr="00646A3D">
        <w:rPr>
          <w:rFonts w:eastAsia="Calibri"/>
          <w:sz w:val="24"/>
          <w:szCs w:val="24"/>
          <w:lang w:eastAsia="en-US"/>
        </w:rPr>
        <w:t>утвержденной Приказом Министерства природных ресурсов и</w:t>
      </w:r>
      <w:proofErr w:type="gramEnd"/>
      <w:r w:rsidRPr="00646A3D">
        <w:rPr>
          <w:rFonts w:eastAsia="Calibri"/>
          <w:sz w:val="24"/>
          <w:szCs w:val="24"/>
          <w:lang w:eastAsia="en-US"/>
        </w:rPr>
        <w:t xml:space="preserve"> экологии Российской Федерации от 11 марта 2022 года № 177</w:t>
      </w:r>
      <w:r w:rsidRPr="00646A3D">
        <w:rPr>
          <w:sz w:val="24"/>
          <w:szCs w:val="24"/>
        </w:rPr>
        <w:t>.</w:t>
      </w:r>
    </w:p>
    <w:p w14:paraId="6769CAD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3.14. Должностное лицо Администрации, ответственное за рассмотрение принятых документов, оформляет и подписывает у уполномоченного должностного лица Администрации решение о прекращении действия решения в течение 5 рабочих дней </w:t>
      </w:r>
      <w:proofErr w:type="gramStart"/>
      <w:r w:rsidRPr="00646A3D">
        <w:rPr>
          <w:sz w:val="24"/>
          <w:szCs w:val="24"/>
        </w:rPr>
        <w:t>с даты получения</w:t>
      </w:r>
      <w:proofErr w:type="gramEnd"/>
      <w:r w:rsidRPr="00646A3D">
        <w:rPr>
          <w:sz w:val="24"/>
          <w:szCs w:val="24"/>
        </w:rPr>
        <w:t xml:space="preserve"> документов, указанных в </w:t>
      </w:r>
      <w:hyperlink r:id="rId52" w:history="1">
        <w:r w:rsidRPr="00646A3D">
          <w:rPr>
            <w:sz w:val="24"/>
            <w:szCs w:val="24"/>
          </w:rPr>
          <w:t>пункте 2.8.</w:t>
        </w:r>
      </w:hyperlink>
      <w:r w:rsidRPr="00646A3D">
        <w:rPr>
          <w:sz w:val="24"/>
          <w:szCs w:val="24"/>
        </w:rPr>
        <w:t>6Административного регламента.</w:t>
      </w:r>
    </w:p>
    <w:p w14:paraId="6097DFF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3.15. Срок административной процедуры составляет не более 5 рабочих дней со дня поступления в Администрацию заявления об отказе от дальнейшего использования водного объекта, предоставленного в пользование.</w:t>
      </w:r>
    </w:p>
    <w:p w14:paraId="3D78E21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подписанное уполномоченным лицом решение о прекращении действия решения о предоставлении водного объекта в пользование.</w:t>
      </w:r>
    </w:p>
    <w:p w14:paraId="6186B637" w14:textId="77777777" w:rsidR="001359A1" w:rsidRPr="00646A3D" w:rsidRDefault="001359A1" w:rsidP="001359A1">
      <w:pPr>
        <w:autoSpaceDE w:val="0"/>
        <w:autoSpaceDN w:val="0"/>
        <w:adjustRightInd w:val="0"/>
        <w:ind w:firstLine="709"/>
        <w:contextualSpacing/>
        <w:jc w:val="both"/>
        <w:rPr>
          <w:sz w:val="24"/>
          <w:szCs w:val="24"/>
        </w:rPr>
      </w:pPr>
    </w:p>
    <w:p w14:paraId="68DD775C" w14:textId="0D73A065"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Направление на государственную регистрацию в государственном водном реестре решения о прекращении действия решения</w:t>
      </w:r>
    </w:p>
    <w:p w14:paraId="1338E32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3.16. Основанием для начала административной процедуры является подписанное уполномоченным должностным лицом Администрации решение о прекращении действия решения о предоставлении водного объекта в пользование.</w:t>
      </w:r>
    </w:p>
    <w:p w14:paraId="086E599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3.17. Должностное лицо Администрации в течение 1 рабочего дня со дня подписания решения о прекращении действия решения направляет </w:t>
      </w:r>
      <w:proofErr w:type="gramStart"/>
      <w:r w:rsidRPr="00646A3D">
        <w:rPr>
          <w:sz w:val="24"/>
          <w:szCs w:val="24"/>
        </w:rPr>
        <w:t>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w:t>
      </w:r>
      <w:proofErr w:type="gramEnd"/>
      <w:r w:rsidRPr="00646A3D">
        <w:rPr>
          <w:sz w:val="24"/>
          <w:szCs w:val="24"/>
        </w:rPr>
        <w:t xml:space="preserve"> оригинал решения о прекращении действия решения в 2 экземплярах и его копию.</w:t>
      </w:r>
    </w:p>
    <w:p w14:paraId="0C70696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3.18. Государственная регистрация в государственном водном реестре решения о прекращении действия решения осуществляется в соответствии с </w:t>
      </w:r>
      <w:hyperlink r:id="rId53" w:history="1">
        <w:r w:rsidRPr="00646A3D">
          <w:rPr>
            <w:sz w:val="24"/>
            <w:szCs w:val="24"/>
          </w:rPr>
          <w:t>пунктами 3.</w:t>
        </w:r>
      </w:hyperlink>
      <w:r w:rsidRPr="00646A3D">
        <w:rPr>
          <w:sz w:val="24"/>
          <w:szCs w:val="24"/>
        </w:rPr>
        <w:t xml:space="preserve">9.2 - </w:t>
      </w:r>
      <w:hyperlink r:id="rId54" w:history="1">
        <w:r w:rsidRPr="00646A3D">
          <w:rPr>
            <w:sz w:val="24"/>
            <w:szCs w:val="24"/>
          </w:rPr>
          <w:t>3.</w:t>
        </w:r>
      </w:hyperlink>
      <w:r w:rsidRPr="00646A3D">
        <w:rPr>
          <w:sz w:val="24"/>
          <w:szCs w:val="24"/>
        </w:rPr>
        <w:t>9.5 Административного регламента.</w:t>
      </w:r>
    </w:p>
    <w:p w14:paraId="4F87481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3.19. Срок административной процедуры составляет 9 рабочих дней со дня подписания уполномоченным должностным лицом Администрации решения о прекращении действия решения.</w:t>
      </w:r>
    </w:p>
    <w:p w14:paraId="13E5676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государственная регистрация решения о прекращении действия решения либо мотивированного отказа в его государственной регистрации в государственном водном реестре.</w:t>
      </w:r>
    </w:p>
    <w:p w14:paraId="62BBE9F3" w14:textId="77777777" w:rsidR="001359A1" w:rsidRPr="00646A3D" w:rsidRDefault="001359A1" w:rsidP="001359A1">
      <w:pPr>
        <w:autoSpaceDE w:val="0"/>
        <w:autoSpaceDN w:val="0"/>
        <w:adjustRightInd w:val="0"/>
        <w:ind w:firstLine="709"/>
        <w:contextualSpacing/>
        <w:jc w:val="both"/>
        <w:rPr>
          <w:sz w:val="24"/>
          <w:szCs w:val="24"/>
        </w:rPr>
      </w:pPr>
    </w:p>
    <w:p w14:paraId="65ABFDE7" w14:textId="27DCF5DF"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w:t>
      </w:r>
    </w:p>
    <w:p w14:paraId="12386D6C" w14:textId="77777777" w:rsidR="001359A1" w:rsidRPr="00646A3D" w:rsidRDefault="001359A1" w:rsidP="001359A1">
      <w:pPr>
        <w:autoSpaceDE w:val="0"/>
        <w:autoSpaceDN w:val="0"/>
        <w:adjustRightInd w:val="0"/>
        <w:ind w:firstLine="709"/>
        <w:contextualSpacing/>
        <w:jc w:val="both"/>
        <w:rPr>
          <w:sz w:val="24"/>
          <w:szCs w:val="24"/>
        </w:rPr>
      </w:pPr>
      <w:bookmarkStart w:id="3" w:name="Par31"/>
      <w:bookmarkEnd w:id="3"/>
      <w:r w:rsidRPr="00646A3D">
        <w:rPr>
          <w:sz w:val="24"/>
          <w:szCs w:val="24"/>
        </w:rPr>
        <w:t xml:space="preserve">3.20.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w:t>
      </w:r>
      <w:r w:rsidRPr="00646A3D">
        <w:rPr>
          <w:sz w:val="24"/>
          <w:szCs w:val="24"/>
        </w:rPr>
        <w:lastRenderedPageBreak/>
        <w:t>действия решения либо мотивированного отказа в его государственной регистрации в государственном водном реестре.</w:t>
      </w:r>
    </w:p>
    <w:p w14:paraId="19CA8E4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3.21. Направление Заявителю зарегистрированного в государственном водном реестре решения о прекращении действия решения – либо мотивированного отказа в его государственной регистрации осуществляется в соответствии с </w:t>
      </w:r>
      <w:hyperlink r:id="rId55" w:history="1">
        <w:r w:rsidRPr="00646A3D">
          <w:rPr>
            <w:sz w:val="24"/>
            <w:szCs w:val="24"/>
          </w:rPr>
          <w:t>пунктами 3.</w:t>
        </w:r>
      </w:hyperlink>
      <w:r w:rsidRPr="00646A3D">
        <w:rPr>
          <w:sz w:val="24"/>
          <w:szCs w:val="24"/>
        </w:rPr>
        <w:t xml:space="preserve">9.2 - </w:t>
      </w:r>
      <w:hyperlink r:id="rId56" w:history="1">
        <w:r w:rsidRPr="00646A3D">
          <w:rPr>
            <w:sz w:val="24"/>
            <w:szCs w:val="24"/>
          </w:rPr>
          <w:t>3.</w:t>
        </w:r>
      </w:hyperlink>
      <w:r w:rsidRPr="00646A3D">
        <w:rPr>
          <w:sz w:val="24"/>
          <w:szCs w:val="24"/>
        </w:rPr>
        <w:t>9.5 Административного регламента.</w:t>
      </w:r>
    </w:p>
    <w:p w14:paraId="0AC1A6B8" w14:textId="41314BD1"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3.22. Срок административной процедуры составляет не более 1 рабочего дня с момента получения </w:t>
      </w:r>
      <w:r w:rsidR="001501DD" w:rsidRPr="00646A3D">
        <w:rPr>
          <w:sz w:val="24"/>
          <w:szCs w:val="24"/>
        </w:rPr>
        <w:t>документа,</w:t>
      </w:r>
      <w:r w:rsidRPr="00646A3D">
        <w:rPr>
          <w:sz w:val="24"/>
          <w:szCs w:val="24"/>
        </w:rPr>
        <w:t xml:space="preserve"> указанного в пункте 3.20 Административного регламента.</w:t>
      </w:r>
    </w:p>
    <w:p w14:paraId="4225A1A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направление Заявителю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w:t>
      </w:r>
    </w:p>
    <w:p w14:paraId="38B78871" w14:textId="77777777" w:rsidR="001359A1" w:rsidRPr="00646A3D" w:rsidRDefault="001359A1" w:rsidP="001359A1">
      <w:pPr>
        <w:autoSpaceDE w:val="0"/>
        <w:autoSpaceDN w:val="0"/>
        <w:adjustRightInd w:val="0"/>
        <w:ind w:firstLine="709"/>
        <w:contextualSpacing/>
        <w:jc w:val="both"/>
        <w:rPr>
          <w:sz w:val="24"/>
          <w:szCs w:val="24"/>
        </w:rPr>
      </w:pPr>
    </w:p>
    <w:p w14:paraId="5F6EF54B" w14:textId="62D121CF"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Принятие нового решения о предоставлении водного объекта в пользование</w:t>
      </w:r>
    </w:p>
    <w:p w14:paraId="3EC5237A"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3.23. </w:t>
      </w:r>
      <w:proofErr w:type="gramStart"/>
      <w:r w:rsidRPr="00646A3D">
        <w:rPr>
          <w:sz w:val="24"/>
          <w:szCs w:val="24"/>
        </w:rPr>
        <w:t xml:space="preserve">Основанием для начала административной процедуры является поступление от лица, которому было выдано решение </w:t>
      </w:r>
      <w:hyperlink r:id="rId57" w:history="1">
        <w:r w:rsidRPr="00646A3D">
          <w:rPr>
            <w:sz w:val="24"/>
            <w:szCs w:val="24"/>
          </w:rPr>
          <w:t>заявления</w:t>
        </w:r>
      </w:hyperlink>
      <w:r w:rsidRPr="00646A3D">
        <w:rPr>
          <w:sz w:val="24"/>
          <w:szCs w:val="24"/>
        </w:rPr>
        <w:t xml:space="preserve">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roofErr w:type="gramEnd"/>
      <w:r w:rsidRPr="00646A3D">
        <w:rPr>
          <w:sz w:val="24"/>
          <w:szCs w:val="24"/>
        </w:rPr>
        <w:t xml:space="preserve"> Форма заявления приведена в приложении № 4 к Административному регламенту.</w:t>
      </w:r>
    </w:p>
    <w:p w14:paraId="2BEEC202" w14:textId="77777777" w:rsidR="001359A1" w:rsidRPr="00646A3D" w:rsidRDefault="001359A1" w:rsidP="001359A1">
      <w:pPr>
        <w:autoSpaceDE w:val="0"/>
        <w:autoSpaceDN w:val="0"/>
        <w:adjustRightInd w:val="0"/>
        <w:ind w:firstLine="709"/>
        <w:contextualSpacing/>
        <w:jc w:val="both"/>
        <w:rPr>
          <w:sz w:val="24"/>
          <w:szCs w:val="24"/>
        </w:rPr>
      </w:pPr>
      <w:bookmarkStart w:id="4" w:name="Par4"/>
      <w:bookmarkEnd w:id="4"/>
      <w:r w:rsidRPr="00646A3D">
        <w:rPr>
          <w:sz w:val="24"/>
          <w:szCs w:val="24"/>
        </w:rPr>
        <w:t>3.24. К заявлению о выдаче нового решения прилагаются:</w:t>
      </w:r>
    </w:p>
    <w:p w14:paraId="0195938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1) копия документа, удостоверяющего личность, – для физического лица;</w:t>
      </w:r>
    </w:p>
    <w:p w14:paraId="624982D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2) согласие на обработку персональных данных – для физического лица;</w:t>
      </w:r>
    </w:p>
    <w:p w14:paraId="392DB2B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 документ, подтверждающий полномочия лица на осуществление действий от имени Заявителя, – при необходимости.</w:t>
      </w:r>
    </w:p>
    <w:p w14:paraId="292F2E9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3.25. Прием и регистрация заявления о выдаче нового решения и прилагаемых к нему документов осуществляется в соответствии с </w:t>
      </w:r>
      <w:hyperlink r:id="rId58" w:history="1">
        <w:r w:rsidRPr="00646A3D">
          <w:rPr>
            <w:sz w:val="24"/>
            <w:szCs w:val="24"/>
          </w:rPr>
          <w:t>пунктами 3.2.1</w:t>
        </w:r>
      </w:hyperlink>
      <w:r w:rsidRPr="00646A3D">
        <w:rPr>
          <w:sz w:val="24"/>
          <w:szCs w:val="24"/>
        </w:rPr>
        <w:t xml:space="preserve"> - </w:t>
      </w:r>
      <w:hyperlink r:id="rId59" w:history="1">
        <w:r w:rsidRPr="00646A3D">
          <w:rPr>
            <w:sz w:val="24"/>
            <w:szCs w:val="24"/>
          </w:rPr>
          <w:t>3.2.</w:t>
        </w:r>
      </w:hyperlink>
      <w:r w:rsidRPr="00646A3D">
        <w:rPr>
          <w:sz w:val="24"/>
          <w:szCs w:val="24"/>
        </w:rPr>
        <w:t>3 Административного регламента.</w:t>
      </w:r>
    </w:p>
    <w:p w14:paraId="121C2616" w14:textId="77777777" w:rsidR="001359A1" w:rsidRPr="00646A3D" w:rsidRDefault="001359A1" w:rsidP="001359A1">
      <w:pPr>
        <w:autoSpaceDE w:val="0"/>
        <w:autoSpaceDN w:val="0"/>
        <w:adjustRightInd w:val="0"/>
        <w:ind w:firstLine="709"/>
        <w:contextualSpacing/>
        <w:jc w:val="both"/>
        <w:rPr>
          <w:sz w:val="24"/>
          <w:szCs w:val="24"/>
        </w:rPr>
      </w:pPr>
      <w:bookmarkStart w:id="5" w:name="Par9"/>
      <w:bookmarkEnd w:id="5"/>
      <w:r w:rsidRPr="00646A3D">
        <w:rPr>
          <w:sz w:val="24"/>
          <w:szCs w:val="24"/>
        </w:rPr>
        <w:t>3.26. Должностное лицо Администрации, в течение 5 рабочих дней с момента поступления документов оформляет и подписывает у уполномоченного должностного лица Администрации новое решение.</w:t>
      </w:r>
    </w:p>
    <w:p w14:paraId="5CEDE6C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3.27. Направление нового решения на государственную регистрацию в государственном водном реестре осуществляется в соответствии с пунктом 3.9.1 Административного регламента.</w:t>
      </w:r>
    </w:p>
    <w:p w14:paraId="2DBBDA8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3.28. Государственная регистрация в государственном водном реестре нового решения осуществляется в соответствии с </w:t>
      </w:r>
      <w:hyperlink r:id="rId60" w:history="1">
        <w:r w:rsidRPr="00646A3D">
          <w:rPr>
            <w:sz w:val="24"/>
            <w:szCs w:val="24"/>
          </w:rPr>
          <w:t>пунктами 3.9.2 - 3.9.5.</w:t>
        </w:r>
      </w:hyperlink>
      <w:r w:rsidRPr="00646A3D">
        <w:rPr>
          <w:sz w:val="24"/>
          <w:szCs w:val="24"/>
        </w:rPr>
        <w:t xml:space="preserve"> Административного регламента.</w:t>
      </w:r>
    </w:p>
    <w:p w14:paraId="1ABC472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3.29.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w:t>
      </w:r>
      <w:hyperlink r:id="rId61" w:history="1">
        <w:r w:rsidRPr="00646A3D">
          <w:rPr>
            <w:sz w:val="24"/>
            <w:szCs w:val="24"/>
          </w:rPr>
          <w:t>пунктами 3.10.1 - 3.10.6.</w:t>
        </w:r>
      </w:hyperlink>
      <w:r w:rsidRPr="00646A3D">
        <w:rPr>
          <w:sz w:val="24"/>
          <w:szCs w:val="24"/>
        </w:rPr>
        <w:t xml:space="preserve"> Административного регламента.</w:t>
      </w:r>
    </w:p>
    <w:p w14:paraId="4401E37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3.30. Срок административной процедуры составляет не более 9 рабочих дней со дня поступления в Администрацию документов, указанных в </w:t>
      </w:r>
      <w:hyperlink w:anchor="Par4" w:history="1">
        <w:r w:rsidRPr="00646A3D">
          <w:rPr>
            <w:sz w:val="24"/>
            <w:szCs w:val="24"/>
          </w:rPr>
          <w:t>пункте 3.</w:t>
        </w:r>
      </w:hyperlink>
      <w:r w:rsidRPr="00646A3D">
        <w:rPr>
          <w:sz w:val="24"/>
          <w:szCs w:val="24"/>
        </w:rPr>
        <w:t>24 Административного регламента.</w:t>
      </w:r>
    </w:p>
    <w:p w14:paraId="1780B06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Результатом административной процедуры является выдача заявителю нового решения в случае внесения изменений в сведения о водопользователе, либо обнаружении технических ошибок в сведениях о водопользователе.</w:t>
      </w:r>
    </w:p>
    <w:p w14:paraId="3EFBA37A" w14:textId="77777777" w:rsidR="001359A1" w:rsidRPr="00646A3D" w:rsidRDefault="001359A1" w:rsidP="001359A1">
      <w:pPr>
        <w:autoSpaceDE w:val="0"/>
        <w:autoSpaceDN w:val="0"/>
        <w:adjustRightInd w:val="0"/>
        <w:ind w:firstLine="709"/>
        <w:contextualSpacing/>
        <w:jc w:val="both"/>
        <w:rPr>
          <w:sz w:val="24"/>
          <w:szCs w:val="24"/>
        </w:rPr>
      </w:pPr>
    </w:p>
    <w:p w14:paraId="6A8C6042" w14:textId="0C0AEC14" w:rsidR="001359A1" w:rsidRPr="00FB3680" w:rsidRDefault="001359A1" w:rsidP="00FB3680">
      <w:pPr>
        <w:autoSpaceDE w:val="0"/>
        <w:autoSpaceDN w:val="0"/>
        <w:adjustRightInd w:val="0"/>
        <w:ind w:firstLine="709"/>
        <w:contextualSpacing/>
        <w:jc w:val="both"/>
        <w:outlineLvl w:val="0"/>
        <w:rPr>
          <w:b/>
          <w:bCs/>
          <w:sz w:val="24"/>
          <w:szCs w:val="24"/>
        </w:rPr>
      </w:pPr>
      <w:r w:rsidRPr="00646A3D">
        <w:rPr>
          <w:b/>
          <w:bCs/>
          <w:sz w:val="24"/>
          <w:szCs w:val="24"/>
        </w:rPr>
        <w:t>Перечень административных процедур (действий) при предоставлении муниципальной услуги в электронной форме</w:t>
      </w:r>
    </w:p>
    <w:p w14:paraId="2655A49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3.31. При предоставлении муниципальной услуги в электронной форме заявителю обеспечиваются:</w:t>
      </w:r>
    </w:p>
    <w:p w14:paraId="3E96E0F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получение информации о порядке и сроках предоставления муниципальной услуги;</w:t>
      </w:r>
    </w:p>
    <w:p w14:paraId="3D40FD22"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запись на прием в Администрацию для подачи запроса о предоставлении муниципальной услуги (далее – запрос);</w:t>
      </w:r>
    </w:p>
    <w:p w14:paraId="013BCAE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формирование запроса;</w:t>
      </w:r>
    </w:p>
    <w:p w14:paraId="6DE4F48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прием и регистрация запроса и иных документов, необходимых для предоставления муниципальной услуги;</w:t>
      </w:r>
    </w:p>
    <w:p w14:paraId="0386111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получение результата предоставления муниципальной услуги;</w:t>
      </w:r>
    </w:p>
    <w:p w14:paraId="4949DB1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получение сведений о ходе выполнения запроса;</w:t>
      </w:r>
    </w:p>
    <w:p w14:paraId="316715B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осуществление оценки качества предоставления муниципальной услуги;</w:t>
      </w:r>
    </w:p>
    <w:p w14:paraId="5AB8D9D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14:paraId="00899DBE" w14:textId="77777777" w:rsidR="001359A1" w:rsidRPr="00646A3D" w:rsidRDefault="001359A1" w:rsidP="001359A1">
      <w:pPr>
        <w:autoSpaceDE w:val="0"/>
        <w:autoSpaceDN w:val="0"/>
        <w:adjustRightInd w:val="0"/>
        <w:ind w:firstLine="709"/>
        <w:contextualSpacing/>
        <w:jc w:val="both"/>
        <w:rPr>
          <w:sz w:val="24"/>
          <w:szCs w:val="24"/>
        </w:rPr>
      </w:pPr>
    </w:p>
    <w:p w14:paraId="3F6F6BB5" w14:textId="1A0F61A2" w:rsidR="001359A1" w:rsidRPr="00FB3680" w:rsidRDefault="001359A1" w:rsidP="00FB3680">
      <w:pPr>
        <w:autoSpaceDE w:val="0"/>
        <w:autoSpaceDN w:val="0"/>
        <w:adjustRightInd w:val="0"/>
        <w:ind w:firstLine="709"/>
        <w:jc w:val="center"/>
        <w:rPr>
          <w:b/>
          <w:color w:val="000000"/>
          <w:sz w:val="24"/>
          <w:szCs w:val="24"/>
        </w:rPr>
      </w:pPr>
      <w:r w:rsidRPr="00646A3D">
        <w:rPr>
          <w:rStyle w:val="fontstyle01"/>
          <w:rFonts w:ascii="Times New Roman" w:hAnsi="Times New Roman"/>
          <w:b/>
          <w:sz w:val="24"/>
          <w:szCs w:val="24"/>
        </w:rPr>
        <w:t>Порядок осуществления в электронной форме, в том числе с использованием РПГУ, административных процедур (действий)</w:t>
      </w:r>
    </w:p>
    <w:p w14:paraId="3083C3B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3.32. Запись на прием в Администрацию для подачи запроса.</w:t>
      </w:r>
    </w:p>
    <w:p w14:paraId="49F714F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При организации записи на прием в Администрацию Заявителю обеспечивается возможность:</w:t>
      </w:r>
    </w:p>
    <w:p w14:paraId="26EC6CB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а) ознакомления с расписанием работы Администрации, а также с доступными для записи на прием датами и интервалами времени приема;</w:t>
      </w:r>
    </w:p>
    <w:p w14:paraId="5713CDF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б) записи в любые свободные для приема дату и время в пределах установленного в Администрации графика приема заявителей.</w:t>
      </w:r>
    </w:p>
    <w:p w14:paraId="2DD292D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Администрация не вправе требовать от Заявителя совершения иных действий, кроме прохождения идентификац</w:t>
      </w:r>
      <w:proofErr w:type="gramStart"/>
      <w:r w:rsidRPr="00646A3D">
        <w:rPr>
          <w:sz w:val="24"/>
          <w:szCs w:val="24"/>
        </w:rPr>
        <w:t>ии и ау</w:t>
      </w:r>
      <w:proofErr w:type="gramEnd"/>
      <w:r w:rsidRPr="00646A3D">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582ED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Запись на прием может осуществляться посредством информационной системы Администрации, которая обеспечивает возможность интеграции с РПГУ.</w:t>
      </w:r>
    </w:p>
    <w:p w14:paraId="0C09440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3.33. Формирование запроса.</w:t>
      </w:r>
    </w:p>
    <w:p w14:paraId="5A82645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Формирование запроса осуществляется посредством заполнения интерактивно формы запроса на Портале без необходимости дополнительной подачи запроса в какой-либо иной форме.</w:t>
      </w:r>
    </w:p>
    <w:p w14:paraId="574FE16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E879A8B"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При формировании запроса Заявителю обеспечивается:</w:t>
      </w:r>
    </w:p>
    <w:p w14:paraId="234083B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а) возможность копирования и сохранения запроса и иных документов, необходимых для предоставления государственной услуги;</w:t>
      </w:r>
    </w:p>
    <w:p w14:paraId="7D09C650" w14:textId="77777777" w:rsidR="001359A1" w:rsidRPr="00646A3D" w:rsidRDefault="001359A1" w:rsidP="001359A1">
      <w:pPr>
        <w:autoSpaceDE w:val="0"/>
        <w:autoSpaceDN w:val="0"/>
        <w:adjustRightInd w:val="0"/>
        <w:ind w:firstLine="709"/>
        <w:jc w:val="both"/>
        <w:rPr>
          <w:sz w:val="24"/>
          <w:szCs w:val="24"/>
        </w:rPr>
      </w:pPr>
      <w:r w:rsidRPr="00646A3D">
        <w:rPr>
          <w:sz w:val="24"/>
          <w:szCs w:val="24"/>
        </w:rPr>
        <w:t>б)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14:paraId="7B09EC2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в) возможность печати на бумажном носителе копии электронной формы запроса;</w:t>
      </w:r>
    </w:p>
    <w:p w14:paraId="46B5DFE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A5B4FE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д)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2C150020"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е) возможность вернуться на любой из этапов заполнения электронной формы запроса без </w:t>
      </w:r>
      <w:proofErr w:type="gramStart"/>
      <w:r w:rsidRPr="00646A3D">
        <w:rPr>
          <w:sz w:val="24"/>
          <w:szCs w:val="24"/>
        </w:rPr>
        <w:t>потери</w:t>
      </w:r>
      <w:proofErr w:type="gramEnd"/>
      <w:r w:rsidRPr="00646A3D">
        <w:rPr>
          <w:sz w:val="24"/>
          <w:szCs w:val="24"/>
        </w:rPr>
        <w:t xml:space="preserve"> ранее введенной информации;</w:t>
      </w:r>
    </w:p>
    <w:p w14:paraId="3CB28FB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ж)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2940FD6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Сформированный и подписанный </w:t>
      </w:r>
      <w:proofErr w:type="gramStart"/>
      <w:r w:rsidRPr="00646A3D">
        <w:rPr>
          <w:sz w:val="24"/>
          <w:szCs w:val="24"/>
        </w:rPr>
        <w:t>запрос</w:t>
      </w:r>
      <w:proofErr w:type="gramEnd"/>
      <w:r w:rsidRPr="00646A3D">
        <w:rPr>
          <w:sz w:val="24"/>
          <w:szCs w:val="24"/>
        </w:rPr>
        <w:t xml:space="preserve"> и иные документы, необходимые для предоставления муниципальной услуги, направляются в Администрацию посредством Портала.</w:t>
      </w:r>
    </w:p>
    <w:p w14:paraId="3D465E0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lastRenderedPageBreak/>
        <w:t>3.34. Прием и регистрация запроса и иных документов, необходимых для предоставления муниципальной услуги.</w:t>
      </w:r>
    </w:p>
    <w:p w14:paraId="4F91941F"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 xml:space="preserve">3.35. Администрация не позднее 1 рабочего дня, следующего за днем поступления запроса через Портал, а в случае поступления в нерабочий или праздничный день </w:t>
      </w:r>
      <w:proofErr w:type="gramStart"/>
      <w:r w:rsidRPr="00646A3D">
        <w:rPr>
          <w:sz w:val="24"/>
          <w:szCs w:val="24"/>
        </w:rPr>
        <w:t>–о</w:t>
      </w:r>
      <w:proofErr w:type="gramEnd"/>
      <w:r w:rsidRPr="00646A3D">
        <w:rPr>
          <w:sz w:val="24"/>
          <w:szCs w:val="24"/>
        </w:rPr>
        <w:t>беспечивает: – в следующий за ним первый рабочий день, обеспечивает:</w:t>
      </w:r>
    </w:p>
    <w:p w14:paraId="1EEC4CD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а) прием документов, необходимых для предоставления муниципальной услуги;</w:t>
      </w:r>
    </w:p>
    <w:p w14:paraId="6A4CBD4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б) оценку комплектности и правильности представленных документов на соответствие требованиям, предусмотренным настоящим Административным регламентом;</w:t>
      </w:r>
    </w:p>
    <w:p w14:paraId="1D07341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в) проверку правильности оформления и полноты заполнения запроса;</w:t>
      </w:r>
    </w:p>
    <w:p w14:paraId="3865957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г) сверку данных, содержащихся в представленных документах;</w:t>
      </w:r>
    </w:p>
    <w:p w14:paraId="2C23EAE5"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д) регистрацию заявления на предоставление муниципальной услуги;</w:t>
      </w:r>
    </w:p>
    <w:p w14:paraId="78F725E9"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е) формирование и направление заявителю в электронной форме в "Личный кабинет" на Портале уведомления о приеме заявления.</w:t>
      </w:r>
    </w:p>
    <w:p w14:paraId="3C7649DD"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Предоставление муниципальной услуги начинается со дня направления заявителю электронного сообщения о приеме запроса,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20FC849F" w14:textId="77777777" w:rsidR="001359A1" w:rsidRPr="00646A3D" w:rsidRDefault="001359A1" w:rsidP="001359A1">
      <w:pPr>
        <w:pStyle w:val="Default"/>
        <w:ind w:firstLine="709"/>
        <w:jc w:val="both"/>
        <w:rPr>
          <w:color w:val="auto"/>
        </w:rPr>
      </w:pPr>
      <w:r w:rsidRPr="00646A3D">
        <w:t>3.36.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на платформе межведомственного электронного взаимодействия Республики Башкортостан (</w:t>
      </w:r>
      <w:r w:rsidRPr="00646A3D">
        <w:rPr>
          <w:lang w:val="en-US"/>
        </w:rPr>
        <w:t>https</w:t>
      </w:r>
      <w:r w:rsidRPr="00646A3D">
        <w:t>://</w:t>
      </w:r>
      <w:proofErr w:type="spellStart"/>
      <w:r w:rsidRPr="00646A3D">
        <w:rPr>
          <w:lang w:val="en-US"/>
        </w:rPr>
        <w:t>vis</w:t>
      </w:r>
      <w:proofErr w:type="spellEnd"/>
      <w:r w:rsidRPr="00646A3D">
        <w:t>.</w:t>
      </w:r>
      <w:proofErr w:type="spellStart"/>
      <w:r w:rsidRPr="00646A3D">
        <w:rPr>
          <w:lang w:val="en-US"/>
        </w:rPr>
        <w:t>bashkortostan</w:t>
      </w:r>
      <w:proofErr w:type="spellEnd"/>
      <w:r w:rsidRPr="00646A3D">
        <w:t>.</w:t>
      </w:r>
      <w:proofErr w:type="spellStart"/>
      <w:r w:rsidRPr="00646A3D">
        <w:rPr>
          <w:lang w:val="en-US"/>
        </w:rPr>
        <w:t>ru</w:t>
      </w:r>
      <w:proofErr w:type="spellEnd"/>
      <w:r w:rsidRPr="00646A3D">
        <w:t>)</w:t>
      </w:r>
      <w:r w:rsidRPr="00646A3D">
        <w:rPr>
          <w:color w:val="auto"/>
        </w:rPr>
        <w:t>.</w:t>
      </w:r>
    </w:p>
    <w:p w14:paraId="1278795E"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Ответственное должностное лицо:</w:t>
      </w:r>
    </w:p>
    <w:p w14:paraId="32D4C81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проверяет наличие электронных заявлений, поступивших с Портала, с периодом не реже двух раз в день;</w:t>
      </w:r>
    </w:p>
    <w:p w14:paraId="280C0181"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изучает поступившие заявления и приложенные образы документов (документы);</w:t>
      </w:r>
    </w:p>
    <w:p w14:paraId="6FA276B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производит действия в соответствии с пунктом 3.35 Административного регламента.</w:t>
      </w:r>
    </w:p>
    <w:p w14:paraId="46B16E46"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3.37. Получение результата предоставления муниципальной услуги.</w:t>
      </w:r>
    </w:p>
    <w:p w14:paraId="1FE04FF8"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Заявителю в качестве результата предоставления муниципальной услуги обеспечивается по его выбору возможность получения:</w:t>
      </w:r>
    </w:p>
    <w:p w14:paraId="7B689D14"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14:paraId="775F0D1C"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б) документа на бумажном носителе в Администрации.</w:t>
      </w:r>
    </w:p>
    <w:p w14:paraId="1486ED53"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3.38. Оценка качества предоставления муниципальной услуги.</w:t>
      </w:r>
    </w:p>
    <w:p w14:paraId="174B5043" w14:textId="77777777" w:rsidR="001359A1" w:rsidRPr="00646A3D" w:rsidRDefault="001359A1" w:rsidP="001359A1">
      <w:pPr>
        <w:autoSpaceDE w:val="0"/>
        <w:autoSpaceDN w:val="0"/>
        <w:adjustRightInd w:val="0"/>
        <w:ind w:firstLine="709"/>
        <w:contextualSpacing/>
        <w:jc w:val="both"/>
        <w:rPr>
          <w:sz w:val="24"/>
          <w:szCs w:val="24"/>
        </w:rPr>
      </w:pPr>
      <w:proofErr w:type="gramStart"/>
      <w:r w:rsidRPr="00646A3D">
        <w:rPr>
          <w:sz w:val="24"/>
          <w:szCs w:val="24"/>
        </w:rPr>
        <w:t xml:space="preserve">Оценка качества предоставления муниципальной услуги осуществляется в соответствии с </w:t>
      </w:r>
      <w:hyperlink r:id="rId62" w:history="1">
        <w:r w:rsidRPr="00646A3D">
          <w:rPr>
            <w:sz w:val="24"/>
            <w:szCs w:val="24"/>
          </w:rPr>
          <w:t>Правилами</w:t>
        </w:r>
      </w:hyperlink>
      <w:r w:rsidRPr="00646A3D">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w:t>
      </w:r>
      <w:proofErr w:type="gramEnd"/>
      <w:r w:rsidRPr="00646A3D">
        <w:rPr>
          <w:sz w:val="24"/>
          <w:szCs w:val="24"/>
        </w:rPr>
        <w:t xml:space="preserve"> </w:t>
      </w:r>
      <w:proofErr w:type="gramStart"/>
      <w:r w:rsidRPr="00646A3D">
        <w:rPr>
          <w:sz w:val="24"/>
          <w:szCs w:val="24"/>
        </w:rPr>
        <w:t>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w:t>
      </w:r>
      <w:proofErr w:type="gramEnd"/>
      <w:r w:rsidRPr="00646A3D">
        <w:rPr>
          <w:sz w:val="24"/>
          <w:szCs w:val="24"/>
        </w:rPr>
        <w:t xml:space="preserve"> для принятия решений о досрочном прекращении исполнения соответствующими руководителями своих должностных обязанностей»</w:t>
      </w:r>
      <w:proofErr w:type="gramStart"/>
      <w:r w:rsidRPr="00646A3D">
        <w:rPr>
          <w:sz w:val="24"/>
          <w:szCs w:val="24"/>
        </w:rPr>
        <w:t xml:space="preserve"> .</w:t>
      </w:r>
      <w:proofErr w:type="gramEnd"/>
    </w:p>
    <w:p w14:paraId="3F52DC47" w14:textId="77777777" w:rsidR="001359A1" w:rsidRPr="00646A3D" w:rsidRDefault="001359A1" w:rsidP="001359A1">
      <w:pPr>
        <w:autoSpaceDE w:val="0"/>
        <w:autoSpaceDN w:val="0"/>
        <w:adjustRightInd w:val="0"/>
        <w:ind w:firstLine="709"/>
        <w:contextualSpacing/>
        <w:jc w:val="both"/>
        <w:rPr>
          <w:sz w:val="24"/>
          <w:szCs w:val="24"/>
        </w:rPr>
      </w:pPr>
      <w:r w:rsidRPr="00646A3D">
        <w:rPr>
          <w:sz w:val="24"/>
          <w:szCs w:val="24"/>
        </w:rPr>
        <w:t>3.39. Досудебное (внесудебное) обжалование решений и действий (бездействия) Администрации либо действия (бездействие) должностных лиц Администрации, либо государственного служащего.</w:t>
      </w:r>
    </w:p>
    <w:p w14:paraId="68D963A3" w14:textId="77777777" w:rsidR="001359A1" w:rsidRPr="00646A3D" w:rsidRDefault="001359A1" w:rsidP="001359A1">
      <w:pPr>
        <w:autoSpaceDE w:val="0"/>
        <w:autoSpaceDN w:val="0"/>
        <w:adjustRightInd w:val="0"/>
        <w:ind w:firstLine="709"/>
        <w:contextualSpacing/>
        <w:jc w:val="both"/>
        <w:rPr>
          <w:sz w:val="24"/>
          <w:szCs w:val="24"/>
        </w:rPr>
      </w:pPr>
      <w:proofErr w:type="gramStart"/>
      <w:r w:rsidRPr="00646A3D">
        <w:rPr>
          <w:sz w:val="24"/>
          <w:szCs w:val="24"/>
        </w:rPr>
        <w:lastRenderedPageBreak/>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государственного служащего в соответствии со </w:t>
      </w:r>
      <w:hyperlink r:id="rId63" w:history="1">
        <w:r w:rsidRPr="00646A3D">
          <w:rPr>
            <w:sz w:val="24"/>
            <w:szCs w:val="24"/>
          </w:rPr>
          <w:t>статьей 11.2</w:t>
        </w:r>
      </w:hyperlink>
      <w:r w:rsidRPr="00646A3D">
        <w:rPr>
          <w:sz w:val="24"/>
          <w:szCs w:val="24"/>
        </w:rPr>
        <w:t xml:space="preserve">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w:t>
      </w:r>
      <w:r w:rsidRPr="00646A3D">
        <w:rPr>
          <w:sz w:val="24"/>
          <w:szCs w:val="24"/>
        </w:rPr>
        <w:br/>
        <w:t>№ 1198 «О федеральной государственной информационной системе, обеспечивающей процесс досудебного (внесудебного</w:t>
      </w:r>
      <w:proofErr w:type="gramEnd"/>
      <w:r w:rsidRPr="00646A3D">
        <w:rPr>
          <w:sz w:val="24"/>
          <w:szCs w:val="24"/>
        </w:rPr>
        <w:t>) обжалования решений и действий (бездействия), совершенных при предоставлении государственных и муниципальных услуг».</w:t>
      </w:r>
    </w:p>
    <w:p w14:paraId="1BD4785A" w14:textId="77777777" w:rsidR="001359A1" w:rsidRPr="00646A3D" w:rsidRDefault="001359A1" w:rsidP="001359A1">
      <w:pPr>
        <w:autoSpaceDE w:val="0"/>
        <w:autoSpaceDN w:val="0"/>
        <w:adjustRightInd w:val="0"/>
        <w:ind w:firstLine="709"/>
        <w:contextualSpacing/>
        <w:jc w:val="both"/>
        <w:rPr>
          <w:sz w:val="24"/>
          <w:szCs w:val="24"/>
        </w:rPr>
      </w:pPr>
    </w:p>
    <w:p w14:paraId="17B633EA" w14:textId="77777777" w:rsidR="001359A1" w:rsidRPr="00646A3D" w:rsidRDefault="001359A1" w:rsidP="001359A1">
      <w:pPr>
        <w:autoSpaceDE w:val="0"/>
        <w:autoSpaceDN w:val="0"/>
        <w:adjustRightInd w:val="0"/>
        <w:ind w:firstLine="709"/>
        <w:contextualSpacing/>
        <w:jc w:val="both"/>
        <w:rPr>
          <w:sz w:val="24"/>
          <w:szCs w:val="24"/>
        </w:rPr>
      </w:pPr>
    </w:p>
    <w:p w14:paraId="42E49319" w14:textId="77777777" w:rsidR="001359A1" w:rsidRPr="00646A3D" w:rsidRDefault="001359A1" w:rsidP="001359A1">
      <w:pPr>
        <w:autoSpaceDE w:val="0"/>
        <w:autoSpaceDN w:val="0"/>
        <w:adjustRightInd w:val="0"/>
        <w:ind w:firstLine="709"/>
        <w:contextualSpacing/>
        <w:jc w:val="both"/>
        <w:rPr>
          <w:sz w:val="24"/>
          <w:szCs w:val="24"/>
        </w:rPr>
      </w:pPr>
    </w:p>
    <w:p w14:paraId="5702B238" w14:textId="77777777" w:rsidR="001359A1" w:rsidRPr="00646A3D" w:rsidRDefault="001359A1" w:rsidP="001359A1">
      <w:pPr>
        <w:autoSpaceDE w:val="0"/>
        <w:autoSpaceDN w:val="0"/>
        <w:adjustRightInd w:val="0"/>
        <w:ind w:firstLine="709"/>
        <w:contextualSpacing/>
        <w:jc w:val="both"/>
        <w:rPr>
          <w:sz w:val="24"/>
          <w:szCs w:val="24"/>
        </w:rPr>
      </w:pPr>
    </w:p>
    <w:p w14:paraId="37E88954" w14:textId="77777777" w:rsidR="001359A1" w:rsidRPr="00646A3D" w:rsidRDefault="001359A1" w:rsidP="001359A1">
      <w:pPr>
        <w:autoSpaceDE w:val="0"/>
        <w:autoSpaceDN w:val="0"/>
        <w:adjustRightInd w:val="0"/>
        <w:ind w:firstLine="709"/>
        <w:contextualSpacing/>
        <w:jc w:val="both"/>
        <w:rPr>
          <w:sz w:val="24"/>
          <w:szCs w:val="24"/>
        </w:rPr>
      </w:pPr>
    </w:p>
    <w:p w14:paraId="04ECE782" w14:textId="77777777" w:rsidR="001359A1" w:rsidRPr="00646A3D" w:rsidRDefault="001359A1" w:rsidP="001359A1">
      <w:pPr>
        <w:autoSpaceDE w:val="0"/>
        <w:autoSpaceDN w:val="0"/>
        <w:adjustRightInd w:val="0"/>
        <w:ind w:firstLine="709"/>
        <w:contextualSpacing/>
        <w:jc w:val="both"/>
        <w:rPr>
          <w:sz w:val="24"/>
          <w:szCs w:val="24"/>
        </w:rPr>
      </w:pPr>
    </w:p>
    <w:p w14:paraId="6BC4F069" w14:textId="77777777" w:rsidR="001359A1" w:rsidRPr="00646A3D" w:rsidRDefault="001359A1" w:rsidP="001359A1">
      <w:pPr>
        <w:autoSpaceDE w:val="0"/>
        <w:autoSpaceDN w:val="0"/>
        <w:adjustRightInd w:val="0"/>
        <w:ind w:firstLine="709"/>
        <w:contextualSpacing/>
        <w:jc w:val="both"/>
        <w:rPr>
          <w:sz w:val="24"/>
          <w:szCs w:val="24"/>
        </w:rPr>
      </w:pPr>
    </w:p>
    <w:p w14:paraId="45BE4A73" w14:textId="77777777" w:rsidR="001359A1" w:rsidRDefault="001359A1" w:rsidP="00646A3D">
      <w:pPr>
        <w:widowControl w:val="0"/>
        <w:autoSpaceDE w:val="0"/>
        <w:autoSpaceDN w:val="0"/>
        <w:adjustRightInd w:val="0"/>
        <w:contextualSpacing/>
        <w:jc w:val="both"/>
        <w:outlineLvl w:val="2"/>
        <w:rPr>
          <w:rFonts w:eastAsia="Calibri"/>
          <w:b/>
          <w:sz w:val="24"/>
          <w:szCs w:val="24"/>
        </w:rPr>
      </w:pPr>
    </w:p>
    <w:p w14:paraId="5B213753"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24546331"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546E01D3"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B48F03E"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58354646"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ED5DDC6"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3DA9AF73"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31BCA34C"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2CD17041"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79CC38B0"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2AA7B84B"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7F55CE90"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9E268CB"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DDAFE9A"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75661F07"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69C13B83"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3515070D"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2BC5E3C"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F77D57A"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3456D36"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97B6A77"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2EB01367"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33E51B6E"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775A0999"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542F2D17"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30E1A499"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5B7441DF"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60FDC02"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797803F4"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C3C8F92"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A5C851F"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1A6BA8C4"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2F362B04"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4C1CFAB0" w14:textId="77777777" w:rsidR="00FB3680" w:rsidRDefault="00FB3680" w:rsidP="00646A3D">
      <w:pPr>
        <w:widowControl w:val="0"/>
        <w:autoSpaceDE w:val="0"/>
        <w:autoSpaceDN w:val="0"/>
        <w:adjustRightInd w:val="0"/>
        <w:contextualSpacing/>
        <w:jc w:val="both"/>
        <w:outlineLvl w:val="2"/>
        <w:rPr>
          <w:rFonts w:eastAsia="Calibri"/>
          <w:b/>
          <w:sz w:val="24"/>
          <w:szCs w:val="24"/>
        </w:rPr>
      </w:pPr>
    </w:p>
    <w:p w14:paraId="0ECA21A9" w14:textId="77777777" w:rsidR="00FB3680" w:rsidRPr="00646A3D" w:rsidRDefault="00FB3680" w:rsidP="00646A3D">
      <w:pPr>
        <w:widowControl w:val="0"/>
        <w:autoSpaceDE w:val="0"/>
        <w:autoSpaceDN w:val="0"/>
        <w:adjustRightInd w:val="0"/>
        <w:contextualSpacing/>
        <w:jc w:val="both"/>
        <w:outlineLvl w:val="2"/>
        <w:rPr>
          <w:rFonts w:eastAsia="Calibri"/>
          <w:b/>
          <w:sz w:val="24"/>
          <w:szCs w:val="24"/>
        </w:rPr>
      </w:pPr>
    </w:p>
    <w:p w14:paraId="62652C9E" w14:textId="77777777" w:rsidR="001359A1" w:rsidRPr="00646A3D" w:rsidRDefault="001359A1" w:rsidP="001359A1">
      <w:pPr>
        <w:widowControl w:val="0"/>
        <w:autoSpaceDE w:val="0"/>
        <w:autoSpaceDN w:val="0"/>
        <w:adjustRightInd w:val="0"/>
        <w:ind w:firstLine="567"/>
        <w:contextualSpacing/>
        <w:jc w:val="both"/>
        <w:outlineLvl w:val="2"/>
        <w:rPr>
          <w:rFonts w:eastAsia="Calibri"/>
          <w:b/>
          <w:sz w:val="24"/>
          <w:szCs w:val="24"/>
        </w:rPr>
      </w:pPr>
    </w:p>
    <w:tbl>
      <w:tblPr>
        <w:tblW w:w="0" w:type="auto"/>
        <w:tblLook w:val="04A0" w:firstRow="1" w:lastRow="0" w:firstColumn="1" w:lastColumn="0" w:noHBand="0" w:noVBand="1"/>
      </w:tblPr>
      <w:tblGrid>
        <w:gridCol w:w="4927"/>
        <w:gridCol w:w="5387"/>
      </w:tblGrid>
      <w:tr w:rsidR="001359A1" w:rsidRPr="00E209C1" w14:paraId="13930600" w14:textId="77777777" w:rsidTr="001E5299">
        <w:tc>
          <w:tcPr>
            <w:tcW w:w="4927" w:type="dxa"/>
            <w:shd w:val="clear" w:color="auto" w:fill="auto"/>
          </w:tcPr>
          <w:p w14:paraId="7E308710" w14:textId="77777777" w:rsidR="001359A1" w:rsidRPr="00E209C1" w:rsidRDefault="001359A1" w:rsidP="001E5299">
            <w:pPr>
              <w:widowControl w:val="0"/>
              <w:tabs>
                <w:tab w:val="left" w:pos="567"/>
              </w:tabs>
              <w:contextualSpacing/>
              <w:jc w:val="right"/>
              <w:rPr>
                <w:rFonts w:ascii="Calibri" w:hAnsi="Calibri" w:cs="Calibri"/>
                <w:sz w:val="28"/>
                <w:szCs w:val="28"/>
              </w:rPr>
            </w:pPr>
          </w:p>
        </w:tc>
        <w:tc>
          <w:tcPr>
            <w:tcW w:w="5387" w:type="dxa"/>
            <w:shd w:val="clear" w:color="auto" w:fill="auto"/>
          </w:tcPr>
          <w:p w14:paraId="26BA688D" w14:textId="77777777" w:rsidR="001359A1" w:rsidRPr="00FB3680" w:rsidRDefault="001359A1" w:rsidP="001E5299">
            <w:pPr>
              <w:widowControl w:val="0"/>
              <w:tabs>
                <w:tab w:val="left" w:pos="567"/>
              </w:tabs>
              <w:ind w:left="460"/>
              <w:contextualSpacing/>
              <w:rPr>
                <w:sz w:val="24"/>
                <w:szCs w:val="24"/>
              </w:rPr>
            </w:pPr>
            <w:r w:rsidRPr="00FB3680">
              <w:rPr>
                <w:sz w:val="24"/>
                <w:szCs w:val="24"/>
              </w:rPr>
              <w:t>Приложение № 1</w:t>
            </w:r>
          </w:p>
          <w:p w14:paraId="5849A6E3" w14:textId="77777777" w:rsidR="001359A1" w:rsidRPr="00FB3680" w:rsidRDefault="001359A1" w:rsidP="001501DD">
            <w:pPr>
              <w:widowControl w:val="0"/>
              <w:tabs>
                <w:tab w:val="left" w:pos="567"/>
              </w:tabs>
              <w:ind w:left="460"/>
              <w:contextualSpacing/>
              <w:jc w:val="both"/>
              <w:rPr>
                <w:sz w:val="24"/>
                <w:szCs w:val="24"/>
              </w:rPr>
            </w:pPr>
            <w:r w:rsidRPr="00FB3680">
              <w:rPr>
                <w:sz w:val="24"/>
                <w:szCs w:val="24"/>
              </w:rPr>
              <w:t xml:space="preserve">к Административному регламенту </w:t>
            </w:r>
          </w:p>
          <w:p w14:paraId="0FCBAC05" w14:textId="73259DA0" w:rsidR="001359A1" w:rsidRPr="00E209C1" w:rsidRDefault="001359A1" w:rsidP="001501DD">
            <w:pPr>
              <w:widowControl w:val="0"/>
              <w:tabs>
                <w:tab w:val="left" w:pos="567"/>
              </w:tabs>
              <w:ind w:left="460"/>
              <w:contextualSpacing/>
              <w:jc w:val="both"/>
              <w:rPr>
                <w:rFonts w:ascii="Calibri" w:hAnsi="Calibri" w:cs="Calibri"/>
                <w:sz w:val="28"/>
                <w:szCs w:val="28"/>
              </w:rPr>
            </w:pPr>
            <w:r w:rsidRPr="00FB3680">
              <w:rPr>
                <w:sz w:val="24"/>
                <w:szCs w:val="24"/>
              </w:rPr>
              <w:t>предоставления муниципальной услуги</w:t>
            </w:r>
            <w:r w:rsidRPr="00FB3680">
              <w:rPr>
                <w:bCs/>
                <w:sz w:val="24"/>
                <w:szCs w:val="24"/>
              </w:rPr>
              <w:t xml:space="preserve"> «</w:t>
            </w:r>
            <w:r w:rsidRPr="00FB3680">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FB3680">
              <w:rPr>
                <w:bCs/>
                <w:sz w:val="24"/>
                <w:szCs w:val="24"/>
              </w:rPr>
              <w:t xml:space="preserve">» в </w:t>
            </w:r>
            <w:r w:rsidR="001501DD" w:rsidRPr="00FB3680">
              <w:rPr>
                <w:bCs/>
                <w:sz w:val="24"/>
                <w:szCs w:val="24"/>
              </w:rPr>
              <w:t>сельском поселении Дюртюлинский сельсовет муниципального района Шаранский район Республики Башкортостан</w:t>
            </w:r>
            <w:r w:rsidR="001501DD" w:rsidRPr="00E209C1">
              <w:rPr>
                <w:bCs/>
                <w:sz w:val="28"/>
                <w:szCs w:val="28"/>
              </w:rPr>
              <w:t xml:space="preserve"> </w:t>
            </w:r>
          </w:p>
        </w:tc>
      </w:tr>
    </w:tbl>
    <w:p w14:paraId="0A59DABC" w14:textId="77777777" w:rsidR="001359A1" w:rsidRDefault="001359A1" w:rsidP="001359A1">
      <w:pPr>
        <w:widowControl w:val="0"/>
        <w:tabs>
          <w:tab w:val="left" w:pos="567"/>
        </w:tabs>
        <w:ind w:firstLine="426"/>
        <w:contextualSpacing/>
        <w:jc w:val="right"/>
        <w:rPr>
          <w:sz w:val="28"/>
          <w:szCs w:val="28"/>
        </w:rPr>
      </w:pPr>
    </w:p>
    <w:p w14:paraId="342922A2" w14:textId="77777777" w:rsidR="001359A1" w:rsidRPr="00DA0397" w:rsidRDefault="001359A1" w:rsidP="001359A1">
      <w:pPr>
        <w:widowControl w:val="0"/>
        <w:tabs>
          <w:tab w:val="left" w:pos="567"/>
        </w:tabs>
        <w:ind w:firstLine="567"/>
        <w:contextualSpacing/>
      </w:pPr>
    </w:p>
    <w:p w14:paraId="29226D81" w14:textId="77777777" w:rsidR="001359A1" w:rsidRPr="005C5AD5" w:rsidRDefault="001359A1" w:rsidP="001359A1">
      <w:pPr>
        <w:spacing w:after="240"/>
        <w:rPr>
          <w:sz w:val="28"/>
          <w:szCs w:val="28"/>
        </w:rPr>
      </w:pPr>
      <w:r w:rsidRPr="005C5AD5">
        <w:rPr>
          <w:sz w:val="28"/>
          <w:szCs w:val="28"/>
        </w:rPr>
        <w:t>Форма</w:t>
      </w:r>
    </w:p>
    <w:p w14:paraId="28CFC0BC" w14:textId="77777777" w:rsidR="001359A1" w:rsidRPr="00E0776E" w:rsidRDefault="001359A1" w:rsidP="001359A1">
      <w:pPr>
        <w:ind w:firstLine="709"/>
        <w:contextualSpacing/>
        <w:jc w:val="both"/>
        <w:rPr>
          <w:b/>
          <w:sz w:val="26"/>
          <w:szCs w:val="26"/>
        </w:rPr>
      </w:pPr>
      <w:r w:rsidRPr="00E0776E">
        <w:rPr>
          <w:b/>
          <w:sz w:val="26"/>
          <w:szCs w:val="26"/>
        </w:rPr>
        <w:t>Заявление о предоставлении водного объекта или их частей, нах</w:t>
      </w:r>
      <w:r>
        <w:rPr>
          <w:b/>
          <w:sz w:val="26"/>
          <w:szCs w:val="26"/>
        </w:rPr>
        <w:t xml:space="preserve">одящихся в </w:t>
      </w:r>
      <w:r w:rsidRPr="00E0776E">
        <w:rPr>
          <w:b/>
          <w:sz w:val="26"/>
          <w:szCs w:val="26"/>
        </w:rPr>
        <w:t xml:space="preserve">муниципальной собственности (обводненного карьера, пруда), в пользование </w:t>
      </w:r>
      <w:r w:rsidRPr="00E0776E">
        <w:rPr>
          <w:b/>
          <w:sz w:val="26"/>
          <w:szCs w:val="26"/>
        </w:rPr>
        <w:br/>
        <w:t>на основании решения о предоставлении водного объекта в пользование</w:t>
      </w:r>
    </w:p>
    <w:p w14:paraId="4521C217" w14:textId="77777777" w:rsidR="001359A1" w:rsidRPr="0011561F" w:rsidRDefault="001359A1" w:rsidP="001359A1">
      <w:pPr>
        <w:jc w:val="center"/>
      </w:pPr>
    </w:p>
    <w:p w14:paraId="3B1FC55F" w14:textId="77777777" w:rsidR="001359A1" w:rsidRPr="00325553" w:rsidRDefault="001359A1" w:rsidP="001359A1">
      <w:pPr>
        <w:pBdr>
          <w:top w:val="single" w:sz="4" w:space="1" w:color="auto"/>
        </w:pBdr>
        <w:jc w:val="center"/>
        <w:rPr>
          <w:i/>
        </w:rPr>
      </w:pPr>
      <w:r w:rsidRPr="00325553">
        <w:rPr>
          <w:i/>
        </w:rPr>
        <w:t xml:space="preserve">(наименование </w:t>
      </w:r>
      <w:r>
        <w:rPr>
          <w:i/>
        </w:rPr>
        <w:t>муниципального образования</w:t>
      </w:r>
      <w:r w:rsidRPr="00325553">
        <w:rPr>
          <w:i/>
        </w:rPr>
        <w:t>)</w:t>
      </w:r>
    </w:p>
    <w:p w14:paraId="4CE39F42" w14:textId="77777777" w:rsidR="001359A1" w:rsidRPr="00350B52" w:rsidRDefault="001359A1" w:rsidP="001359A1">
      <w:pPr>
        <w:spacing w:before="240"/>
        <w:jc w:val="center"/>
        <w:rPr>
          <w:b/>
          <w:sz w:val="26"/>
          <w:szCs w:val="26"/>
        </w:rPr>
      </w:pPr>
      <w:r w:rsidRPr="00350B52">
        <w:rPr>
          <w:b/>
          <w:sz w:val="26"/>
          <w:szCs w:val="26"/>
        </w:rPr>
        <w:t>ЗАЯВЛЕНИЕ</w:t>
      </w:r>
    </w:p>
    <w:p w14:paraId="53618755" w14:textId="77777777" w:rsidR="001359A1" w:rsidRDefault="001359A1" w:rsidP="001359A1">
      <w:pPr>
        <w:jc w:val="center"/>
      </w:pPr>
    </w:p>
    <w:p w14:paraId="5F91B858" w14:textId="77777777" w:rsidR="001359A1" w:rsidRPr="00350B52" w:rsidRDefault="001359A1" w:rsidP="001359A1">
      <w:pPr>
        <w:pBdr>
          <w:top w:val="single" w:sz="4" w:space="1" w:color="auto"/>
        </w:pBdr>
        <w:spacing w:after="240"/>
        <w:jc w:val="center"/>
        <w:rPr>
          <w:i/>
        </w:rPr>
      </w:pPr>
      <w:r w:rsidRPr="00350B52">
        <w:rPr>
          <w:i/>
        </w:rPr>
        <w:t>(полное и сокращенное наименование – для юридического лица</w:t>
      </w:r>
      <w:r w:rsidRPr="00350B52">
        <w:rPr>
          <w:i/>
        </w:rPr>
        <w:br/>
        <w:t>и индивидуального предпринимателя с указанием ОГРН, для физического</w:t>
      </w:r>
      <w:r w:rsidRPr="00350B52">
        <w:rPr>
          <w:i/>
        </w:rPr>
        <w:br/>
        <w:t>лица –</w:t>
      </w:r>
      <w:r>
        <w:rPr>
          <w:i/>
        </w:rPr>
        <w:t xml:space="preserve"> Ф.И.</w:t>
      </w:r>
      <w:r w:rsidRPr="00350B52">
        <w:rPr>
          <w:i/>
        </w:rPr>
        <w:t>О.</w:t>
      </w:r>
      <w:r>
        <w:rPr>
          <w:i/>
        </w:rPr>
        <w:t xml:space="preserve"> (последнее при наличии)</w:t>
      </w:r>
      <w:r w:rsidRPr="00350B52">
        <w:rPr>
          <w:i/>
        </w:rPr>
        <w:t xml:space="preserve"> с указанием данных документа, удостоверяющего его личность)</w:t>
      </w:r>
    </w:p>
    <w:tbl>
      <w:tblPr>
        <w:tblW w:w="6463" w:type="dxa"/>
        <w:tblLayout w:type="fixed"/>
        <w:tblCellMar>
          <w:left w:w="28" w:type="dxa"/>
          <w:right w:w="28" w:type="dxa"/>
        </w:tblCellMar>
        <w:tblLook w:val="0000" w:firstRow="0" w:lastRow="0" w:firstColumn="0" w:lastColumn="0" w:noHBand="0" w:noVBand="0"/>
      </w:tblPr>
      <w:tblGrid>
        <w:gridCol w:w="964"/>
        <w:gridCol w:w="2211"/>
        <w:gridCol w:w="1077"/>
        <w:gridCol w:w="2211"/>
      </w:tblGrid>
      <w:tr w:rsidR="001359A1" w14:paraId="43EB23FC" w14:textId="77777777" w:rsidTr="001E5299">
        <w:tc>
          <w:tcPr>
            <w:tcW w:w="964" w:type="dxa"/>
            <w:vAlign w:val="bottom"/>
          </w:tcPr>
          <w:p w14:paraId="7459FA75" w14:textId="77777777" w:rsidR="001359A1" w:rsidRDefault="001359A1" w:rsidP="001E5299">
            <w:r w:rsidRPr="004D5927">
              <w:t>ИНН</w:t>
            </w:r>
          </w:p>
        </w:tc>
        <w:tc>
          <w:tcPr>
            <w:tcW w:w="2211" w:type="dxa"/>
            <w:vAlign w:val="bottom"/>
          </w:tcPr>
          <w:p w14:paraId="3AEA4953" w14:textId="77777777" w:rsidR="001359A1" w:rsidRDefault="001359A1" w:rsidP="001E5299">
            <w:pPr>
              <w:jc w:val="center"/>
            </w:pPr>
          </w:p>
        </w:tc>
        <w:tc>
          <w:tcPr>
            <w:tcW w:w="1077" w:type="dxa"/>
            <w:vAlign w:val="bottom"/>
          </w:tcPr>
          <w:p w14:paraId="490BC181" w14:textId="77777777" w:rsidR="001359A1" w:rsidRDefault="001359A1" w:rsidP="001E5299">
            <w:pPr>
              <w:ind w:left="57"/>
            </w:pPr>
            <w:r w:rsidRPr="004D5927">
              <w:t>КПП</w:t>
            </w:r>
          </w:p>
        </w:tc>
        <w:tc>
          <w:tcPr>
            <w:tcW w:w="2211" w:type="dxa"/>
            <w:vAlign w:val="bottom"/>
          </w:tcPr>
          <w:p w14:paraId="630B4F39" w14:textId="77777777" w:rsidR="001359A1" w:rsidRDefault="001359A1" w:rsidP="001E5299">
            <w:pPr>
              <w:jc w:val="center"/>
            </w:pPr>
          </w:p>
        </w:tc>
      </w:tr>
      <w:tr w:rsidR="001359A1" w14:paraId="62C2F428" w14:textId="77777777" w:rsidTr="001E5299">
        <w:tc>
          <w:tcPr>
            <w:tcW w:w="964" w:type="dxa"/>
            <w:vAlign w:val="bottom"/>
          </w:tcPr>
          <w:p w14:paraId="2ED05211" w14:textId="77777777" w:rsidR="001359A1" w:rsidRDefault="001359A1" w:rsidP="001E5299">
            <w:r w:rsidRPr="004D5927">
              <w:t>ОКВЭД</w:t>
            </w:r>
          </w:p>
        </w:tc>
        <w:tc>
          <w:tcPr>
            <w:tcW w:w="2211" w:type="dxa"/>
            <w:vAlign w:val="bottom"/>
          </w:tcPr>
          <w:p w14:paraId="08E90FA6" w14:textId="77777777" w:rsidR="001359A1" w:rsidRDefault="001359A1" w:rsidP="001E5299">
            <w:pPr>
              <w:jc w:val="center"/>
            </w:pPr>
          </w:p>
        </w:tc>
        <w:tc>
          <w:tcPr>
            <w:tcW w:w="1077" w:type="dxa"/>
            <w:vAlign w:val="bottom"/>
          </w:tcPr>
          <w:p w14:paraId="700A12FE" w14:textId="77777777" w:rsidR="001359A1" w:rsidRDefault="001359A1" w:rsidP="001E5299">
            <w:pPr>
              <w:ind w:left="57"/>
            </w:pPr>
            <w:r w:rsidRPr="004D5927">
              <w:t>ОГРН</w:t>
            </w:r>
          </w:p>
        </w:tc>
        <w:tc>
          <w:tcPr>
            <w:tcW w:w="2211" w:type="dxa"/>
            <w:vAlign w:val="bottom"/>
          </w:tcPr>
          <w:p w14:paraId="4D87833F" w14:textId="77777777" w:rsidR="001359A1" w:rsidRDefault="001359A1" w:rsidP="001E5299">
            <w:pPr>
              <w:jc w:val="center"/>
            </w:pPr>
          </w:p>
        </w:tc>
      </w:tr>
    </w:tbl>
    <w:p w14:paraId="6C1D8E6D" w14:textId="77777777" w:rsidR="001359A1" w:rsidRPr="00511495" w:rsidRDefault="001359A1" w:rsidP="001359A1">
      <w:pPr>
        <w:spacing w:before="240"/>
      </w:pPr>
      <w:r w:rsidRPr="00511495">
        <w:t>Адрес места жительства (места нахождения юридического лица)</w:t>
      </w:r>
    </w:p>
    <w:p w14:paraId="44EDDB04" w14:textId="77777777" w:rsidR="001359A1" w:rsidRDefault="001359A1" w:rsidP="001359A1"/>
    <w:p w14:paraId="73F80630" w14:textId="77777777" w:rsidR="001359A1" w:rsidRPr="00D40092" w:rsidRDefault="001359A1" w:rsidP="001359A1">
      <w:pPr>
        <w:pBdr>
          <w:top w:val="single" w:sz="4" w:space="1" w:color="auto"/>
        </w:pBdr>
        <w:spacing w:after="240"/>
        <w:rPr>
          <w:sz w:val="2"/>
          <w:szCs w:val="2"/>
        </w:rPr>
      </w:pPr>
    </w:p>
    <w:p w14:paraId="0D124232" w14:textId="77777777" w:rsidR="001359A1" w:rsidRDefault="001359A1" w:rsidP="001359A1">
      <w:pPr>
        <w:pBdr>
          <w:bottom w:val="single" w:sz="4" w:space="1" w:color="auto"/>
        </w:pBdr>
      </w:pPr>
      <w:r>
        <w:t xml:space="preserve">Адрес электронной почты: </w:t>
      </w:r>
    </w:p>
    <w:p w14:paraId="10823B3A" w14:textId="77777777" w:rsidR="001359A1" w:rsidRPr="00A263FC" w:rsidRDefault="001359A1" w:rsidP="001359A1">
      <w:pPr>
        <w:pBdr>
          <w:bottom w:val="single" w:sz="4" w:space="1" w:color="auto"/>
        </w:pBdr>
      </w:pPr>
    </w:p>
    <w:p w14:paraId="6F26E959" w14:textId="77777777" w:rsidR="001359A1" w:rsidRDefault="001359A1" w:rsidP="001359A1">
      <w:pPr>
        <w:keepNext/>
        <w:rPr>
          <w:color w:val="FF0000"/>
        </w:rPr>
      </w:pPr>
    </w:p>
    <w:p w14:paraId="42D2EDE6" w14:textId="77777777" w:rsidR="001359A1" w:rsidRPr="00A263FC" w:rsidRDefault="001359A1" w:rsidP="001359A1">
      <w:pPr>
        <w:keepNext/>
      </w:pPr>
      <w:r w:rsidRPr="00A263FC">
        <w:t xml:space="preserve">В лице  </w:t>
      </w:r>
    </w:p>
    <w:p w14:paraId="30FD600E" w14:textId="77777777" w:rsidR="001359A1" w:rsidRPr="00A263FC" w:rsidRDefault="001359A1" w:rsidP="001359A1">
      <w:pPr>
        <w:pBdr>
          <w:top w:val="single" w:sz="4" w:space="1" w:color="auto"/>
        </w:pBdr>
        <w:spacing w:after="240"/>
        <w:ind w:left="811"/>
        <w:jc w:val="center"/>
        <w:rPr>
          <w:i/>
        </w:rPr>
      </w:pPr>
      <w:r w:rsidRPr="00A263FC">
        <w:rPr>
          <w:i/>
        </w:rPr>
        <w:t>(должность, представитель, Ф.И О. полностью</w:t>
      </w:r>
      <w:r>
        <w:rPr>
          <w:i/>
        </w:rPr>
        <w:t xml:space="preserve"> (последнее – при наличии)</w:t>
      </w:r>
      <w:r w:rsidRPr="00A263FC">
        <w:rPr>
          <w:i/>
        </w:rPr>
        <w:t>)</w:t>
      </w:r>
    </w:p>
    <w:tbl>
      <w:tblPr>
        <w:tblW w:w="10234" w:type="dxa"/>
        <w:tblLayout w:type="fixed"/>
        <w:tblCellMar>
          <w:left w:w="28" w:type="dxa"/>
          <w:right w:w="28" w:type="dxa"/>
        </w:tblCellMar>
        <w:tblLook w:val="0000" w:firstRow="0" w:lastRow="0" w:firstColumn="0" w:lastColumn="0" w:noHBand="0" w:noVBand="0"/>
      </w:tblPr>
      <w:tblGrid>
        <w:gridCol w:w="2268"/>
        <w:gridCol w:w="3033"/>
        <w:gridCol w:w="4933"/>
      </w:tblGrid>
      <w:tr w:rsidR="001359A1" w:rsidRPr="00A263FC" w14:paraId="7972B53B" w14:textId="77777777" w:rsidTr="001E5299">
        <w:tc>
          <w:tcPr>
            <w:tcW w:w="2268" w:type="dxa"/>
            <w:tcBorders>
              <w:top w:val="nil"/>
              <w:left w:val="nil"/>
              <w:bottom w:val="nil"/>
              <w:right w:val="nil"/>
            </w:tcBorders>
            <w:vAlign w:val="bottom"/>
          </w:tcPr>
          <w:p w14:paraId="035AC837" w14:textId="77777777" w:rsidR="001359A1" w:rsidRPr="00A263FC" w:rsidRDefault="001359A1" w:rsidP="001E5299">
            <w:r w:rsidRPr="00A263FC">
              <w:t>контактный телефон</w:t>
            </w:r>
          </w:p>
        </w:tc>
        <w:tc>
          <w:tcPr>
            <w:tcW w:w="3033" w:type="dxa"/>
            <w:tcBorders>
              <w:top w:val="nil"/>
              <w:left w:val="nil"/>
              <w:bottom w:val="single" w:sz="4" w:space="0" w:color="auto"/>
              <w:right w:val="nil"/>
            </w:tcBorders>
            <w:vAlign w:val="bottom"/>
          </w:tcPr>
          <w:p w14:paraId="4CBF9243" w14:textId="77777777" w:rsidR="001359A1" w:rsidRPr="00A263FC" w:rsidRDefault="001359A1" w:rsidP="001E5299">
            <w:pPr>
              <w:jc w:val="center"/>
            </w:pPr>
          </w:p>
        </w:tc>
        <w:tc>
          <w:tcPr>
            <w:tcW w:w="4933" w:type="dxa"/>
            <w:tcBorders>
              <w:top w:val="nil"/>
              <w:left w:val="nil"/>
              <w:bottom w:val="nil"/>
              <w:right w:val="nil"/>
            </w:tcBorders>
            <w:vAlign w:val="bottom"/>
          </w:tcPr>
          <w:p w14:paraId="6C5AFB97" w14:textId="77777777" w:rsidR="001359A1" w:rsidRPr="00A263FC" w:rsidRDefault="001359A1" w:rsidP="001E5299">
            <w:r w:rsidRPr="00A263FC">
              <w:t>, действующий от имени юридического лица:</w:t>
            </w:r>
          </w:p>
        </w:tc>
      </w:tr>
    </w:tbl>
    <w:p w14:paraId="409F8F7F" w14:textId="77777777" w:rsidR="001359A1" w:rsidRDefault="001359A1" w:rsidP="001359A1"/>
    <w:tbl>
      <w:tblPr>
        <w:tblW w:w="9979" w:type="dxa"/>
        <w:tblLayout w:type="fixed"/>
        <w:tblCellMar>
          <w:left w:w="28" w:type="dxa"/>
          <w:right w:w="28" w:type="dxa"/>
        </w:tblCellMar>
        <w:tblLook w:val="0000" w:firstRow="0" w:lastRow="0" w:firstColumn="0" w:lastColumn="0" w:noHBand="0" w:noVBand="0"/>
      </w:tblPr>
      <w:tblGrid>
        <w:gridCol w:w="284"/>
        <w:gridCol w:w="113"/>
        <w:gridCol w:w="9582"/>
      </w:tblGrid>
      <w:tr w:rsidR="001359A1" w14:paraId="218F2DF6" w14:textId="77777777" w:rsidTr="001E5299">
        <w:trPr>
          <w:cantSplit/>
        </w:trPr>
        <w:tc>
          <w:tcPr>
            <w:tcW w:w="284" w:type="dxa"/>
            <w:tcBorders>
              <w:top w:val="single" w:sz="4" w:space="0" w:color="auto"/>
              <w:left w:val="single" w:sz="4" w:space="0" w:color="auto"/>
              <w:bottom w:val="single" w:sz="4" w:space="0" w:color="auto"/>
              <w:right w:val="single" w:sz="4" w:space="0" w:color="auto"/>
            </w:tcBorders>
            <w:vAlign w:val="bottom"/>
          </w:tcPr>
          <w:p w14:paraId="4450C6BD" w14:textId="77777777" w:rsidR="001359A1" w:rsidRDefault="001359A1" w:rsidP="001E5299">
            <w:pPr>
              <w:jc w:val="center"/>
            </w:pPr>
          </w:p>
        </w:tc>
        <w:tc>
          <w:tcPr>
            <w:tcW w:w="113" w:type="dxa"/>
            <w:tcBorders>
              <w:top w:val="nil"/>
              <w:left w:val="nil"/>
              <w:bottom w:val="nil"/>
              <w:right w:val="nil"/>
            </w:tcBorders>
            <w:vAlign w:val="bottom"/>
          </w:tcPr>
          <w:p w14:paraId="69E52510" w14:textId="77777777" w:rsidR="001359A1" w:rsidRDefault="001359A1" w:rsidP="001E5299">
            <w:pPr>
              <w:ind w:left="57"/>
            </w:pPr>
          </w:p>
        </w:tc>
        <w:tc>
          <w:tcPr>
            <w:tcW w:w="9582" w:type="dxa"/>
            <w:tcBorders>
              <w:top w:val="nil"/>
              <w:left w:val="nil"/>
              <w:bottom w:val="single" w:sz="4" w:space="0" w:color="auto"/>
              <w:right w:val="nil"/>
            </w:tcBorders>
            <w:vAlign w:val="bottom"/>
          </w:tcPr>
          <w:p w14:paraId="16CBBFF1" w14:textId="77777777" w:rsidR="001359A1" w:rsidRDefault="001359A1" w:rsidP="001E5299"/>
        </w:tc>
      </w:tr>
    </w:tbl>
    <w:p w14:paraId="0CE2ECB2" w14:textId="77777777" w:rsidR="001359A1" w:rsidRDefault="001359A1" w:rsidP="001359A1">
      <w:pPr>
        <w:spacing w:after="240"/>
        <w:ind w:left="363"/>
      </w:pPr>
      <w:r w:rsidRPr="00511495">
        <w:t xml:space="preserve">без доверенности </w:t>
      </w:r>
      <w:r w:rsidRPr="00C61FCF">
        <w:rPr>
          <w:i/>
        </w:rPr>
        <w:t>(указывается лицом, имеющим право действовать от имени юридического лица без доверенности в силу закона или учредительных документов)</w:t>
      </w:r>
    </w:p>
    <w:tbl>
      <w:tblPr>
        <w:tblW w:w="9980" w:type="dxa"/>
        <w:tblLayout w:type="fixed"/>
        <w:tblCellMar>
          <w:left w:w="28" w:type="dxa"/>
          <w:right w:w="28" w:type="dxa"/>
        </w:tblCellMar>
        <w:tblLook w:val="0000" w:firstRow="0" w:lastRow="0" w:firstColumn="0" w:lastColumn="0" w:noHBand="0" w:noVBand="0"/>
      </w:tblPr>
      <w:tblGrid>
        <w:gridCol w:w="284"/>
        <w:gridCol w:w="4820"/>
        <w:gridCol w:w="4876"/>
      </w:tblGrid>
      <w:tr w:rsidR="001359A1" w14:paraId="548DF7EF" w14:textId="77777777" w:rsidTr="001E5299">
        <w:trPr>
          <w:cantSplit/>
        </w:trPr>
        <w:tc>
          <w:tcPr>
            <w:tcW w:w="284" w:type="dxa"/>
            <w:tcBorders>
              <w:top w:val="single" w:sz="4" w:space="0" w:color="auto"/>
              <w:left w:val="single" w:sz="4" w:space="0" w:color="auto"/>
              <w:bottom w:val="single" w:sz="4" w:space="0" w:color="auto"/>
              <w:right w:val="single" w:sz="4" w:space="0" w:color="auto"/>
            </w:tcBorders>
            <w:vAlign w:val="bottom"/>
          </w:tcPr>
          <w:p w14:paraId="789F1039" w14:textId="77777777" w:rsidR="001359A1" w:rsidRDefault="001359A1" w:rsidP="001E5299">
            <w:pPr>
              <w:jc w:val="center"/>
            </w:pPr>
          </w:p>
        </w:tc>
        <w:tc>
          <w:tcPr>
            <w:tcW w:w="4820" w:type="dxa"/>
            <w:tcBorders>
              <w:top w:val="nil"/>
              <w:left w:val="nil"/>
              <w:bottom w:val="nil"/>
              <w:right w:val="nil"/>
            </w:tcBorders>
            <w:vAlign w:val="bottom"/>
          </w:tcPr>
          <w:p w14:paraId="093E5751" w14:textId="77777777" w:rsidR="001359A1" w:rsidRDefault="001359A1" w:rsidP="001E5299">
            <w:pPr>
              <w:ind w:left="57"/>
            </w:pPr>
            <w:r w:rsidRPr="00511495">
              <w:t>на основании доверенности, удостоверенной</w:t>
            </w:r>
          </w:p>
        </w:tc>
        <w:tc>
          <w:tcPr>
            <w:tcW w:w="4876" w:type="dxa"/>
            <w:tcBorders>
              <w:top w:val="nil"/>
              <w:left w:val="nil"/>
              <w:bottom w:val="single" w:sz="4" w:space="0" w:color="auto"/>
              <w:right w:val="nil"/>
            </w:tcBorders>
            <w:vAlign w:val="bottom"/>
          </w:tcPr>
          <w:p w14:paraId="37A8749A" w14:textId="77777777" w:rsidR="001359A1" w:rsidRDefault="001359A1" w:rsidP="001E5299">
            <w:pPr>
              <w:jc w:val="center"/>
            </w:pPr>
          </w:p>
        </w:tc>
      </w:tr>
    </w:tbl>
    <w:p w14:paraId="656D6A4F" w14:textId="77777777" w:rsidR="001359A1" w:rsidRPr="0040450A" w:rsidRDefault="001359A1" w:rsidP="001359A1">
      <w:pPr>
        <w:ind w:left="5082"/>
        <w:jc w:val="center"/>
        <w:rPr>
          <w:i/>
        </w:rPr>
      </w:pPr>
      <w:r>
        <w:rPr>
          <w:i/>
        </w:rPr>
        <w:t>(Ф.И.</w:t>
      </w:r>
      <w:r w:rsidRPr="0040450A">
        <w:rPr>
          <w:i/>
        </w:rPr>
        <w:t>О. нотариуса, округ)</w:t>
      </w:r>
    </w:p>
    <w:tbl>
      <w:tblPr>
        <w:tblW w:w="5999" w:type="dxa"/>
        <w:tblLayout w:type="fixed"/>
        <w:tblCellMar>
          <w:left w:w="28" w:type="dxa"/>
          <w:right w:w="28" w:type="dxa"/>
        </w:tblCellMar>
        <w:tblLook w:val="0000" w:firstRow="0" w:lastRow="0" w:firstColumn="0" w:lastColumn="0" w:noHBand="0" w:noVBand="0"/>
      </w:tblPr>
      <w:tblGrid>
        <w:gridCol w:w="187"/>
        <w:gridCol w:w="454"/>
        <w:gridCol w:w="255"/>
        <w:gridCol w:w="1701"/>
        <w:gridCol w:w="1701"/>
        <w:gridCol w:w="1701"/>
      </w:tblGrid>
      <w:tr w:rsidR="001359A1" w:rsidRPr="008931E5" w14:paraId="2B14DB96" w14:textId="77777777" w:rsidTr="001E5299">
        <w:tc>
          <w:tcPr>
            <w:tcW w:w="187" w:type="dxa"/>
            <w:tcBorders>
              <w:top w:val="nil"/>
              <w:left w:val="nil"/>
              <w:bottom w:val="nil"/>
              <w:right w:val="nil"/>
            </w:tcBorders>
            <w:vAlign w:val="bottom"/>
          </w:tcPr>
          <w:p w14:paraId="3194346A" w14:textId="77777777" w:rsidR="001359A1" w:rsidRPr="008931E5" w:rsidRDefault="001359A1" w:rsidP="001E5299">
            <w:pPr>
              <w:jc w:val="right"/>
            </w:pPr>
            <w:r>
              <w:t>«</w:t>
            </w:r>
          </w:p>
        </w:tc>
        <w:tc>
          <w:tcPr>
            <w:tcW w:w="454" w:type="dxa"/>
            <w:tcBorders>
              <w:top w:val="nil"/>
              <w:left w:val="nil"/>
              <w:bottom w:val="single" w:sz="4" w:space="0" w:color="auto"/>
              <w:right w:val="nil"/>
            </w:tcBorders>
            <w:vAlign w:val="bottom"/>
          </w:tcPr>
          <w:p w14:paraId="1DAB8693" w14:textId="77777777" w:rsidR="001359A1" w:rsidRPr="008931E5" w:rsidRDefault="001359A1" w:rsidP="001E5299">
            <w:pPr>
              <w:jc w:val="center"/>
            </w:pPr>
          </w:p>
        </w:tc>
        <w:tc>
          <w:tcPr>
            <w:tcW w:w="255" w:type="dxa"/>
            <w:tcBorders>
              <w:top w:val="nil"/>
              <w:left w:val="nil"/>
              <w:bottom w:val="nil"/>
              <w:right w:val="nil"/>
            </w:tcBorders>
            <w:vAlign w:val="bottom"/>
          </w:tcPr>
          <w:p w14:paraId="5856747E" w14:textId="77777777" w:rsidR="001359A1" w:rsidRPr="008931E5" w:rsidRDefault="001359A1" w:rsidP="001E5299">
            <w:r>
              <w:t>»</w:t>
            </w:r>
          </w:p>
        </w:tc>
        <w:tc>
          <w:tcPr>
            <w:tcW w:w="1701" w:type="dxa"/>
            <w:tcBorders>
              <w:top w:val="nil"/>
              <w:left w:val="nil"/>
              <w:bottom w:val="single" w:sz="4" w:space="0" w:color="auto"/>
              <w:right w:val="nil"/>
            </w:tcBorders>
            <w:vAlign w:val="bottom"/>
          </w:tcPr>
          <w:p w14:paraId="07BFDD5E" w14:textId="77777777" w:rsidR="001359A1" w:rsidRPr="008931E5" w:rsidRDefault="001359A1" w:rsidP="001E5299">
            <w:pPr>
              <w:jc w:val="center"/>
            </w:pPr>
          </w:p>
        </w:tc>
        <w:tc>
          <w:tcPr>
            <w:tcW w:w="1701" w:type="dxa"/>
            <w:tcBorders>
              <w:top w:val="nil"/>
              <w:left w:val="nil"/>
              <w:bottom w:val="nil"/>
              <w:right w:val="nil"/>
            </w:tcBorders>
            <w:vAlign w:val="bottom"/>
          </w:tcPr>
          <w:p w14:paraId="669C1F96" w14:textId="77777777" w:rsidR="001359A1" w:rsidRPr="008931E5" w:rsidRDefault="001359A1" w:rsidP="001E5299">
            <w:pPr>
              <w:ind w:left="57"/>
            </w:pPr>
            <w:r w:rsidRPr="00511495">
              <w:t>г., № в реестре</w:t>
            </w:r>
          </w:p>
        </w:tc>
        <w:tc>
          <w:tcPr>
            <w:tcW w:w="1701" w:type="dxa"/>
            <w:tcBorders>
              <w:top w:val="nil"/>
              <w:left w:val="nil"/>
              <w:bottom w:val="single" w:sz="4" w:space="0" w:color="auto"/>
              <w:right w:val="nil"/>
            </w:tcBorders>
            <w:vAlign w:val="bottom"/>
          </w:tcPr>
          <w:p w14:paraId="0E749F6D" w14:textId="77777777" w:rsidR="001359A1" w:rsidRPr="008931E5" w:rsidRDefault="001359A1" w:rsidP="001E5299">
            <w:pPr>
              <w:jc w:val="center"/>
            </w:pPr>
          </w:p>
        </w:tc>
      </w:tr>
    </w:tbl>
    <w:p w14:paraId="5A38CBCD" w14:textId="77777777" w:rsidR="001359A1" w:rsidRPr="00511495" w:rsidRDefault="001359A1" w:rsidP="001359A1">
      <w:pPr>
        <w:ind w:left="397"/>
      </w:pPr>
      <w:r w:rsidRPr="00511495">
        <w:t>по иным основаниям</w:t>
      </w:r>
      <w:r>
        <w:t xml:space="preserve">  </w:t>
      </w:r>
    </w:p>
    <w:p w14:paraId="4FEF6E29" w14:textId="77777777" w:rsidR="001359A1" w:rsidRPr="0040450A" w:rsidRDefault="001359A1" w:rsidP="001359A1">
      <w:pPr>
        <w:pBdr>
          <w:top w:val="single" w:sz="4" w:space="1" w:color="auto"/>
        </w:pBdr>
        <w:ind w:left="2674"/>
        <w:jc w:val="center"/>
        <w:rPr>
          <w:i/>
        </w:rPr>
      </w:pPr>
      <w:r w:rsidRPr="0040450A">
        <w:rPr>
          <w:i/>
        </w:rPr>
        <w:t>(наименование и реквизиты документа)</w:t>
      </w:r>
    </w:p>
    <w:p w14:paraId="2F61E9F2" w14:textId="77777777" w:rsidR="001359A1" w:rsidRPr="0040450A" w:rsidRDefault="001359A1" w:rsidP="001359A1">
      <w:pPr>
        <w:spacing w:before="240"/>
        <w:jc w:val="center"/>
        <w:rPr>
          <w:b/>
        </w:rPr>
      </w:pPr>
      <w:r w:rsidRPr="0040450A">
        <w:rPr>
          <w:b/>
        </w:rPr>
        <w:t>Прошу предоставить в пользование:</w:t>
      </w:r>
    </w:p>
    <w:p w14:paraId="5A58B497" w14:textId="77777777" w:rsidR="001359A1" w:rsidRDefault="001359A1" w:rsidP="001359A1">
      <w:pPr>
        <w:jc w:val="center"/>
      </w:pPr>
    </w:p>
    <w:p w14:paraId="1814F03B" w14:textId="77777777" w:rsidR="001359A1" w:rsidRPr="0040450A" w:rsidRDefault="001359A1" w:rsidP="001359A1">
      <w:pPr>
        <w:pBdr>
          <w:top w:val="single" w:sz="4" w:space="1" w:color="auto"/>
        </w:pBdr>
        <w:jc w:val="center"/>
        <w:rPr>
          <w:i/>
        </w:rPr>
      </w:pPr>
      <w:r w:rsidRPr="0040450A">
        <w:rPr>
          <w:i/>
        </w:rPr>
        <w:t>(наименование водного объекта)</w:t>
      </w:r>
    </w:p>
    <w:p w14:paraId="7650C612" w14:textId="77777777" w:rsidR="001359A1" w:rsidRDefault="001359A1" w:rsidP="001359A1"/>
    <w:p w14:paraId="13CB9B0D" w14:textId="77777777" w:rsidR="001359A1" w:rsidRPr="00A25385" w:rsidRDefault="001359A1" w:rsidP="001359A1">
      <w:pPr>
        <w:autoSpaceDE w:val="0"/>
        <w:autoSpaceDN w:val="0"/>
        <w:adjustRightInd w:val="0"/>
        <w:jc w:val="both"/>
        <w:rPr>
          <w:i/>
        </w:rPr>
      </w:pPr>
      <w:r w:rsidRPr="00A25385">
        <w:rPr>
          <w:i/>
        </w:rPr>
        <w:lastRenderedPageBreak/>
        <w:t xml:space="preserve">(место расположения водного объекта, его части, участка испрашиваемой в пользование акватории (географические координаты участка водопользования, </w:t>
      </w:r>
      <w:r w:rsidRPr="00FD6271">
        <w:rPr>
          <w:rFonts w:eastAsia="Calibri"/>
          <w:i/>
          <w:iCs/>
          <w:lang w:eastAsia="en-US"/>
        </w:rPr>
        <w:t>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r w:rsidRPr="00A25385">
        <w:rPr>
          <w:i/>
        </w:rPr>
        <w:t>)</w:t>
      </w:r>
      <w:r>
        <w:rPr>
          <w:i/>
        </w:rPr>
        <w:t>, площадь акватории в км</w:t>
      </w:r>
      <w:r>
        <w:rPr>
          <w:i/>
          <w:vertAlign w:val="superscript"/>
        </w:rPr>
        <w:t>2</w:t>
      </w:r>
      <w:r w:rsidRPr="00FD6271">
        <w:rPr>
          <w:rFonts w:eastAsia="Calibri"/>
          <w:i/>
          <w:iCs/>
          <w:lang w:eastAsia="en-US"/>
        </w:rPr>
        <w:t>,</w:t>
      </w:r>
    </w:p>
    <w:p w14:paraId="0507F49A" w14:textId="77777777" w:rsidR="001359A1" w:rsidRDefault="001359A1" w:rsidP="001359A1"/>
    <w:p w14:paraId="1D3F783C" w14:textId="77777777" w:rsidR="001359A1" w:rsidRDefault="001359A1" w:rsidP="001359A1">
      <w:pPr>
        <w:pBdr>
          <w:top w:val="single" w:sz="4" w:space="1" w:color="auto"/>
        </w:pBdr>
        <w:spacing w:after="240"/>
        <w:jc w:val="center"/>
        <w:rPr>
          <w:i/>
        </w:rPr>
      </w:pPr>
      <w:r w:rsidRPr="00A25385">
        <w:rPr>
          <w:i/>
        </w:rPr>
        <w:t>(обоснование вида, цели и срока водопользования)</w:t>
      </w:r>
    </w:p>
    <w:p w14:paraId="26F469CB" w14:textId="77777777" w:rsidR="001359A1" w:rsidRPr="002B24BB" w:rsidRDefault="001359A1" w:rsidP="001359A1">
      <w:pPr>
        <w:pBdr>
          <w:top w:val="single" w:sz="4" w:space="1" w:color="auto"/>
        </w:pBdr>
        <w:contextualSpacing/>
        <w:jc w:val="both"/>
      </w:pPr>
      <w:r w:rsidRPr="002B24BB">
        <w:t xml:space="preserve">Параметры водопользования: </w:t>
      </w:r>
    </w:p>
    <w:p w14:paraId="098B5BFA" w14:textId="77777777" w:rsidR="001359A1" w:rsidRPr="00FD6271" w:rsidRDefault="001359A1" w:rsidP="001359A1">
      <w:pPr>
        <w:autoSpaceDE w:val="0"/>
        <w:autoSpaceDN w:val="0"/>
        <w:adjustRightInd w:val="0"/>
        <w:jc w:val="both"/>
        <w:rPr>
          <w:rFonts w:eastAsia="Calibri"/>
          <w:bCs/>
          <w:lang w:eastAsia="en-US"/>
        </w:rPr>
      </w:pPr>
      <w:r w:rsidRPr="00FD6271">
        <w:rPr>
          <w:rFonts w:eastAsia="Calibri"/>
          <w:lang w:eastAsia="en-US"/>
        </w:rPr>
        <w:t>-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r w:rsidRPr="00FD6271">
        <w:rPr>
          <w:rFonts w:eastAsia="Calibri"/>
          <w:bCs/>
          <w:lang w:eastAsia="en-US"/>
        </w:rPr>
        <w:t xml:space="preserve"> в тыс. куб. м</w:t>
      </w:r>
      <w:r w:rsidRPr="00FD6271">
        <w:rPr>
          <w:rFonts w:eastAsia="Calibri"/>
          <w:lang w:eastAsia="en-US"/>
        </w:rPr>
        <w:t>: ____.</w:t>
      </w:r>
    </w:p>
    <w:p w14:paraId="42544762" w14:textId="77777777" w:rsidR="001359A1" w:rsidRPr="00FD6271" w:rsidRDefault="001359A1" w:rsidP="001359A1">
      <w:pPr>
        <w:autoSpaceDE w:val="0"/>
        <w:autoSpaceDN w:val="0"/>
        <w:adjustRightInd w:val="0"/>
        <w:jc w:val="both"/>
        <w:rPr>
          <w:rFonts w:eastAsia="Calibri"/>
          <w:bCs/>
          <w:lang w:eastAsia="en-US"/>
        </w:rPr>
      </w:pPr>
      <w:r w:rsidRPr="00FD6271">
        <w:rPr>
          <w:rFonts w:eastAsia="Calibri"/>
          <w:lang w:eastAsia="en-US"/>
        </w:rPr>
        <w:t xml:space="preserve">-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 </w:t>
      </w:r>
      <w:r w:rsidRPr="00FD6271">
        <w:rPr>
          <w:rFonts w:eastAsia="Calibri"/>
          <w:bCs/>
          <w:lang w:eastAsia="en-US"/>
        </w:rPr>
        <w:t>в тыс. куб. м:</w:t>
      </w:r>
      <w:r w:rsidRPr="00FD6271">
        <w:rPr>
          <w:rFonts w:eastAsia="Calibri"/>
          <w:lang w:eastAsia="en-US"/>
        </w:rPr>
        <w:t xml:space="preserve"> ____.</w:t>
      </w:r>
    </w:p>
    <w:p w14:paraId="364351F8" w14:textId="77777777" w:rsidR="001359A1" w:rsidRDefault="001359A1" w:rsidP="001359A1">
      <w:pPr>
        <w:rPr>
          <w:b/>
        </w:rPr>
      </w:pPr>
    </w:p>
    <w:p w14:paraId="4FAC68FD" w14:textId="77777777" w:rsidR="001359A1" w:rsidRPr="00A25385" w:rsidRDefault="001359A1" w:rsidP="001359A1">
      <w:r w:rsidRPr="00A25385">
        <w:rPr>
          <w:b/>
        </w:rPr>
        <w:t>для:</w:t>
      </w:r>
      <w:r w:rsidRPr="00A25385">
        <w:t xml:space="preserve"> </w:t>
      </w:r>
      <w:r w:rsidRPr="00A25385">
        <w:rPr>
          <w:i/>
        </w:rPr>
        <w:t>(нужное отметить)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2"/>
        <w:gridCol w:w="9639"/>
      </w:tblGrid>
      <w:tr w:rsidR="001359A1" w14:paraId="0829F2C7" w14:textId="77777777" w:rsidTr="001E5299">
        <w:trPr>
          <w:cantSplit/>
        </w:trPr>
        <w:tc>
          <w:tcPr>
            <w:tcW w:w="303" w:type="pct"/>
            <w:vAlign w:val="center"/>
          </w:tcPr>
          <w:p w14:paraId="2444A035" w14:textId="77777777" w:rsidR="001359A1" w:rsidRDefault="001359A1" w:rsidP="001E5299">
            <w:pPr>
              <w:jc w:val="center"/>
            </w:pPr>
          </w:p>
        </w:tc>
        <w:tc>
          <w:tcPr>
            <w:tcW w:w="4697" w:type="pct"/>
            <w:vAlign w:val="center"/>
          </w:tcPr>
          <w:p w14:paraId="77C2D31D" w14:textId="77777777" w:rsidR="001359A1" w:rsidRDefault="001359A1" w:rsidP="001E5299">
            <w:pPr>
              <w:ind w:left="57"/>
              <w:jc w:val="both"/>
            </w:pPr>
            <w:r w:rsidRPr="00A25385">
              <w:t>сброса сточных вод;</w:t>
            </w:r>
          </w:p>
        </w:tc>
      </w:tr>
      <w:tr w:rsidR="001359A1" w14:paraId="158C82FF" w14:textId="77777777" w:rsidTr="001E5299">
        <w:trPr>
          <w:cantSplit/>
        </w:trPr>
        <w:tc>
          <w:tcPr>
            <w:tcW w:w="303" w:type="pct"/>
            <w:vAlign w:val="center"/>
          </w:tcPr>
          <w:p w14:paraId="4C537DDB" w14:textId="77777777" w:rsidR="001359A1" w:rsidRDefault="001359A1" w:rsidP="001E5299">
            <w:pPr>
              <w:jc w:val="center"/>
            </w:pPr>
          </w:p>
        </w:tc>
        <w:tc>
          <w:tcPr>
            <w:tcW w:w="4697" w:type="pct"/>
            <w:vAlign w:val="center"/>
          </w:tcPr>
          <w:p w14:paraId="3A1011ED" w14:textId="77777777" w:rsidR="001359A1" w:rsidRDefault="001359A1" w:rsidP="001E5299">
            <w:pPr>
              <w:ind w:left="57"/>
              <w:jc w:val="both"/>
            </w:pPr>
            <w:r w:rsidRPr="00A25385">
              <w:t>строительства и реконструкции гидротехнических сооружений;</w:t>
            </w:r>
          </w:p>
        </w:tc>
      </w:tr>
      <w:tr w:rsidR="001359A1" w14:paraId="74AE3CCB" w14:textId="77777777" w:rsidTr="001E5299">
        <w:trPr>
          <w:cantSplit/>
        </w:trPr>
        <w:tc>
          <w:tcPr>
            <w:tcW w:w="303" w:type="pct"/>
            <w:vAlign w:val="center"/>
          </w:tcPr>
          <w:p w14:paraId="4A8A3891" w14:textId="77777777" w:rsidR="001359A1" w:rsidRDefault="001359A1" w:rsidP="001E5299">
            <w:pPr>
              <w:jc w:val="center"/>
            </w:pPr>
          </w:p>
        </w:tc>
        <w:tc>
          <w:tcPr>
            <w:tcW w:w="4697" w:type="pct"/>
            <w:vAlign w:val="center"/>
          </w:tcPr>
          <w:p w14:paraId="33A8FAE7" w14:textId="77777777" w:rsidR="001359A1" w:rsidRDefault="001359A1" w:rsidP="001E5299">
            <w:pPr>
              <w:ind w:left="57"/>
              <w:jc w:val="both"/>
            </w:pPr>
            <w:r w:rsidRPr="00A25385">
              <w:t>создания стационарных и плавучих (подвижных) буровых установок</w:t>
            </w:r>
            <w:r>
              <w:t xml:space="preserve"> </w:t>
            </w:r>
            <w:r w:rsidRPr="00A25385">
              <w:t>(платформ), морских плавучих (передвижных) платформ, морских</w:t>
            </w:r>
            <w:r>
              <w:t xml:space="preserve"> </w:t>
            </w:r>
            <w:r w:rsidRPr="00A25385">
              <w:t>стационарных платформ и искусственных островов;</w:t>
            </w:r>
          </w:p>
        </w:tc>
      </w:tr>
      <w:tr w:rsidR="001359A1" w14:paraId="6F8AE92E" w14:textId="77777777" w:rsidTr="001E5299">
        <w:trPr>
          <w:cantSplit/>
        </w:trPr>
        <w:tc>
          <w:tcPr>
            <w:tcW w:w="303" w:type="pct"/>
            <w:vAlign w:val="center"/>
          </w:tcPr>
          <w:p w14:paraId="5B5F1F85" w14:textId="77777777" w:rsidR="001359A1" w:rsidRDefault="001359A1" w:rsidP="001E5299">
            <w:pPr>
              <w:jc w:val="center"/>
            </w:pPr>
          </w:p>
        </w:tc>
        <w:tc>
          <w:tcPr>
            <w:tcW w:w="4697" w:type="pct"/>
            <w:vAlign w:val="center"/>
          </w:tcPr>
          <w:p w14:paraId="6B49212F" w14:textId="77777777" w:rsidR="001359A1" w:rsidRDefault="001359A1" w:rsidP="001E5299">
            <w:pPr>
              <w:ind w:left="57"/>
              <w:jc w:val="both"/>
            </w:pPr>
            <w:r w:rsidRPr="00A25385">
              <w:t>строительства и реконструкции мостов, подводных переходов,</w:t>
            </w:r>
            <w:r>
              <w:t xml:space="preserve"> </w:t>
            </w:r>
            <w:r w:rsidRPr="00A25385">
              <w:t>трубопроводов и других линейных объектов, если такие строительство и</w:t>
            </w:r>
            <w:r>
              <w:t xml:space="preserve"> </w:t>
            </w:r>
            <w:r w:rsidRPr="00A25385">
              <w:t>реконструкция связаны с изменением дна и берегов поверхностных водных</w:t>
            </w:r>
            <w:r>
              <w:t xml:space="preserve"> </w:t>
            </w:r>
            <w:r w:rsidRPr="00A25385">
              <w:t>объектов;</w:t>
            </w:r>
          </w:p>
        </w:tc>
      </w:tr>
      <w:tr w:rsidR="001359A1" w14:paraId="702DB8B5" w14:textId="77777777" w:rsidTr="001E5299">
        <w:trPr>
          <w:cantSplit/>
        </w:trPr>
        <w:tc>
          <w:tcPr>
            <w:tcW w:w="303" w:type="pct"/>
            <w:vAlign w:val="center"/>
          </w:tcPr>
          <w:p w14:paraId="3F207323" w14:textId="77777777" w:rsidR="001359A1" w:rsidRDefault="001359A1" w:rsidP="001E5299">
            <w:pPr>
              <w:jc w:val="center"/>
            </w:pPr>
          </w:p>
        </w:tc>
        <w:tc>
          <w:tcPr>
            <w:tcW w:w="4697" w:type="pct"/>
            <w:vAlign w:val="center"/>
          </w:tcPr>
          <w:p w14:paraId="5AEDCF11" w14:textId="77777777" w:rsidR="001359A1" w:rsidRDefault="001359A1" w:rsidP="001E5299">
            <w:pPr>
              <w:autoSpaceDE w:val="0"/>
              <w:autoSpaceDN w:val="0"/>
              <w:adjustRightInd w:val="0"/>
              <w:jc w:val="both"/>
            </w:pPr>
            <w:r w:rsidRPr="00A25385">
              <w:t>разведки и добычи полезных ископаемых</w:t>
            </w:r>
            <w:r>
              <w:t xml:space="preserve"> </w:t>
            </w:r>
            <w:r w:rsidRPr="002B24BB">
              <w:rPr>
                <w:i/>
                <w:sz w:val="22"/>
              </w:rPr>
              <w:t xml:space="preserve">(необходимо указать </w:t>
            </w:r>
            <w:r w:rsidRPr="00FD6271">
              <w:rPr>
                <w:rFonts w:eastAsia="Calibri"/>
                <w:i/>
                <w:lang w:eastAsia="en-US"/>
              </w:rPr>
              <w:t>регистрационный номер лицензии на пользование недрами)</w:t>
            </w:r>
            <w:r w:rsidRPr="002B24BB">
              <w:rPr>
                <w:i/>
              </w:rPr>
              <w:t>;</w:t>
            </w:r>
          </w:p>
        </w:tc>
      </w:tr>
      <w:tr w:rsidR="001359A1" w14:paraId="6803BE51" w14:textId="77777777" w:rsidTr="001E5299">
        <w:trPr>
          <w:cantSplit/>
        </w:trPr>
        <w:tc>
          <w:tcPr>
            <w:tcW w:w="303" w:type="pct"/>
            <w:vAlign w:val="center"/>
          </w:tcPr>
          <w:p w14:paraId="2513E96C" w14:textId="77777777" w:rsidR="001359A1" w:rsidRDefault="001359A1" w:rsidP="001E5299">
            <w:pPr>
              <w:jc w:val="center"/>
            </w:pPr>
          </w:p>
        </w:tc>
        <w:tc>
          <w:tcPr>
            <w:tcW w:w="4697" w:type="pct"/>
            <w:vAlign w:val="center"/>
          </w:tcPr>
          <w:p w14:paraId="07EE9CD8" w14:textId="77777777" w:rsidR="001359A1" w:rsidRPr="00BE1D5C" w:rsidRDefault="001359A1" w:rsidP="001E5299">
            <w:pPr>
              <w:autoSpaceDE w:val="0"/>
              <w:autoSpaceDN w:val="0"/>
              <w:adjustRightInd w:val="0"/>
              <w:jc w:val="both"/>
            </w:pPr>
            <w:r w:rsidRPr="00BE1D5C">
              <w:t xml:space="preserve">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w:t>
            </w:r>
            <w:hyperlink r:id="rId64" w:history="1">
              <w:r w:rsidRPr="00BE1D5C">
                <w:t>частью 2 статьи 67</w:t>
              </w:r>
            </w:hyperlink>
            <w:r w:rsidRPr="00BE1D5C">
              <w:t xml:space="preserve"> Водного кодекса Российской Федерации;</w:t>
            </w:r>
          </w:p>
        </w:tc>
      </w:tr>
      <w:tr w:rsidR="001359A1" w14:paraId="4198927E" w14:textId="77777777" w:rsidTr="001E5299">
        <w:trPr>
          <w:cantSplit/>
        </w:trPr>
        <w:tc>
          <w:tcPr>
            <w:tcW w:w="303" w:type="pct"/>
            <w:vAlign w:val="center"/>
          </w:tcPr>
          <w:p w14:paraId="72A91DF0" w14:textId="77777777" w:rsidR="001359A1" w:rsidRDefault="001359A1" w:rsidP="001E5299">
            <w:pPr>
              <w:jc w:val="center"/>
            </w:pPr>
          </w:p>
        </w:tc>
        <w:tc>
          <w:tcPr>
            <w:tcW w:w="4697" w:type="pct"/>
            <w:vAlign w:val="center"/>
          </w:tcPr>
          <w:p w14:paraId="5CEE6B55" w14:textId="77777777" w:rsidR="001359A1" w:rsidRDefault="001359A1" w:rsidP="001E5299">
            <w:pPr>
              <w:ind w:left="57"/>
              <w:jc w:val="both"/>
            </w:pPr>
            <w:r>
              <w:t>удаления</w:t>
            </w:r>
            <w:r w:rsidRPr="00A25385">
              <w:t xml:space="preserve"> затонувш</w:t>
            </w:r>
            <w:r>
              <w:t>его имущества</w:t>
            </w:r>
            <w:r w:rsidRPr="00A25385">
              <w:t>;</w:t>
            </w:r>
          </w:p>
        </w:tc>
      </w:tr>
      <w:tr w:rsidR="001359A1" w14:paraId="533F960E" w14:textId="77777777" w:rsidTr="001E5299">
        <w:trPr>
          <w:cantSplit/>
        </w:trPr>
        <w:tc>
          <w:tcPr>
            <w:tcW w:w="303" w:type="pct"/>
            <w:vAlign w:val="center"/>
          </w:tcPr>
          <w:p w14:paraId="1538B3DB" w14:textId="77777777" w:rsidR="001359A1" w:rsidRDefault="001359A1" w:rsidP="001E5299">
            <w:pPr>
              <w:jc w:val="center"/>
            </w:pPr>
          </w:p>
        </w:tc>
        <w:tc>
          <w:tcPr>
            <w:tcW w:w="4697" w:type="pct"/>
            <w:vAlign w:val="center"/>
          </w:tcPr>
          <w:p w14:paraId="3B58A85C" w14:textId="77777777" w:rsidR="001359A1" w:rsidRDefault="001359A1" w:rsidP="001E5299">
            <w:pPr>
              <w:ind w:left="57"/>
              <w:jc w:val="both"/>
            </w:pPr>
            <w:r w:rsidRPr="00A25385">
              <w:t>сплава древесины</w:t>
            </w:r>
            <w:r>
              <w:t xml:space="preserve"> (лесоматериалов)</w:t>
            </w:r>
            <w:r w:rsidRPr="00A25385">
              <w:t>;</w:t>
            </w:r>
          </w:p>
        </w:tc>
      </w:tr>
      <w:tr w:rsidR="001359A1" w14:paraId="5B144286" w14:textId="77777777" w:rsidTr="001E5299">
        <w:trPr>
          <w:cantSplit/>
        </w:trPr>
        <w:tc>
          <w:tcPr>
            <w:tcW w:w="303" w:type="pct"/>
            <w:vAlign w:val="center"/>
          </w:tcPr>
          <w:p w14:paraId="496C7F9C" w14:textId="77777777" w:rsidR="001359A1" w:rsidRDefault="001359A1" w:rsidP="001E5299">
            <w:pPr>
              <w:jc w:val="center"/>
            </w:pPr>
          </w:p>
        </w:tc>
        <w:tc>
          <w:tcPr>
            <w:tcW w:w="4697" w:type="pct"/>
            <w:vAlign w:val="center"/>
          </w:tcPr>
          <w:p w14:paraId="62686C6B" w14:textId="77777777" w:rsidR="001359A1" w:rsidRDefault="001359A1" w:rsidP="001E5299">
            <w:pPr>
              <w:ind w:left="57"/>
              <w:jc w:val="both"/>
            </w:pPr>
            <w:r w:rsidRPr="00A25385">
              <w:t>забора (изъятия) водных ресурсов из водных объектов для гидромелиорации</w:t>
            </w:r>
            <w:r>
              <w:t xml:space="preserve"> </w:t>
            </w:r>
            <w:r w:rsidRPr="00A25385">
              <w:t>земель;</w:t>
            </w:r>
          </w:p>
        </w:tc>
      </w:tr>
      <w:tr w:rsidR="001359A1" w14:paraId="560FC613" w14:textId="77777777" w:rsidTr="001E5299">
        <w:trPr>
          <w:cantSplit/>
        </w:trPr>
        <w:tc>
          <w:tcPr>
            <w:tcW w:w="303" w:type="pct"/>
            <w:vAlign w:val="center"/>
          </w:tcPr>
          <w:p w14:paraId="3348FFF9" w14:textId="77777777" w:rsidR="001359A1" w:rsidRDefault="001359A1" w:rsidP="001E5299">
            <w:pPr>
              <w:jc w:val="center"/>
            </w:pPr>
          </w:p>
        </w:tc>
        <w:tc>
          <w:tcPr>
            <w:tcW w:w="4697" w:type="pct"/>
            <w:vAlign w:val="center"/>
          </w:tcPr>
          <w:p w14:paraId="1290BF83" w14:textId="77777777" w:rsidR="001359A1" w:rsidRDefault="001359A1" w:rsidP="001E5299">
            <w:pPr>
              <w:ind w:left="57"/>
              <w:jc w:val="both"/>
            </w:pPr>
            <w:r w:rsidRPr="00A25385">
              <w:t>забора (изъятия) водных ресурсов из водных объектов и сброса сточных вод</w:t>
            </w:r>
            <w:r>
              <w:t xml:space="preserve"> </w:t>
            </w:r>
            <w:r w:rsidRPr="00A25385">
              <w:t>для осуществления аквакультуры (рыбоводства).</w:t>
            </w:r>
          </w:p>
        </w:tc>
      </w:tr>
      <w:tr w:rsidR="001359A1" w14:paraId="370AB1DA" w14:textId="77777777" w:rsidTr="001E5299">
        <w:trPr>
          <w:cantSplit/>
        </w:trPr>
        <w:tc>
          <w:tcPr>
            <w:tcW w:w="303" w:type="pct"/>
            <w:vAlign w:val="center"/>
          </w:tcPr>
          <w:p w14:paraId="362EBDAA" w14:textId="77777777" w:rsidR="001359A1" w:rsidRDefault="001359A1" w:rsidP="001E5299">
            <w:pPr>
              <w:jc w:val="center"/>
            </w:pPr>
          </w:p>
        </w:tc>
        <w:tc>
          <w:tcPr>
            <w:tcW w:w="4697" w:type="pct"/>
            <w:vAlign w:val="center"/>
          </w:tcPr>
          <w:p w14:paraId="3A2EF8C7" w14:textId="77777777" w:rsidR="001359A1" w:rsidRPr="00FD6271" w:rsidRDefault="001359A1" w:rsidP="001E5299">
            <w:pPr>
              <w:autoSpaceDE w:val="0"/>
              <w:autoSpaceDN w:val="0"/>
              <w:adjustRightInd w:val="0"/>
              <w:jc w:val="both"/>
              <w:rPr>
                <w:rFonts w:eastAsia="Calibri"/>
                <w:lang w:eastAsia="en-US"/>
              </w:rPr>
            </w:pPr>
            <w:r w:rsidRPr="00FD6271">
              <w:rPr>
                <w:rFonts w:eastAsia="Calibri"/>
                <w:lang w:eastAsia="en-US"/>
              </w:rPr>
              <w:t xml:space="preserve">осуществление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t>
            </w:r>
          </w:p>
        </w:tc>
      </w:tr>
      <w:tr w:rsidR="001359A1" w14:paraId="6DE72EC9" w14:textId="77777777" w:rsidTr="001E5299">
        <w:trPr>
          <w:cantSplit/>
        </w:trPr>
        <w:tc>
          <w:tcPr>
            <w:tcW w:w="303" w:type="pct"/>
            <w:vAlign w:val="center"/>
          </w:tcPr>
          <w:p w14:paraId="3055BD95" w14:textId="77777777" w:rsidR="001359A1" w:rsidRDefault="001359A1" w:rsidP="001E5299">
            <w:pPr>
              <w:jc w:val="center"/>
            </w:pPr>
          </w:p>
        </w:tc>
        <w:tc>
          <w:tcPr>
            <w:tcW w:w="4697" w:type="pct"/>
            <w:vAlign w:val="center"/>
          </w:tcPr>
          <w:p w14:paraId="6456B83F" w14:textId="77777777" w:rsidR="001359A1" w:rsidRPr="00FD6271" w:rsidRDefault="001359A1" w:rsidP="001E5299">
            <w:pPr>
              <w:autoSpaceDE w:val="0"/>
              <w:autoSpaceDN w:val="0"/>
              <w:adjustRightInd w:val="0"/>
              <w:jc w:val="both"/>
              <w:rPr>
                <w:rFonts w:eastAsia="Calibri"/>
                <w:lang w:eastAsia="en-US"/>
              </w:rPr>
            </w:pPr>
            <w:r w:rsidRPr="00FD6271">
              <w:rPr>
                <w:rFonts w:eastAsia="Calibri"/>
                <w:lang w:eastAsia="en-US"/>
              </w:rPr>
              <w:t>осуществлени</w:t>
            </w:r>
            <w:r>
              <w:rPr>
                <w:rFonts w:eastAsia="Calibri"/>
                <w:lang w:eastAsia="en-US"/>
              </w:rPr>
              <w:t>е</w:t>
            </w:r>
            <w:r w:rsidRPr="00FD6271">
              <w:rPr>
                <w:rFonts w:eastAsia="Calibri"/>
                <w:lang w:eastAsia="en-US"/>
              </w:rPr>
              <w:t xml:space="preserve">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tc>
      </w:tr>
    </w:tbl>
    <w:p w14:paraId="58FAD66B" w14:textId="77777777" w:rsidR="001359A1" w:rsidRPr="007A784A" w:rsidRDefault="001359A1" w:rsidP="001359A1">
      <w:pPr>
        <w:spacing w:before="240"/>
        <w:rPr>
          <w:b/>
        </w:rPr>
      </w:pPr>
      <w:r w:rsidRPr="007A784A">
        <w:rPr>
          <w:b/>
        </w:rPr>
        <w:t>Со сроком:</w:t>
      </w:r>
    </w:p>
    <w:tbl>
      <w:tblPr>
        <w:tblW w:w="0" w:type="auto"/>
        <w:tblLayout w:type="fixed"/>
        <w:tblCellMar>
          <w:left w:w="28" w:type="dxa"/>
          <w:right w:w="28" w:type="dxa"/>
        </w:tblCellMar>
        <w:tblLook w:val="0000" w:firstRow="0" w:lastRow="0" w:firstColumn="0" w:lastColumn="0" w:noHBand="0" w:noVBand="0"/>
      </w:tblPr>
      <w:tblGrid>
        <w:gridCol w:w="352"/>
        <w:gridCol w:w="454"/>
        <w:gridCol w:w="255"/>
        <w:gridCol w:w="1588"/>
        <w:gridCol w:w="397"/>
        <w:gridCol w:w="369"/>
        <w:gridCol w:w="765"/>
        <w:gridCol w:w="454"/>
        <w:gridCol w:w="255"/>
        <w:gridCol w:w="1588"/>
        <w:gridCol w:w="397"/>
        <w:gridCol w:w="369"/>
        <w:gridCol w:w="407"/>
      </w:tblGrid>
      <w:tr w:rsidR="001359A1" w14:paraId="33F6B296" w14:textId="77777777" w:rsidTr="001E5299">
        <w:tc>
          <w:tcPr>
            <w:tcW w:w="352" w:type="dxa"/>
            <w:tcBorders>
              <w:top w:val="nil"/>
              <w:left w:val="nil"/>
              <w:bottom w:val="nil"/>
              <w:right w:val="nil"/>
            </w:tcBorders>
            <w:vAlign w:val="bottom"/>
          </w:tcPr>
          <w:p w14:paraId="2A00BB63" w14:textId="77777777" w:rsidR="001359A1" w:rsidRDefault="001359A1" w:rsidP="001E5299">
            <w:r>
              <w:t>с «</w:t>
            </w:r>
          </w:p>
        </w:tc>
        <w:tc>
          <w:tcPr>
            <w:tcW w:w="454" w:type="dxa"/>
            <w:tcBorders>
              <w:top w:val="nil"/>
              <w:left w:val="nil"/>
              <w:bottom w:val="single" w:sz="4" w:space="0" w:color="auto"/>
              <w:right w:val="nil"/>
            </w:tcBorders>
            <w:vAlign w:val="bottom"/>
          </w:tcPr>
          <w:p w14:paraId="792189BF" w14:textId="77777777" w:rsidR="001359A1" w:rsidRDefault="001359A1" w:rsidP="001E5299">
            <w:pPr>
              <w:jc w:val="center"/>
            </w:pPr>
          </w:p>
        </w:tc>
        <w:tc>
          <w:tcPr>
            <w:tcW w:w="255" w:type="dxa"/>
            <w:tcBorders>
              <w:top w:val="nil"/>
              <w:left w:val="nil"/>
              <w:bottom w:val="nil"/>
              <w:right w:val="nil"/>
            </w:tcBorders>
            <w:vAlign w:val="bottom"/>
          </w:tcPr>
          <w:p w14:paraId="16AE5ADA" w14:textId="77777777" w:rsidR="001359A1" w:rsidRDefault="001359A1" w:rsidP="001E5299">
            <w:r>
              <w:t>»</w:t>
            </w:r>
          </w:p>
        </w:tc>
        <w:tc>
          <w:tcPr>
            <w:tcW w:w="1588" w:type="dxa"/>
            <w:tcBorders>
              <w:top w:val="nil"/>
              <w:left w:val="nil"/>
              <w:bottom w:val="single" w:sz="4" w:space="0" w:color="auto"/>
              <w:right w:val="nil"/>
            </w:tcBorders>
            <w:vAlign w:val="bottom"/>
          </w:tcPr>
          <w:p w14:paraId="39E0176A" w14:textId="77777777" w:rsidR="001359A1" w:rsidRDefault="001359A1" w:rsidP="001E5299">
            <w:pPr>
              <w:jc w:val="center"/>
            </w:pPr>
          </w:p>
        </w:tc>
        <w:tc>
          <w:tcPr>
            <w:tcW w:w="397" w:type="dxa"/>
            <w:tcBorders>
              <w:top w:val="nil"/>
              <w:left w:val="nil"/>
              <w:bottom w:val="nil"/>
              <w:right w:val="nil"/>
            </w:tcBorders>
            <w:vAlign w:val="bottom"/>
          </w:tcPr>
          <w:p w14:paraId="64EF1C84" w14:textId="77777777" w:rsidR="001359A1" w:rsidRDefault="001359A1" w:rsidP="001E5299">
            <w:pPr>
              <w:jc w:val="right"/>
            </w:pPr>
            <w:r>
              <w:t>20</w:t>
            </w:r>
          </w:p>
        </w:tc>
        <w:tc>
          <w:tcPr>
            <w:tcW w:w="369" w:type="dxa"/>
            <w:tcBorders>
              <w:top w:val="nil"/>
              <w:left w:val="nil"/>
              <w:bottom w:val="single" w:sz="4" w:space="0" w:color="auto"/>
              <w:right w:val="nil"/>
            </w:tcBorders>
            <w:vAlign w:val="bottom"/>
          </w:tcPr>
          <w:p w14:paraId="4425DA15" w14:textId="77777777" w:rsidR="001359A1" w:rsidRDefault="001359A1" w:rsidP="001E5299"/>
        </w:tc>
        <w:tc>
          <w:tcPr>
            <w:tcW w:w="765" w:type="dxa"/>
            <w:tcBorders>
              <w:top w:val="nil"/>
              <w:left w:val="nil"/>
              <w:bottom w:val="nil"/>
              <w:right w:val="nil"/>
            </w:tcBorders>
            <w:vAlign w:val="bottom"/>
          </w:tcPr>
          <w:p w14:paraId="7B2C2135" w14:textId="77777777" w:rsidR="001359A1" w:rsidRDefault="001359A1" w:rsidP="001E5299">
            <w:pPr>
              <w:jc w:val="right"/>
            </w:pPr>
            <w:r>
              <w:t>г. по «</w:t>
            </w:r>
          </w:p>
        </w:tc>
        <w:tc>
          <w:tcPr>
            <w:tcW w:w="454" w:type="dxa"/>
            <w:tcBorders>
              <w:top w:val="nil"/>
              <w:left w:val="nil"/>
              <w:bottom w:val="single" w:sz="4" w:space="0" w:color="auto"/>
              <w:right w:val="nil"/>
            </w:tcBorders>
            <w:vAlign w:val="bottom"/>
          </w:tcPr>
          <w:p w14:paraId="6702D654" w14:textId="77777777" w:rsidR="001359A1" w:rsidRDefault="001359A1" w:rsidP="001E5299">
            <w:pPr>
              <w:jc w:val="center"/>
            </w:pPr>
          </w:p>
        </w:tc>
        <w:tc>
          <w:tcPr>
            <w:tcW w:w="255" w:type="dxa"/>
            <w:tcBorders>
              <w:top w:val="nil"/>
              <w:left w:val="nil"/>
              <w:bottom w:val="nil"/>
              <w:right w:val="nil"/>
            </w:tcBorders>
            <w:vAlign w:val="bottom"/>
          </w:tcPr>
          <w:p w14:paraId="72E539E4" w14:textId="77777777" w:rsidR="001359A1" w:rsidRDefault="001359A1" w:rsidP="001E5299">
            <w:r>
              <w:t>»</w:t>
            </w:r>
          </w:p>
        </w:tc>
        <w:tc>
          <w:tcPr>
            <w:tcW w:w="1588" w:type="dxa"/>
            <w:tcBorders>
              <w:top w:val="nil"/>
              <w:left w:val="nil"/>
              <w:bottom w:val="single" w:sz="4" w:space="0" w:color="auto"/>
              <w:right w:val="nil"/>
            </w:tcBorders>
            <w:vAlign w:val="bottom"/>
          </w:tcPr>
          <w:p w14:paraId="5EEAD6D0" w14:textId="77777777" w:rsidR="001359A1" w:rsidRDefault="001359A1" w:rsidP="001E5299">
            <w:pPr>
              <w:jc w:val="center"/>
            </w:pPr>
          </w:p>
        </w:tc>
        <w:tc>
          <w:tcPr>
            <w:tcW w:w="397" w:type="dxa"/>
            <w:tcBorders>
              <w:top w:val="nil"/>
              <w:left w:val="nil"/>
              <w:bottom w:val="nil"/>
              <w:right w:val="nil"/>
            </w:tcBorders>
            <w:vAlign w:val="bottom"/>
          </w:tcPr>
          <w:p w14:paraId="723FD47C" w14:textId="77777777" w:rsidR="001359A1" w:rsidRDefault="001359A1" w:rsidP="001E5299">
            <w:pPr>
              <w:jc w:val="right"/>
            </w:pPr>
            <w:r>
              <w:t>20</w:t>
            </w:r>
          </w:p>
        </w:tc>
        <w:tc>
          <w:tcPr>
            <w:tcW w:w="369" w:type="dxa"/>
            <w:tcBorders>
              <w:top w:val="nil"/>
              <w:left w:val="nil"/>
              <w:bottom w:val="single" w:sz="4" w:space="0" w:color="auto"/>
              <w:right w:val="nil"/>
            </w:tcBorders>
            <w:vAlign w:val="bottom"/>
          </w:tcPr>
          <w:p w14:paraId="15C77A9B" w14:textId="77777777" w:rsidR="001359A1" w:rsidRDefault="001359A1" w:rsidP="001E5299"/>
        </w:tc>
        <w:tc>
          <w:tcPr>
            <w:tcW w:w="407" w:type="dxa"/>
            <w:tcBorders>
              <w:top w:val="nil"/>
              <w:left w:val="nil"/>
              <w:bottom w:val="nil"/>
              <w:right w:val="nil"/>
            </w:tcBorders>
            <w:vAlign w:val="bottom"/>
          </w:tcPr>
          <w:p w14:paraId="20B752F8" w14:textId="77777777" w:rsidR="001359A1" w:rsidRDefault="001359A1" w:rsidP="001E5299">
            <w:pPr>
              <w:ind w:left="57"/>
            </w:pPr>
            <w:r>
              <w:t>г.</w:t>
            </w:r>
          </w:p>
        </w:tc>
      </w:tr>
    </w:tbl>
    <w:p w14:paraId="1A2DEAB4" w14:textId="77777777" w:rsidR="001359A1" w:rsidRPr="000964A5" w:rsidRDefault="001359A1" w:rsidP="001359A1">
      <w:pPr>
        <w:spacing w:after="240"/>
        <w:ind w:right="2410"/>
        <w:jc w:val="center"/>
        <w:rPr>
          <w:i/>
        </w:rPr>
      </w:pPr>
      <w:r w:rsidRPr="000964A5">
        <w:rPr>
          <w:i/>
        </w:rPr>
        <w:t>(указывается дата начала и окончания водопользования)</w:t>
      </w:r>
    </w:p>
    <w:p w14:paraId="6E91B66E" w14:textId="77777777" w:rsidR="001359A1" w:rsidRPr="00A263FC" w:rsidRDefault="001359A1" w:rsidP="001359A1">
      <w:r w:rsidRPr="00A263FC">
        <w:t xml:space="preserve">Приложение: </w:t>
      </w:r>
    </w:p>
    <w:p w14:paraId="67109F42" w14:textId="77777777" w:rsidR="001359A1" w:rsidRPr="00A263FC" w:rsidRDefault="001359A1" w:rsidP="001359A1">
      <w:pPr>
        <w:pStyle w:val="a9"/>
        <w:numPr>
          <w:ilvl w:val="0"/>
          <w:numId w:val="4"/>
        </w:numPr>
      </w:pPr>
    </w:p>
    <w:p w14:paraId="03BA8637" w14:textId="77777777" w:rsidR="001359A1" w:rsidRDefault="001359A1" w:rsidP="001359A1">
      <w:pPr>
        <w:pStyle w:val="a9"/>
        <w:numPr>
          <w:ilvl w:val="0"/>
          <w:numId w:val="4"/>
        </w:numPr>
      </w:pPr>
    </w:p>
    <w:p w14:paraId="25BB9A4A" w14:textId="77777777" w:rsidR="001359A1" w:rsidRDefault="001359A1" w:rsidP="001359A1"/>
    <w:p w14:paraId="291AC61A" w14:textId="77777777" w:rsidR="001359A1" w:rsidRPr="00A25385" w:rsidRDefault="001359A1" w:rsidP="001359A1">
      <w:r w:rsidRPr="00A25385">
        <w:t>Представленные документы и сведения, указанные в заявлении, достоверны.</w:t>
      </w:r>
    </w:p>
    <w:p w14:paraId="032E9649" w14:textId="77777777" w:rsidR="001359A1" w:rsidRPr="00A25385" w:rsidRDefault="001359A1" w:rsidP="001359A1">
      <w:pPr>
        <w:spacing w:after="240"/>
      </w:pPr>
      <w:r w:rsidRPr="00A25385">
        <w:t>Расписк</w:t>
      </w:r>
      <w:r>
        <w:t>у о принятии документов получил</w:t>
      </w:r>
      <w:r w:rsidRPr="00A25385">
        <w:t>(а).</w:t>
      </w: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588"/>
        <w:gridCol w:w="397"/>
        <w:gridCol w:w="369"/>
        <w:gridCol w:w="510"/>
        <w:gridCol w:w="567"/>
        <w:gridCol w:w="612"/>
        <w:gridCol w:w="567"/>
        <w:gridCol w:w="794"/>
      </w:tblGrid>
      <w:tr w:rsidR="001359A1" w14:paraId="7D4C8C2D" w14:textId="77777777" w:rsidTr="001E5299">
        <w:tc>
          <w:tcPr>
            <w:tcW w:w="198" w:type="dxa"/>
            <w:tcBorders>
              <w:top w:val="nil"/>
              <w:left w:val="nil"/>
              <w:bottom w:val="nil"/>
              <w:right w:val="nil"/>
            </w:tcBorders>
            <w:vAlign w:val="bottom"/>
          </w:tcPr>
          <w:p w14:paraId="2D4822E5" w14:textId="77777777" w:rsidR="001359A1" w:rsidRDefault="001359A1" w:rsidP="001E5299">
            <w:pPr>
              <w:jc w:val="right"/>
            </w:pPr>
            <w:r>
              <w:t>«</w:t>
            </w:r>
          </w:p>
        </w:tc>
        <w:tc>
          <w:tcPr>
            <w:tcW w:w="454" w:type="dxa"/>
            <w:tcBorders>
              <w:top w:val="nil"/>
              <w:left w:val="nil"/>
              <w:bottom w:val="single" w:sz="4" w:space="0" w:color="auto"/>
              <w:right w:val="nil"/>
            </w:tcBorders>
            <w:vAlign w:val="bottom"/>
          </w:tcPr>
          <w:p w14:paraId="436F83C2" w14:textId="77777777" w:rsidR="001359A1" w:rsidRDefault="001359A1" w:rsidP="001E5299">
            <w:pPr>
              <w:jc w:val="center"/>
            </w:pPr>
          </w:p>
        </w:tc>
        <w:tc>
          <w:tcPr>
            <w:tcW w:w="255" w:type="dxa"/>
            <w:tcBorders>
              <w:top w:val="nil"/>
              <w:left w:val="nil"/>
              <w:bottom w:val="nil"/>
              <w:right w:val="nil"/>
            </w:tcBorders>
            <w:vAlign w:val="bottom"/>
          </w:tcPr>
          <w:p w14:paraId="281E8EC8" w14:textId="77777777" w:rsidR="001359A1" w:rsidRDefault="001359A1" w:rsidP="001E5299">
            <w:r>
              <w:t>»</w:t>
            </w:r>
          </w:p>
        </w:tc>
        <w:tc>
          <w:tcPr>
            <w:tcW w:w="1588" w:type="dxa"/>
            <w:tcBorders>
              <w:top w:val="nil"/>
              <w:left w:val="nil"/>
              <w:bottom w:val="single" w:sz="4" w:space="0" w:color="auto"/>
              <w:right w:val="nil"/>
            </w:tcBorders>
            <w:vAlign w:val="bottom"/>
          </w:tcPr>
          <w:p w14:paraId="37585850" w14:textId="77777777" w:rsidR="001359A1" w:rsidRDefault="001359A1" w:rsidP="001E5299">
            <w:pPr>
              <w:jc w:val="center"/>
            </w:pPr>
          </w:p>
        </w:tc>
        <w:tc>
          <w:tcPr>
            <w:tcW w:w="397" w:type="dxa"/>
            <w:tcBorders>
              <w:top w:val="nil"/>
              <w:left w:val="nil"/>
              <w:bottom w:val="nil"/>
              <w:right w:val="nil"/>
            </w:tcBorders>
            <w:vAlign w:val="bottom"/>
          </w:tcPr>
          <w:p w14:paraId="5340BDBE" w14:textId="77777777" w:rsidR="001359A1" w:rsidRDefault="001359A1" w:rsidP="001E5299">
            <w:pPr>
              <w:jc w:val="right"/>
            </w:pPr>
            <w:r>
              <w:t>20</w:t>
            </w:r>
          </w:p>
        </w:tc>
        <w:tc>
          <w:tcPr>
            <w:tcW w:w="369" w:type="dxa"/>
            <w:tcBorders>
              <w:top w:val="nil"/>
              <w:left w:val="nil"/>
              <w:bottom w:val="single" w:sz="4" w:space="0" w:color="auto"/>
              <w:right w:val="nil"/>
            </w:tcBorders>
            <w:vAlign w:val="bottom"/>
          </w:tcPr>
          <w:p w14:paraId="75BC0334" w14:textId="77777777" w:rsidR="001359A1" w:rsidRDefault="001359A1" w:rsidP="001E5299"/>
        </w:tc>
        <w:tc>
          <w:tcPr>
            <w:tcW w:w="510" w:type="dxa"/>
            <w:tcBorders>
              <w:top w:val="nil"/>
              <w:left w:val="nil"/>
              <w:bottom w:val="nil"/>
              <w:right w:val="nil"/>
            </w:tcBorders>
            <w:vAlign w:val="bottom"/>
          </w:tcPr>
          <w:p w14:paraId="48D3D248" w14:textId="77777777" w:rsidR="001359A1" w:rsidRDefault="001359A1" w:rsidP="001E5299">
            <w:pPr>
              <w:jc w:val="right"/>
            </w:pPr>
            <w:r>
              <w:t>г. «</w:t>
            </w:r>
          </w:p>
        </w:tc>
        <w:tc>
          <w:tcPr>
            <w:tcW w:w="567" w:type="dxa"/>
            <w:tcBorders>
              <w:top w:val="nil"/>
              <w:left w:val="nil"/>
              <w:bottom w:val="single" w:sz="4" w:space="0" w:color="auto"/>
              <w:right w:val="nil"/>
            </w:tcBorders>
            <w:vAlign w:val="bottom"/>
          </w:tcPr>
          <w:p w14:paraId="0136FFAF" w14:textId="77777777" w:rsidR="001359A1" w:rsidRDefault="001359A1" w:rsidP="001E5299">
            <w:pPr>
              <w:jc w:val="center"/>
            </w:pPr>
          </w:p>
        </w:tc>
        <w:tc>
          <w:tcPr>
            <w:tcW w:w="612" w:type="dxa"/>
            <w:tcBorders>
              <w:top w:val="nil"/>
              <w:left w:val="nil"/>
              <w:bottom w:val="nil"/>
              <w:right w:val="nil"/>
            </w:tcBorders>
            <w:vAlign w:val="bottom"/>
          </w:tcPr>
          <w:p w14:paraId="35FB82CA" w14:textId="77777777" w:rsidR="001359A1" w:rsidRDefault="001359A1" w:rsidP="001E5299">
            <w:pPr>
              <w:jc w:val="center"/>
            </w:pPr>
            <w:r>
              <w:t>» ч. «</w:t>
            </w:r>
          </w:p>
        </w:tc>
        <w:tc>
          <w:tcPr>
            <w:tcW w:w="567" w:type="dxa"/>
            <w:tcBorders>
              <w:top w:val="nil"/>
              <w:left w:val="nil"/>
              <w:bottom w:val="single" w:sz="4" w:space="0" w:color="auto"/>
              <w:right w:val="nil"/>
            </w:tcBorders>
            <w:vAlign w:val="bottom"/>
          </w:tcPr>
          <w:p w14:paraId="0CD54B4A" w14:textId="77777777" w:rsidR="001359A1" w:rsidRDefault="001359A1" w:rsidP="001E5299">
            <w:pPr>
              <w:jc w:val="center"/>
            </w:pPr>
          </w:p>
        </w:tc>
        <w:tc>
          <w:tcPr>
            <w:tcW w:w="794" w:type="dxa"/>
            <w:tcBorders>
              <w:top w:val="nil"/>
              <w:left w:val="nil"/>
              <w:bottom w:val="nil"/>
              <w:right w:val="nil"/>
            </w:tcBorders>
            <w:vAlign w:val="bottom"/>
          </w:tcPr>
          <w:p w14:paraId="6DB614E5" w14:textId="77777777" w:rsidR="001359A1" w:rsidRDefault="001359A1" w:rsidP="001E5299">
            <w:r>
              <w:t>» мин.</w:t>
            </w:r>
          </w:p>
        </w:tc>
      </w:tr>
    </w:tbl>
    <w:p w14:paraId="7CAA8544" w14:textId="77777777" w:rsidR="001359A1" w:rsidRPr="007338B7" w:rsidRDefault="001359A1" w:rsidP="001359A1">
      <w:pPr>
        <w:ind w:right="3685"/>
        <w:jc w:val="center"/>
        <w:rPr>
          <w:i/>
        </w:rPr>
      </w:pPr>
      <w:r w:rsidRPr="007338B7">
        <w:rPr>
          <w:i/>
        </w:rPr>
        <w:t>(дата и время подачи заявления)</w:t>
      </w:r>
    </w:p>
    <w:tbl>
      <w:tblPr>
        <w:tblW w:w="10121" w:type="dxa"/>
        <w:tblLayout w:type="fixed"/>
        <w:tblCellMar>
          <w:left w:w="28" w:type="dxa"/>
          <w:right w:w="28" w:type="dxa"/>
        </w:tblCellMar>
        <w:tblLook w:val="0000" w:firstRow="0" w:lastRow="0" w:firstColumn="0" w:lastColumn="0" w:noHBand="0" w:noVBand="0"/>
      </w:tblPr>
      <w:tblGrid>
        <w:gridCol w:w="2552"/>
        <w:gridCol w:w="284"/>
        <w:gridCol w:w="6974"/>
        <w:gridCol w:w="311"/>
      </w:tblGrid>
      <w:tr w:rsidR="001359A1" w14:paraId="221D83AF" w14:textId="77777777" w:rsidTr="001E5299">
        <w:tc>
          <w:tcPr>
            <w:tcW w:w="2552" w:type="dxa"/>
            <w:tcBorders>
              <w:top w:val="nil"/>
              <w:left w:val="nil"/>
              <w:bottom w:val="single" w:sz="4" w:space="0" w:color="auto"/>
              <w:right w:val="nil"/>
            </w:tcBorders>
            <w:vAlign w:val="bottom"/>
          </w:tcPr>
          <w:p w14:paraId="34C789B3" w14:textId="77777777" w:rsidR="001359A1" w:rsidRDefault="001359A1" w:rsidP="001E5299">
            <w:pPr>
              <w:jc w:val="center"/>
            </w:pPr>
          </w:p>
        </w:tc>
        <w:tc>
          <w:tcPr>
            <w:tcW w:w="284" w:type="dxa"/>
            <w:tcBorders>
              <w:top w:val="nil"/>
              <w:left w:val="nil"/>
              <w:bottom w:val="nil"/>
              <w:right w:val="nil"/>
            </w:tcBorders>
            <w:vAlign w:val="bottom"/>
          </w:tcPr>
          <w:p w14:paraId="65FA6593" w14:textId="77777777" w:rsidR="001359A1" w:rsidRDefault="001359A1" w:rsidP="001E5299">
            <w:pPr>
              <w:jc w:val="center"/>
            </w:pPr>
            <w:r>
              <w:t>/</w:t>
            </w:r>
          </w:p>
        </w:tc>
        <w:tc>
          <w:tcPr>
            <w:tcW w:w="6974" w:type="dxa"/>
            <w:tcBorders>
              <w:top w:val="nil"/>
              <w:left w:val="nil"/>
              <w:bottom w:val="single" w:sz="4" w:space="0" w:color="auto"/>
              <w:right w:val="nil"/>
            </w:tcBorders>
            <w:vAlign w:val="bottom"/>
          </w:tcPr>
          <w:p w14:paraId="5217B887" w14:textId="77777777" w:rsidR="001359A1" w:rsidRDefault="001359A1" w:rsidP="001E5299">
            <w:pPr>
              <w:jc w:val="center"/>
            </w:pPr>
          </w:p>
        </w:tc>
        <w:tc>
          <w:tcPr>
            <w:tcW w:w="311" w:type="dxa"/>
            <w:tcBorders>
              <w:top w:val="nil"/>
              <w:left w:val="nil"/>
              <w:bottom w:val="nil"/>
              <w:right w:val="nil"/>
            </w:tcBorders>
            <w:vAlign w:val="bottom"/>
          </w:tcPr>
          <w:p w14:paraId="730F041B" w14:textId="77777777" w:rsidR="001359A1" w:rsidRDefault="001359A1" w:rsidP="001E5299">
            <w:r>
              <w:t>/</w:t>
            </w:r>
          </w:p>
        </w:tc>
      </w:tr>
      <w:tr w:rsidR="001359A1" w:rsidRPr="007338B7" w14:paraId="3D4A7A33" w14:textId="77777777" w:rsidTr="001E5299">
        <w:tc>
          <w:tcPr>
            <w:tcW w:w="2552" w:type="dxa"/>
            <w:tcBorders>
              <w:top w:val="single" w:sz="4" w:space="0" w:color="auto"/>
              <w:left w:val="nil"/>
              <w:bottom w:val="nil"/>
              <w:right w:val="nil"/>
            </w:tcBorders>
          </w:tcPr>
          <w:p w14:paraId="61519E6C" w14:textId="77777777" w:rsidR="001359A1" w:rsidRPr="007338B7" w:rsidRDefault="001359A1" w:rsidP="001E5299">
            <w:pPr>
              <w:jc w:val="center"/>
              <w:rPr>
                <w:i/>
              </w:rPr>
            </w:pPr>
            <w:r w:rsidRPr="007338B7">
              <w:rPr>
                <w:i/>
              </w:rPr>
              <w:t>(подпись заявителя)</w:t>
            </w:r>
          </w:p>
        </w:tc>
        <w:tc>
          <w:tcPr>
            <w:tcW w:w="284" w:type="dxa"/>
            <w:tcBorders>
              <w:top w:val="nil"/>
              <w:left w:val="nil"/>
              <w:bottom w:val="nil"/>
              <w:right w:val="nil"/>
            </w:tcBorders>
          </w:tcPr>
          <w:p w14:paraId="13378AE0" w14:textId="77777777" w:rsidR="001359A1" w:rsidRPr="007338B7" w:rsidRDefault="001359A1" w:rsidP="001E5299">
            <w:pPr>
              <w:jc w:val="center"/>
              <w:rPr>
                <w:i/>
              </w:rPr>
            </w:pPr>
          </w:p>
        </w:tc>
        <w:tc>
          <w:tcPr>
            <w:tcW w:w="6974" w:type="dxa"/>
            <w:tcBorders>
              <w:top w:val="single" w:sz="4" w:space="0" w:color="auto"/>
              <w:left w:val="nil"/>
              <w:bottom w:val="nil"/>
              <w:right w:val="nil"/>
            </w:tcBorders>
          </w:tcPr>
          <w:p w14:paraId="54D76D98" w14:textId="77777777" w:rsidR="001359A1" w:rsidRPr="007338B7" w:rsidRDefault="001359A1" w:rsidP="001E5299">
            <w:pPr>
              <w:jc w:val="center"/>
              <w:rPr>
                <w:i/>
              </w:rPr>
            </w:pPr>
            <w:r w:rsidRPr="007338B7">
              <w:rPr>
                <w:i/>
              </w:rPr>
              <w:t>(полностью Ф.И.О.</w:t>
            </w:r>
            <w:r>
              <w:rPr>
                <w:i/>
              </w:rPr>
              <w:t xml:space="preserve"> (последнее при наличии)</w:t>
            </w:r>
            <w:r w:rsidRPr="007338B7">
              <w:rPr>
                <w:i/>
              </w:rPr>
              <w:t>)</w:t>
            </w:r>
          </w:p>
        </w:tc>
        <w:tc>
          <w:tcPr>
            <w:tcW w:w="311" w:type="dxa"/>
            <w:tcBorders>
              <w:top w:val="nil"/>
              <w:left w:val="nil"/>
              <w:bottom w:val="nil"/>
              <w:right w:val="nil"/>
            </w:tcBorders>
          </w:tcPr>
          <w:p w14:paraId="67943F3A" w14:textId="77777777" w:rsidR="001359A1" w:rsidRPr="007338B7" w:rsidRDefault="001359A1" w:rsidP="001E5299">
            <w:pPr>
              <w:rPr>
                <w:i/>
              </w:rPr>
            </w:pPr>
          </w:p>
        </w:tc>
      </w:tr>
    </w:tbl>
    <w:p w14:paraId="6D3EC01B" w14:textId="77777777" w:rsidR="001359A1" w:rsidRDefault="001359A1" w:rsidP="001359A1"/>
    <w:p w14:paraId="1B5CB3E3" w14:textId="77777777" w:rsidR="001359A1" w:rsidRPr="00DA0397" w:rsidRDefault="001359A1" w:rsidP="001359A1">
      <w:pPr>
        <w:ind w:firstLine="567"/>
      </w:pPr>
    </w:p>
    <w:p w14:paraId="64FDA14E" w14:textId="77777777" w:rsidR="001359A1" w:rsidRDefault="001359A1" w:rsidP="00646A3D">
      <w:pPr>
        <w:widowControl w:val="0"/>
        <w:tabs>
          <w:tab w:val="left" w:pos="567"/>
        </w:tabs>
        <w:contextualSpacing/>
        <w:rPr>
          <w:b/>
          <w:sz w:val="28"/>
        </w:rPr>
      </w:pPr>
    </w:p>
    <w:p w14:paraId="71221842" w14:textId="77777777" w:rsidR="001359A1" w:rsidRDefault="001359A1" w:rsidP="001359A1">
      <w:pPr>
        <w:widowControl w:val="0"/>
        <w:tabs>
          <w:tab w:val="left" w:pos="567"/>
        </w:tabs>
        <w:ind w:firstLine="426"/>
        <w:contextualSpacing/>
        <w:jc w:val="right"/>
        <w:rPr>
          <w:sz w:val="28"/>
          <w:szCs w:val="28"/>
        </w:rPr>
        <w:sectPr w:rsidR="001359A1" w:rsidSect="001359A1">
          <w:pgSz w:w="11906" w:h="16838"/>
          <w:pgMar w:top="1134" w:right="567" w:bottom="1134" w:left="1134" w:header="709" w:footer="709" w:gutter="0"/>
          <w:cols w:space="708"/>
          <w:titlePg/>
          <w:docGrid w:linePitch="360"/>
        </w:sectPr>
      </w:pPr>
    </w:p>
    <w:tbl>
      <w:tblPr>
        <w:tblW w:w="0" w:type="auto"/>
        <w:tblLook w:val="04A0" w:firstRow="1" w:lastRow="0" w:firstColumn="1" w:lastColumn="0" w:noHBand="0" w:noVBand="1"/>
      </w:tblPr>
      <w:tblGrid>
        <w:gridCol w:w="4927"/>
        <w:gridCol w:w="5387"/>
      </w:tblGrid>
      <w:tr w:rsidR="001359A1" w:rsidRPr="00E90AD0" w14:paraId="650A69F0" w14:textId="77777777" w:rsidTr="001E5299">
        <w:tc>
          <w:tcPr>
            <w:tcW w:w="4927" w:type="dxa"/>
            <w:shd w:val="clear" w:color="auto" w:fill="auto"/>
          </w:tcPr>
          <w:p w14:paraId="44097D89" w14:textId="77777777" w:rsidR="001359A1" w:rsidRPr="00E209C1" w:rsidRDefault="001359A1" w:rsidP="001E5299">
            <w:pPr>
              <w:widowControl w:val="0"/>
              <w:tabs>
                <w:tab w:val="left" w:pos="567"/>
              </w:tabs>
              <w:contextualSpacing/>
              <w:jc w:val="right"/>
              <w:rPr>
                <w:rFonts w:ascii="Calibri" w:hAnsi="Calibri" w:cs="Calibri"/>
                <w:sz w:val="28"/>
                <w:szCs w:val="28"/>
              </w:rPr>
            </w:pPr>
          </w:p>
        </w:tc>
        <w:tc>
          <w:tcPr>
            <w:tcW w:w="5387" w:type="dxa"/>
            <w:shd w:val="clear" w:color="auto" w:fill="auto"/>
          </w:tcPr>
          <w:p w14:paraId="3B21B76D" w14:textId="77777777" w:rsidR="001359A1" w:rsidRPr="00FB3680" w:rsidRDefault="001359A1" w:rsidP="001E5299">
            <w:pPr>
              <w:widowControl w:val="0"/>
              <w:tabs>
                <w:tab w:val="left" w:pos="567"/>
              </w:tabs>
              <w:ind w:left="460"/>
              <w:contextualSpacing/>
              <w:rPr>
                <w:sz w:val="24"/>
                <w:szCs w:val="24"/>
              </w:rPr>
            </w:pPr>
            <w:r w:rsidRPr="00FB3680">
              <w:rPr>
                <w:sz w:val="24"/>
                <w:szCs w:val="24"/>
              </w:rPr>
              <w:t>Приложение № 2</w:t>
            </w:r>
          </w:p>
          <w:p w14:paraId="1786B574" w14:textId="77777777" w:rsidR="001359A1" w:rsidRPr="00FB3680" w:rsidRDefault="001359A1" w:rsidP="001501DD">
            <w:pPr>
              <w:widowControl w:val="0"/>
              <w:tabs>
                <w:tab w:val="left" w:pos="567"/>
              </w:tabs>
              <w:ind w:left="460"/>
              <w:contextualSpacing/>
              <w:jc w:val="both"/>
              <w:rPr>
                <w:sz w:val="24"/>
                <w:szCs w:val="24"/>
              </w:rPr>
            </w:pPr>
            <w:r w:rsidRPr="00FB3680">
              <w:rPr>
                <w:sz w:val="24"/>
                <w:szCs w:val="24"/>
              </w:rPr>
              <w:t xml:space="preserve">к Административному регламенту </w:t>
            </w:r>
          </w:p>
          <w:p w14:paraId="58342F60" w14:textId="43A3248E" w:rsidR="001359A1" w:rsidRPr="00E90AD0" w:rsidRDefault="001359A1" w:rsidP="001501DD">
            <w:pPr>
              <w:widowControl w:val="0"/>
              <w:tabs>
                <w:tab w:val="left" w:pos="567"/>
              </w:tabs>
              <w:ind w:left="460"/>
              <w:contextualSpacing/>
              <w:jc w:val="both"/>
              <w:rPr>
                <w:rFonts w:ascii="Calibri" w:hAnsi="Calibri" w:cs="Calibri"/>
                <w:sz w:val="28"/>
                <w:szCs w:val="28"/>
              </w:rPr>
            </w:pPr>
            <w:r w:rsidRPr="00FB3680">
              <w:rPr>
                <w:sz w:val="24"/>
                <w:szCs w:val="24"/>
              </w:rPr>
              <w:t>предоставления муниципальной услуги</w:t>
            </w:r>
            <w:r w:rsidR="001501DD" w:rsidRPr="00FB3680">
              <w:rPr>
                <w:sz w:val="24"/>
                <w:szCs w:val="24"/>
              </w:rPr>
              <w:t xml:space="preserve"> </w:t>
            </w:r>
            <w:r w:rsidRPr="00FB3680">
              <w:rPr>
                <w:bCs/>
                <w:sz w:val="24"/>
                <w:szCs w:val="24"/>
              </w:rPr>
              <w:t>«</w:t>
            </w:r>
            <w:r w:rsidRPr="00FB3680">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FB3680">
              <w:rPr>
                <w:bCs/>
                <w:sz w:val="24"/>
                <w:szCs w:val="24"/>
              </w:rPr>
              <w:t xml:space="preserve">» в </w:t>
            </w:r>
            <w:r w:rsidR="001501DD" w:rsidRPr="00FB3680">
              <w:rPr>
                <w:bCs/>
                <w:sz w:val="24"/>
                <w:szCs w:val="24"/>
              </w:rPr>
              <w:t>сельском поселении Дюртюлинский сельсовет муниципального района Шаранский район Республики Башкортостан</w:t>
            </w:r>
            <w:r w:rsidR="001501DD" w:rsidRPr="00E90AD0">
              <w:rPr>
                <w:bCs/>
                <w:sz w:val="28"/>
                <w:szCs w:val="28"/>
              </w:rPr>
              <w:t xml:space="preserve"> </w:t>
            </w:r>
          </w:p>
        </w:tc>
      </w:tr>
    </w:tbl>
    <w:p w14:paraId="5B8F03E3" w14:textId="77777777" w:rsidR="001359A1" w:rsidRDefault="001359A1" w:rsidP="001359A1">
      <w:pPr>
        <w:widowControl w:val="0"/>
        <w:tabs>
          <w:tab w:val="left" w:pos="567"/>
        </w:tabs>
        <w:ind w:firstLine="426"/>
        <w:contextualSpacing/>
        <w:jc w:val="right"/>
        <w:rPr>
          <w:sz w:val="28"/>
          <w:szCs w:val="28"/>
        </w:rPr>
      </w:pPr>
    </w:p>
    <w:p w14:paraId="4E187740" w14:textId="63432A10" w:rsidR="001359A1" w:rsidRDefault="001359A1" w:rsidP="00646A3D">
      <w:pPr>
        <w:ind w:firstLine="567"/>
        <w:rPr>
          <w:bCs/>
          <w:color w:val="000000"/>
          <w:sz w:val="28"/>
          <w:szCs w:val="28"/>
        </w:rPr>
      </w:pPr>
      <w:r>
        <w:rPr>
          <w:bCs/>
          <w:color w:val="000000"/>
          <w:sz w:val="28"/>
          <w:szCs w:val="28"/>
        </w:rPr>
        <w:t xml:space="preserve">Форма </w:t>
      </w:r>
    </w:p>
    <w:p w14:paraId="1BA39EAE" w14:textId="77777777" w:rsidR="001359A1" w:rsidRPr="009A3C6A" w:rsidRDefault="001359A1" w:rsidP="001359A1">
      <w:pPr>
        <w:ind w:firstLine="567"/>
        <w:jc w:val="center"/>
        <w:rPr>
          <w:b/>
          <w:bCs/>
          <w:color w:val="000000"/>
          <w:sz w:val="28"/>
          <w:szCs w:val="28"/>
        </w:rPr>
      </w:pPr>
      <w:r w:rsidRPr="009A3C6A">
        <w:rPr>
          <w:b/>
          <w:bCs/>
          <w:color w:val="000000"/>
          <w:sz w:val="28"/>
          <w:szCs w:val="28"/>
        </w:rPr>
        <w:t>Расписка</w:t>
      </w:r>
    </w:p>
    <w:p w14:paraId="6F0B372D" w14:textId="77777777" w:rsidR="001359A1" w:rsidRPr="009A3C6A" w:rsidRDefault="001359A1" w:rsidP="001359A1">
      <w:pPr>
        <w:ind w:firstLine="567"/>
        <w:jc w:val="center"/>
        <w:rPr>
          <w:b/>
          <w:bCs/>
          <w:color w:val="000000"/>
          <w:sz w:val="28"/>
          <w:szCs w:val="28"/>
        </w:rPr>
      </w:pPr>
      <w:r w:rsidRPr="009A3C6A">
        <w:rPr>
          <w:b/>
          <w:bCs/>
          <w:color w:val="000000"/>
          <w:sz w:val="28"/>
          <w:szCs w:val="28"/>
        </w:rPr>
        <w:t>о приеме документов на предоставление муниципальной услуги «</w:t>
      </w:r>
      <w:r w:rsidRPr="009A3C6A">
        <w:rPr>
          <w:b/>
          <w:sz w:val="28"/>
        </w:rPr>
        <w:t>Предоставление водных объектов</w:t>
      </w:r>
      <w:r w:rsidRPr="009A3C6A">
        <w:rPr>
          <w:b/>
          <w:sz w:val="28"/>
          <w:szCs w:val="28"/>
        </w:rPr>
        <w:t xml:space="preserve"> или их частей,</w:t>
      </w:r>
      <w:r w:rsidRPr="009A3C6A">
        <w:rPr>
          <w:b/>
          <w:sz w:val="28"/>
        </w:rPr>
        <w:t xml:space="preserve">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9A3C6A">
        <w:rPr>
          <w:b/>
          <w:bCs/>
          <w:sz w:val="28"/>
          <w:szCs w:val="28"/>
        </w:rPr>
        <w:t>»</w:t>
      </w:r>
    </w:p>
    <w:tbl>
      <w:tblPr>
        <w:tblW w:w="5000" w:type="pct"/>
        <w:tblLook w:val="04A0" w:firstRow="1" w:lastRow="0" w:firstColumn="1" w:lastColumn="0" w:noHBand="0" w:noVBand="1"/>
      </w:tblPr>
      <w:tblGrid>
        <w:gridCol w:w="5609"/>
        <w:gridCol w:w="2403"/>
        <w:gridCol w:w="2409"/>
      </w:tblGrid>
      <w:tr w:rsidR="001359A1" w:rsidRPr="00E92AED" w14:paraId="31F135D4" w14:textId="77777777" w:rsidTr="001E5299">
        <w:trPr>
          <w:trHeight w:val="629"/>
        </w:trPr>
        <w:tc>
          <w:tcPr>
            <w:tcW w:w="2691" w:type="pct"/>
            <w:vMerge w:val="restart"/>
            <w:vAlign w:val="center"/>
          </w:tcPr>
          <w:p w14:paraId="1C509B82" w14:textId="77777777" w:rsidR="001359A1" w:rsidRPr="00E92AED" w:rsidRDefault="001359A1" w:rsidP="001E5299">
            <w:pPr>
              <w:jc w:val="both"/>
              <w:rPr>
                <w:color w:val="000000"/>
                <w:lang w:val="en-US"/>
              </w:rPr>
            </w:pPr>
            <w:r w:rsidRPr="00E92AED">
              <w:rPr>
                <w:color w:val="000000"/>
              </w:rPr>
              <w:t>Заявитель ____________________________,</w:t>
            </w:r>
          </w:p>
        </w:tc>
        <w:tc>
          <w:tcPr>
            <w:tcW w:w="1153" w:type="pct"/>
            <w:tcBorders>
              <w:bottom w:val="single" w:sz="4" w:space="0" w:color="auto"/>
            </w:tcBorders>
            <w:vAlign w:val="bottom"/>
          </w:tcPr>
          <w:p w14:paraId="5B6A7BE7" w14:textId="77777777" w:rsidR="001359A1" w:rsidRPr="00E92AED" w:rsidRDefault="001359A1" w:rsidP="001E5299">
            <w:pPr>
              <w:jc w:val="both"/>
              <w:rPr>
                <w:color w:val="000000"/>
              </w:rPr>
            </w:pPr>
            <w:r w:rsidRPr="00E92AED">
              <w:rPr>
                <w:color w:val="000000"/>
              </w:rPr>
              <w:t>серия:</w:t>
            </w:r>
          </w:p>
        </w:tc>
        <w:tc>
          <w:tcPr>
            <w:tcW w:w="1156" w:type="pct"/>
            <w:tcBorders>
              <w:bottom w:val="single" w:sz="4" w:space="0" w:color="auto"/>
            </w:tcBorders>
            <w:vAlign w:val="bottom"/>
          </w:tcPr>
          <w:p w14:paraId="1F20372B" w14:textId="77777777" w:rsidR="001359A1" w:rsidRPr="00E92AED" w:rsidRDefault="001359A1" w:rsidP="001E5299">
            <w:pPr>
              <w:jc w:val="both"/>
              <w:rPr>
                <w:color w:val="000000"/>
              </w:rPr>
            </w:pPr>
            <w:r w:rsidRPr="00E92AED">
              <w:rPr>
                <w:color w:val="000000"/>
              </w:rPr>
              <w:t>номер:</w:t>
            </w:r>
          </w:p>
        </w:tc>
      </w:tr>
      <w:tr w:rsidR="001359A1" w:rsidRPr="00E92AED" w14:paraId="0E043EE5" w14:textId="77777777" w:rsidTr="001E5299">
        <w:trPr>
          <w:trHeight w:val="629"/>
        </w:trPr>
        <w:tc>
          <w:tcPr>
            <w:tcW w:w="2691" w:type="pct"/>
            <w:vMerge/>
            <w:vAlign w:val="center"/>
          </w:tcPr>
          <w:p w14:paraId="0DAACB41" w14:textId="77777777" w:rsidR="001359A1" w:rsidRPr="00E92AED" w:rsidRDefault="001359A1" w:rsidP="001E5299">
            <w:pPr>
              <w:jc w:val="both"/>
              <w:rPr>
                <w:color w:val="000000"/>
              </w:rPr>
            </w:pPr>
          </w:p>
        </w:tc>
        <w:tc>
          <w:tcPr>
            <w:tcW w:w="2309" w:type="pct"/>
            <w:gridSpan w:val="2"/>
            <w:tcBorders>
              <w:bottom w:val="single" w:sz="4" w:space="0" w:color="auto"/>
            </w:tcBorders>
            <w:vAlign w:val="bottom"/>
          </w:tcPr>
          <w:p w14:paraId="6C4429CB" w14:textId="77777777" w:rsidR="001359A1" w:rsidRPr="00E92AED" w:rsidRDefault="001359A1" w:rsidP="001E5299">
            <w:pPr>
              <w:jc w:val="both"/>
              <w:rPr>
                <w:color w:val="000000"/>
              </w:rPr>
            </w:pPr>
          </w:p>
        </w:tc>
      </w:tr>
      <w:tr w:rsidR="001359A1" w:rsidRPr="00E92AED" w14:paraId="597EFB42" w14:textId="77777777" w:rsidTr="001E5299">
        <w:trPr>
          <w:trHeight w:val="243"/>
        </w:trPr>
        <w:tc>
          <w:tcPr>
            <w:tcW w:w="2691" w:type="pct"/>
            <w:vMerge/>
          </w:tcPr>
          <w:p w14:paraId="53ED8B44" w14:textId="77777777" w:rsidR="001359A1" w:rsidRPr="00E92AED" w:rsidRDefault="001359A1" w:rsidP="001E5299">
            <w:pPr>
              <w:jc w:val="both"/>
              <w:rPr>
                <w:color w:val="000000"/>
              </w:rPr>
            </w:pPr>
          </w:p>
        </w:tc>
        <w:tc>
          <w:tcPr>
            <w:tcW w:w="2309" w:type="pct"/>
            <w:gridSpan w:val="2"/>
            <w:tcBorders>
              <w:top w:val="single" w:sz="4" w:space="0" w:color="auto"/>
            </w:tcBorders>
          </w:tcPr>
          <w:p w14:paraId="5B0492C2" w14:textId="77777777" w:rsidR="001359A1" w:rsidRPr="00E92AED" w:rsidRDefault="001359A1" w:rsidP="001E5299">
            <w:pPr>
              <w:jc w:val="both"/>
              <w:rPr>
                <w:color w:val="000000"/>
              </w:rPr>
            </w:pPr>
            <w:r w:rsidRPr="00E92AED">
              <w:rPr>
                <w:iCs/>
                <w:color w:val="000000"/>
              </w:rPr>
              <w:t>(реквизиты документа, удостоверяющего личность)</w:t>
            </w:r>
          </w:p>
        </w:tc>
      </w:tr>
    </w:tbl>
    <w:p w14:paraId="777A0A8F" w14:textId="77777777" w:rsidR="001359A1" w:rsidRPr="00E92AED" w:rsidRDefault="001359A1" w:rsidP="001359A1">
      <w:pPr>
        <w:jc w:val="both"/>
        <w:rPr>
          <w:color w:val="000000"/>
        </w:rPr>
      </w:pPr>
    </w:p>
    <w:p w14:paraId="1FF40C42" w14:textId="77777777" w:rsidR="001359A1" w:rsidRPr="009A3C6A" w:rsidRDefault="001359A1" w:rsidP="001359A1">
      <w:pPr>
        <w:widowControl w:val="0"/>
        <w:tabs>
          <w:tab w:val="left" w:pos="567"/>
        </w:tabs>
        <w:ind w:firstLine="426"/>
        <w:contextualSpacing/>
        <w:jc w:val="both"/>
        <w:rPr>
          <w:color w:val="000000"/>
        </w:rPr>
      </w:pPr>
      <w:r w:rsidRPr="00E92AED">
        <w:rPr>
          <w:color w:val="000000"/>
        </w:rPr>
        <w:t xml:space="preserve">сдал(-а), </w:t>
      </w:r>
      <w:r w:rsidRPr="00DA4333">
        <w:t>специалист</w:t>
      </w:r>
      <w:r w:rsidRPr="00E92AED">
        <w:rPr>
          <w:color w:val="000000"/>
        </w:rPr>
        <w:t xml:space="preserve"> ________________________________, принял(-a) для </w:t>
      </w:r>
      <w:r w:rsidRPr="009A3C6A">
        <w:rPr>
          <w:color w:val="000000"/>
        </w:rPr>
        <w:t>предоставления муниципальной услуги «</w:t>
      </w:r>
      <w:r w:rsidRPr="009A3C6A">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9A3C6A">
        <w:rPr>
          <w:color w:val="000000"/>
        </w:rPr>
        <w:t>, следующие документы:</w:t>
      </w:r>
    </w:p>
    <w:p w14:paraId="708700A3" w14:textId="77777777" w:rsidR="001359A1" w:rsidRPr="00E92AED" w:rsidRDefault="001359A1" w:rsidP="001359A1">
      <w:pPr>
        <w:jc w:val="both"/>
        <w:rPr>
          <w:color w:val="000000"/>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2"/>
        <w:gridCol w:w="3201"/>
        <w:gridCol w:w="3389"/>
        <w:gridCol w:w="2409"/>
      </w:tblGrid>
      <w:tr w:rsidR="001359A1" w:rsidRPr="00E92AED" w14:paraId="5ED32755" w14:textId="77777777" w:rsidTr="001E5299">
        <w:tc>
          <w:tcPr>
            <w:tcW w:w="682" w:type="pct"/>
            <w:vAlign w:val="center"/>
          </w:tcPr>
          <w:p w14:paraId="0630640E" w14:textId="77777777" w:rsidR="001359A1" w:rsidRPr="00E92AED" w:rsidRDefault="001359A1" w:rsidP="001E5299">
            <w:pPr>
              <w:jc w:val="both"/>
              <w:rPr>
                <w:color w:val="000000"/>
              </w:rPr>
            </w:pPr>
            <w:r w:rsidRPr="00E92AED">
              <w:rPr>
                <w:color w:val="000000"/>
              </w:rPr>
              <w:t>№ п/п</w:t>
            </w:r>
          </w:p>
        </w:tc>
        <w:tc>
          <w:tcPr>
            <w:tcW w:w="1536" w:type="pct"/>
            <w:vAlign w:val="center"/>
          </w:tcPr>
          <w:p w14:paraId="097B23DD" w14:textId="77777777" w:rsidR="001359A1" w:rsidRPr="00E92AED" w:rsidRDefault="001359A1" w:rsidP="001E5299">
            <w:pPr>
              <w:jc w:val="both"/>
              <w:rPr>
                <w:color w:val="000000"/>
              </w:rPr>
            </w:pPr>
            <w:r w:rsidRPr="00E92AED">
              <w:rPr>
                <w:color w:val="000000"/>
              </w:rPr>
              <w:t>Документ</w:t>
            </w:r>
          </w:p>
        </w:tc>
        <w:tc>
          <w:tcPr>
            <w:tcW w:w="1626" w:type="pct"/>
            <w:vAlign w:val="center"/>
          </w:tcPr>
          <w:p w14:paraId="541B804B" w14:textId="77777777" w:rsidR="001359A1" w:rsidRPr="00E92AED" w:rsidRDefault="001359A1" w:rsidP="001E5299">
            <w:pPr>
              <w:jc w:val="both"/>
              <w:rPr>
                <w:color w:val="000000"/>
              </w:rPr>
            </w:pPr>
            <w:r w:rsidRPr="00E92AED">
              <w:rPr>
                <w:color w:val="000000"/>
              </w:rPr>
              <w:t>Вид документа</w:t>
            </w:r>
          </w:p>
        </w:tc>
        <w:tc>
          <w:tcPr>
            <w:tcW w:w="1156" w:type="pct"/>
            <w:vAlign w:val="center"/>
          </w:tcPr>
          <w:p w14:paraId="3E15A120" w14:textId="77777777" w:rsidR="001359A1" w:rsidRPr="00E92AED" w:rsidRDefault="001359A1" w:rsidP="001E5299">
            <w:pPr>
              <w:jc w:val="both"/>
              <w:rPr>
                <w:color w:val="000000"/>
              </w:rPr>
            </w:pPr>
            <w:r w:rsidRPr="00E92AED">
              <w:rPr>
                <w:color w:val="000000"/>
              </w:rPr>
              <w:t>Кол-во листов</w:t>
            </w:r>
          </w:p>
        </w:tc>
      </w:tr>
      <w:tr w:rsidR="001359A1" w:rsidRPr="00E92AED" w14:paraId="39FB3E18" w14:textId="77777777" w:rsidTr="001E5299">
        <w:tc>
          <w:tcPr>
            <w:tcW w:w="682" w:type="pct"/>
            <w:vAlign w:val="center"/>
          </w:tcPr>
          <w:p w14:paraId="6598D87F" w14:textId="77777777" w:rsidR="001359A1" w:rsidRPr="00E92AED" w:rsidRDefault="001359A1" w:rsidP="001E5299">
            <w:pPr>
              <w:jc w:val="both"/>
              <w:rPr>
                <w:color w:val="000000"/>
              </w:rPr>
            </w:pPr>
          </w:p>
        </w:tc>
        <w:tc>
          <w:tcPr>
            <w:tcW w:w="1536" w:type="pct"/>
            <w:vAlign w:val="center"/>
          </w:tcPr>
          <w:p w14:paraId="33B65A34" w14:textId="77777777" w:rsidR="001359A1" w:rsidRPr="00E92AED" w:rsidRDefault="001359A1" w:rsidP="001E5299">
            <w:pPr>
              <w:jc w:val="both"/>
              <w:rPr>
                <w:color w:val="000000"/>
              </w:rPr>
            </w:pPr>
          </w:p>
        </w:tc>
        <w:tc>
          <w:tcPr>
            <w:tcW w:w="1626" w:type="pct"/>
            <w:vAlign w:val="center"/>
          </w:tcPr>
          <w:p w14:paraId="75AF3D1A" w14:textId="77777777" w:rsidR="001359A1" w:rsidRPr="00E92AED" w:rsidRDefault="001359A1" w:rsidP="001E5299">
            <w:pPr>
              <w:jc w:val="both"/>
              <w:rPr>
                <w:color w:val="000000"/>
              </w:rPr>
            </w:pPr>
          </w:p>
        </w:tc>
        <w:tc>
          <w:tcPr>
            <w:tcW w:w="1156" w:type="pct"/>
            <w:vAlign w:val="center"/>
          </w:tcPr>
          <w:p w14:paraId="5EC801D5" w14:textId="77777777" w:rsidR="001359A1" w:rsidRPr="00E92AED" w:rsidRDefault="001359A1" w:rsidP="001E5299">
            <w:pPr>
              <w:jc w:val="both"/>
              <w:rPr>
                <w:color w:val="000000"/>
              </w:rPr>
            </w:pPr>
          </w:p>
        </w:tc>
      </w:tr>
    </w:tbl>
    <w:p w14:paraId="7689DFE7" w14:textId="77777777" w:rsidR="001359A1" w:rsidRPr="00E92AED" w:rsidRDefault="001359A1" w:rsidP="001359A1">
      <w:pPr>
        <w:jc w:val="both"/>
        <w:rPr>
          <w:color w:val="000000"/>
          <w:lang w:val="en-US"/>
        </w:rPr>
      </w:pPr>
    </w:p>
    <w:tbl>
      <w:tblPr>
        <w:tblW w:w="5000" w:type="pct"/>
        <w:tblLook w:val="04A0" w:firstRow="1" w:lastRow="0" w:firstColumn="1" w:lastColumn="0" w:noHBand="0" w:noVBand="1"/>
      </w:tblPr>
      <w:tblGrid>
        <w:gridCol w:w="974"/>
        <w:gridCol w:w="4583"/>
        <w:gridCol w:w="3197"/>
        <w:gridCol w:w="1667"/>
      </w:tblGrid>
      <w:tr w:rsidR="001359A1" w:rsidRPr="00E92AED" w14:paraId="14EB65F0" w14:textId="77777777" w:rsidTr="001E5299">
        <w:tc>
          <w:tcPr>
            <w:tcW w:w="467" w:type="pct"/>
            <w:vMerge w:val="restart"/>
            <w:shd w:val="clear" w:color="auto" w:fill="auto"/>
          </w:tcPr>
          <w:p w14:paraId="225FA22C" w14:textId="77777777" w:rsidR="001359A1" w:rsidRPr="00E92AED" w:rsidRDefault="001359A1" w:rsidP="001E5299">
            <w:pPr>
              <w:jc w:val="both"/>
              <w:rPr>
                <w:color w:val="000000"/>
                <w:lang w:val="en-US"/>
              </w:rPr>
            </w:pPr>
            <w:r w:rsidRPr="00E92AED">
              <w:rPr>
                <w:bCs/>
                <w:color w:val="000000"/>
              </w:rPr>
              <w:t>Итого</w:t>
            </w:r>
          </w:p>
        </w:tc>
        <w:tc>
          <w:tcPr>
            <w:tcW w:w="3733" w:type="pct"/>
            <w:gridSpan w:val="2"/>
            <w:tcBorders>
              <w:bottom w:val="single" w:sz="8" w:space="0" w:color="auto"/>
            </w:tcBorders>
            <w:shd w:val="clear" w:color="auto" w:fill="auto"/>
            <w:vAlign w:val="bottom"/>
          </w:tcPr>
          <w:p w14:paraId="49DD3233" w14:textId="77777777" w:rsidR="001359A1" w:rsidRPr="00E92AED" w:rsidRDefault="001359A1" w:rsidP="001E5299">
            <w:pPr>
              <w:jc w:val="both"/>
              <w:rPr>
                <w:color w:val="000000"/>
                <w:lang w:val="en-US"/>
              </w:rPr>
            </w:pPr>
          </w:p>
        </w:tc>
        <w:tc>
          <w:tcPr>
            <w:tcW w:w="800" w:type="pct"/>
            <w:vMerge w:val="restart"/>
            <w:shd w:val="clear" w:color="auto" w:fill="auto"/>
          </w:tcPr>
          <w:p w14:paraId="45DB9B8E" w14:textId="77777777" w:rsidR="001359A1" w:rsidRPr="00E92AED" w:rsidRDefault="001359A1" w:rsidP="001E5299">
            <w:pPr>
              <w:jc w:val="both"/>
              <w:rPr>
                <w:color w:val="000000"/>
                <w:lang w:val="en-US"/>
              </w:rPr>
            </w:pPr>
            <w:r w:rsidRPr="00E92AED">
              <w:rPr>
                <w:bCs/>
                <w:color w:val="000000"/>
              </w:rPr>
              <w:t>листов</w:t>
            </w:r>
          </w:p>
        </w:tc>
      </w:tr>
      <w:tr w:rsidR="001359A1" w:rsidRPr="00E92AED" w14:paraId="77717D43" w14:textId="77777777" w:rsidTr="001E5299">
        <w:tc>
          <w:tcPr>
            <w:tcW w:w="467" w:type="pct"/>
            <w:vMerge/>
            <w:shd w:val="clear" w:color="auto" w:fill="auto"/>
          </w:tcPr>
          <w:p w14:paraId="25B26961" w14:textId="77777777" w:rsidR="001359A1" w:rsidRPr="00E92AED" w:rsidRDefault="001359A1" w:rsidP="001E5299">
            <w:pPr>
              <w:jc w:val="both"/>
              <w:rPr>
                <w:color w:val="000000"/>
                <w:lang w:val="en-US"/>
              </w:rPr>
            </w:pPr>
          </w:p>
        </w:tc>
        <w:tc>
          <w:tcPr>
            <w:tcW w:w="3733" w:type="pct"/>
            <w:gridSpan w:val="2"/>
            <w:tcBorders>
              <w:top w:val="single" w:sz="8" w:space="0" w:color="auto"/>
            </w:tcBorders>
            <w:shd w:val="clear" w:color="auto" w:fill="auto"/>
          </w:tcPr>
          <w:p w14:paraId="488162C3" w14:textId="77777777" w:rsidR="001359A1" w:rsidRPr="00E92AED" w:rsidRDefault="001359A1" w:rsidP="001E5299">
            <w:pPr>
              <w:jc w:val="both"/>
              <w:rPr>
                <w:vanish/>
                <w:color w:val="000000"/>
                <w:lang w:val="en-US"/>
              </w:rPr>
            </w:pPr>
          </w:p>
          <w:p w14:paraId="26B6B958" w14:textId="77777777" w:rsidR="001359A1" w:rsidRPr="00E92AED" w:rsidRDefault="001359A1" w:rsidP="001E5299">
            <w:pPr>
              <w:jc w:val="both"/>
              <w:rPr>
                <w:iCs/>
                <w:color w:val="000000"/>
              </w:rPr>
            </w:pPr>
            <w:r w:rsidRPr="00E92AED">
              <w:rPr>
                <w:iCs/>
                <w:color w:val="000000"/>
              </w:rPr>
              <w:t>(указывается количество листов прописью)</w:t>
            </w:r>
          </w:p>
          <w:p w14:paraId="4AF12B07" w14:textId="77777777" w:rsidR="001359A1" w:rsidRPr="00E92AED" w:rsidRDefault="001359A1" w:rsidP="001E5299">
            <w:pPr>
              <w:jc w:val="both"/>
              <w:rPr>
                <w:color w:val="000000"/>
                <w:lang w:val="en-US"/>
              </w:rPr>
            </w:pPr>
          </w:p>
        </w:tc>
        <w:tc>
          <w:tcPr>
            <w:tcW w:w="800" w:type="pct"/>
            <w:vMerge/>
            <w:shd w:val="clear" w:color="auto" w:fill="auto"/>
          </w:tcPr>
          <w:p w14:paraId="210C7F04" w14:textId="77777777" w:rsidR="001359A1" w:rsidRPr="00E92AED" w:rsidRDefault="001359A1" w:rsidP="001E5299">
            <w:pPr>
              <w:jc w:val="both"/>
              <w:rPr>
                <w:color w:val="000000"/>
                <w:lang w:val="en-US"/>
              </w:rPr>
            </w:pPr>
          </w:p>
        </w:tc>
      </w:tr>
      <w:tr w:rsidR="001359A1" w:rsidRPr="00E92AED" w14:paraId="288F31AF" w14:textId="77777777" w:rsidTr="001E5299">
        <w:tc>
          <w:tcPr>
            <w:tcW w:w="467" w:type="pct"/>
            <w:vMerge/>
            <w:shd w:val="clear" w:color="auto" w:fill="auto"/>
          </w:tcPr>
          <w:p w14:paraId="57DF781D" w14:textId="77777777" w:rsidR="001359A1" w:rsidRPr="00E92AED" w:rsidRDefault="001359A1" w:rsidP="001E5299">
            <w:pPr>
              <w:jc w:val="both"/>
              <w:rPr>
                <w:color w:val="000000"/>
                <w:lang w:val="en-US"/>
              </w:rPr>
            </w:pPr>
          </w:p>
        </w:tc>
        <w:tc>
          <w:tcPr>
            <w:tcW w:w="3733" w:type="pct"/>
            <w:gridSpan w:val="2"/>
            <w:tcBorders>
              <w:bottom w:val="single" w:sz="8" w:space="0" w:color="auto"/>
            </w:tcBorders>
            <w:shd w:val="clear" w:color="auto" w:fill="auto"/>
            <w:vAlign w:val="bottom"/>
          </w:tcPr>
          <w:p w14:paraId="330FC548" w14:textId="77777777" w:rsidR="001359A1" w:rsidRPr="00E92AED" w:rsidRDefault="001359A1" w:rsidP="001E5299">
            <w:pPr>
              <w:jc w:val="both"/>
              <w:rPr>
                <w:color w:val="000000"/>
                <w:lang w:val="en-US"/>
              </w:rPr>
            </w:pPr>
          </w:p>
        </w:tc>
        <w:tc>
          <w:tcPr>
            <w:tcW w:w="800" w:type="pct"/>
            <w:vMerge w:val="restart"/>
            <w:shd w:val="clear" w:color="auto" w:fill="auto"/>
          </w:tcPr>
          <w:p w14:paraId="7F101F56" w14:textId="77777777" w:rsidR="001359A1" w:rsidRPr="00E92AED" w:rsidRDefault="001359A1" w:rsidP="001E5299">
            <w:pPr>
              <w:jc w:val="both"/>
              <w:rPr>
                <w:bCs/>
                <w:color w:val="000000"/>
                <w:lang w:val="en-US"/>
              </w:rPr>
            </w:pPr>
            <w:r w:rsidRPr="00E92AED">
              <w:rPr>
                <w:bCs/>
                <w:color w:val="000000"/>
              </w:rPr>
              <w:t>документов</w:t>
            </w:r>
          </w:p>
        </w:tc>
      </w:tr>
      <w:tr w:rsidR="001359A1" w:rsidRPr="00E92AED" w14:paraId="10264FE2" w14:textId="77777777" w:rsidTr="001E5299">
        <w:tc>
          <w:tcPr>
            <w:tcW w:w="467" w:type="pct"/>
            <w:vMerge/>
            <w:shd w:val="clear" w:color="auto" w:fill="auto"/>
          </w:tcPr>
          <w:p w14:paraId="1871E1C4" w14:textId="77777777" w:rsidR="001359A1" w:rsidRPr="00E92AED" w:rsidRDefault="001359A1" w:rsidP="001E5299">
            <w:pPr>
              <w:jc w:val="both"/>
              <w:rPr>
                <w:color w:val="000000"/>
                <w:lang w:val="en-US"/>
              </w:rPr>
            </w:pPr>
          </w:p>
        </w:tc>
        <w:tc>
          <w:tcPr>
            <w:tcW w:w="3733" w:type="pct"/>
            <w:gridSpan w:val="2"/>
            <w:tcBorders>
              <w:top w:val="single" w:sz="8" w:space="0" w:color="auto"/>
            </w:tcBorders>
            <w:shd w:val="clear" w:color="auto" w:fill="auto"/>
          </w:tcPr>
          <w:p w14:paraId="63EED1DA" w14:textId="77777777" w:rsidR="001359A1" w:rsidRPr="00E92AED" w:rsidRDefault="001359A1" w:rsidP="001E5299">
            <w:pPr>
              <w:jc w:val="both"/>
              <w:rPr>
                <w:iCs/>
                <w:color w:val="000000"/>
              </w:rPr>
            </w:pPr>
            <w:r w:rsidRPr="00E92AED">
              <w:rPr>
                <w:iCs/>
                <w:color w:val="000000"/>
              </w:rPr>
              <w:t>(указывается количество документов прописью)</w:t>
            </w:r>
          </w:p>
          <w:p w14:paraId="5BF57422" w14:textId="77777777" w:rsidR="001359A1" w:rsidRPr="00E92AED" w:rsidRDefault="001359A1" w:rsidP="001E5299">
            <w:pPr>
              <w:jc w:val="both"/>
              <w:rPr>
                <w:color w:val="000000"/>
                <w:lang w:val="en-US"/>
              </w:rPr>
            </w:pPr>
          </w:p>
        </w:tc>
        <w:tc>
          <w:tcPr>
            <w:tcW w:w="800" w:type="pct"/>
            <w:vMerge/>
            <w:shd w:val="clear" w:color="auto" w:fill="auto"/>
          </w:tcPr>
          <w:p w14:paraId="72751151" w14:textId="77777777" w:rsidR="001359A1" w:rsidRPr="00E92AED" w:rsidRDefault="001359A1" w:rsidP="001E5299">
            <w:pPr>
              <w:jc w:val="both"/>
              <w:rPr>
                <w:color w:val="000000"/>
                <w:lang w:val="en-US"/>
              </w:rPr>
            </w:pPr>
          </w:p>
        </w:tc>
      </w:tr>
      <w:tr w:rsidR="001359A1" w:rsidRPr="00E92AED" w14:paraId="63E8DE9B" w14:textId="77777777" w:rsidTr="001E5299">
        <w:trPr>
          <w:trHeight w:val="269"/>
        </w:trPr>
        <w:tc>
          <w:tcPr>
            <w:tcW w:w="2666" w:type="pct"/>
            <w:gridSpan w:val="2"/>
            <w:shd w:val="clear" w:color="auto" w:fill="auto"/>
          </w:tcPr>
          <w:p w14:paraId="28D34388" w14:textId="77777777" w:rsidR="001359A1" w:rsidRPr="00E92AED" w:rsidRDefault="001359A1" w:rsidP="001E5299">
            <w:pPr>
              <w:jc w:val="both"/>
              <w:rPr>
                <w:color w:val="000000"/>
                <w:lang w:val="en-US"/>
              </w:rPr>
            </w:pPr>
            <w:r w:rsidRPr="00E92AED">
              <w:rPr>
                <w:color w:val="000000"/>
              </w:rPr>
              <w:t>Дата выдачи расписки:</w:t>
            </w:r>
          </w:p>
        </w:tc>
        <w:tc>
          <w:tcPr>
            <w:tcW w:w="2334" w:type="pct"/>
            <w:gridSpan w:val="2"/>
            <w:shd w:val="clear" w:color="auto" w:fill="auto"/>
          </w:tcPr>
          <w:p w14:paraId="4BD2753F" w14:textId="77777777" w:rsidR="001359A1" w:rsidRPr="00E92AED" w:rsidRDefault="001359A1" w:rsidP="001E5299">
            <w:pPr>
              <w:jc w:val="both"/>
              <w:rPr>
                <w:color w:val="000000"/>
              </w:rPr>
            </w:pPr>
            <w:r w:rsidRPr="00E92AED">
              <w:rPr>
                <w:color w:val="000000"/>
                <w:lang w:val="en-US"/>
              </w:rPr>
              <w:t>«</w:t>
            </w:r>
            <w:r w:rsidRPr="00E92AED">
              <w:rPr>
                <w:color w:val="000000"/>
              </w:rPr>
              <w:t>__</w:t>
            </w:r>
            <w:r w:rsidRPr="00E92AED">
              <w:rPr>
                <w:color w:val="000000"/>
                <w:lang w:val="en-US"/>
              </w:rPr>
              <w:t xml:space="preserve">» </w:t>
            </w:r>
            <w:r w:rsidRPr="00E92AED">
              <w:rPr>
                <w:color w:val="000000"/>
              </w:rPr>
              <w:t>________</w:t>
            </w:r>
            <w:r w:rsidRPr="00E92AED">
              <w:rPr>
                <w:color w:val="000000"/>
                <w:lang w:val="en-US"/>
              </w:rPr>
              <w:t xml:space="preserve"> 20</w:t>
            </w:r>
            <w:r w:rsidRPr="00E92AED">
              <w:rPr>
                <w:color w:val="000000"/>
              </w:rPr>
              <w:t>__</w:t>
            </w:r>
            <w:r w:rsidRPr="00E92AED">
              <w:rPr>
                <w:color w:val="000000"/>
                <w:lang w:val="en-US"/>
              </w:rPr>
              <w:t xml:space="preserve"> г.</w:t>
            </w:r>
          </w:p>
        </w:tc>
      </w:tr>
      <w:tr w:rsidR="001359A1" w:rsidRPr="00E92AED" w14:paraId="0A4F7969" w14:textId="77777777" w:rsidTr="001E5299">
        <w:trPr>
          <w:trHeight w:val="269"/>
        </w:trPr>
        <w:tc>
          <w:tcPr>
            <w:tcW w:w="2666" w:type="pct"/>
            <w:gridSpan w:val="2"/>
            <w:shd w:val="clear" w:color="auto" w:fill="auto"/>
          </w:tcPr>
          <w:p w14:paraId="77B0CFA6" w14:textId="77777777" w:rsidR="001359A1" w:rsidRPr="00E92AED" w:rsidRDefault="001359A1" w:rsidP="001E5299">
            <w:pPr>
              <w:jc w:val="both"/>
              <w:rPr>
                <w:color w:val="000000"/>
              </w:rPr>
            </w:pPr>
            <w:r w:rsidRPr="00E92AED">
              <w:rPr>
                <w:color w:val="000000"/>
              </w:rPr>
              <w:t>Ориентировочная дата выдачи итогового(-ых) документа(-</w:t>
            </w:r>
            <w:proofErr w:type="spellStart"/>
            <w:r w:rsidRPr="00E92AED">
              <w:rPr>
                <w:color w:val="000000"/>
              </w:rPr>
              <w:t>ов</w:t>
            </w:r>
            <w:proofErr w:type="spellEnd"/>
            <w:r w:rsidRPr="00E92AED">
              <w:rPr>
                <w:color w:val="000000"/>
              </w:rPr>
              <w:t>):</w:t>
            </w:r>
          </w:p>
        </w:tc>
        <w:tc>
          <w:tcPr>
            <w:tcW w:w="2334" w:type="pct"/>
            <w:gridSpan w:val="2"/>
            <w:shd w:val="clear" w:color="auto" w:fill="auto"/>
          </w:tcPr>
          <w:p w14:paraId="551B105C" w14:textId="77777777" w:rsidR="001359A1" w:rsidRPr="00E92AED" w:rsidRDefault="001359A1" w:rsidP="001E5299">
            <w:pPr>
              <w:jc w:val="both"/>
              <w:rPr>
                <w:color w:val="000000"/>
                <w:lang w:val="en-US"/>
              </w:rPr>
            </w:pPr>
            <w:r w:rsidRPr="00E92AED">
              <w:rPr>
                <w:color w:val="000000"/>
              </w:rPr>
              <w:t>«__» ________ 20__ г.</w:t>
            </w:r>
          </w:p>
        </w:tc>
      </w:tr>
      <w:tr w:rsidR="001359A1" w:rsidRPr="00E92AED" w14:paraId="73F659A7" w14:textId="77777777" w:rsidTr="001E5299">
        <w:trPr>
          <w:trHeight w:val="269"/>
        </w:trPr>
        <w:tc>
          <w:tcPr>
            <w:tcW w:w="5000" w:type="pct"/>
            <w:gridSpan w:val="4"/>
            <w:shd w:val="clear" w:color="auto" w:fill="auto"/>
          </w:tcPr>
          <w:p w14:paraId="25F15869" w14:textId="77777777" w:rsidR="001359A1" w:rsidRPr="00E92AED" w:rsidRDefault="001359A1" w:rsidP="001E5299">
            <w:pPr>
              <w:jc w:val="both"/>
              <w:rPr>
                <w:color w:val="000000"/>
              </w:rPr>
            </w:pPr>
            <w:r w:rsidRPr="00E92AED">
              <w:rPr>
                <w:color w:val="000000"/>
              </w:rPr>
              <w:t>Место выдачи: _______________________________</w:t>
            </w:r>
          </w:p>
          <w:p w14:paraId="36D96E84" w14:textId="77777777" w:rsidR="001359A1" w:rsidRPr="00E92AED" w:rsidRDefault="001359A1" w:rsidP="001E5299">
            <w:pPr>
              <w:jc w:val="both"/>
              <w:rPr>
                <w:color w:val="000000"/>
              </w:rPr>
            </w:pPr>
          </w:p>
          <w:p w14:paraId="4E718489" w14:textId="77777777" w:rsidR="001359A1" w:rsidRPr="00E92AED" w:rsidRDefault="001359A1" w:rsidP="001E5299">
            <w:pPr>
              <w:jc w:val="both"/>
              <w:rPr>
                <w:color w:val="000000"/>
              </w:rPr>
            </w:pPr>
            <w:r w:rsidRPr="00E92AED">
              <w:rPr>
                <w:color w:val="000000"/>
              </w:rPr>
              <w:t>Регистрационный номер ______________________</w:t>
            </w:r>
          </w:p>
        </w:tc>
      </w:tr>
    </w:tbl>
    <w:p w14:paraId="4CDA4C5C" w14:textId="77777777" w:rsidR="001359A1" w:rsidRPr="00E92AED" w:rsidRDefault="001359A1" w:rsidP="001359A1">
      <w:pPr>
        <w:jc w:val="both"/>
        <w:rPr>
          <w:color w:val="000000"/>
        </w:rPr>
      </w:pPr>
    </w:p>
    <w:tbl>
      <w:tblPr>
        <w:tblW w:w="5017" w:type="pct"/>
        <w:tblLook w:val="04A0" w:firstRow="1" w:lastRow="0" w:firstColumn="1" w:lastColumn="0" w:noHBand="0" w:noVBand="1"/>
      </w:tblPr>
      <w:tblGrid>
        <w:gridCol w:w="3751"/>
        <w:gridCol w:w="1175"/>
        <w:gridCol w:w="3687"/>
        <w:gridCol w:w="1807"/>
        <w:gridCol w:w="36"/>
      </w:tblGrid>
      <w:tr w:rsidR="001359A1" w:rsidRPr="00E92AED" w14:paraId="30E7A31E" w14:textId="77777777" w:rsidTr="001501DD">
        <w:trPr>
          <w:gridAfter w:val="1"/>
          <w:wAfter w:w="17" w:type="pct"/>
        </w:trPr>
        <w:tc>
          <w:tcPr>
            <w:tcW w:w="1794" w:type="pct"/>
            <w:vMerge w:val="restart"/>
            <w:shd w:val="clear" w:color="auto" w:fill="auto"/>
            <w:vAlign w:val="center"/>
          </w:tcPr>
          <w:p w14:paraId="6DB04674" w14:textId="77777777" w:rsidR="001359A1" w:rsidRPr="00FF4E47" w:rsidRDefault="001359A1" w:rsidP="001E5299">
            <w:pPr>
              <w:jc w:val="both"/>
            </w:pPr>
            <w:r w:rsidRPr="00DA4333">
              <w:t>Специалист</w:t>
            </w:r>
          </w:p>
        </w:tc>
        <w:tc>
          <w:tcPr>
            <w:tcW w:w="2325" w:type="pct"/>
            <w:gridSpan w:val="2"/>
            <w:tcBorders>
              <w:bottom w:val="single" w:sz="8" w:space="0" w:color="auto"/>
            </w:tcBorders>
            <w:shd w:val="clear" w:color="auto" w:fill="auto"/>
            <w:vAlign w:val="bottom"/>
          </w:tcPr>
          <w:p w14:paraId="1E8BB299" w14:textId="77777777" w:rsidR="001359A1" w:rsidRPr="00E92AED" w:rsidRDefault="001359A1" w:rsidP="001E5299">
            <w:pPr>
              <w:jc w:val="both"/>
              <w:rPr>
                <w:color w:val="000000"/>
              </w:rPr>
            </w:pPr>
          </w:p>
        </w:tc>
        <w:tc>
          <w:tcPr>
            <w:tcW w:w="864" w:type="pct"/>
            <w:tcBorders>
              <w:bottom w:val="single" w:sz="8" w:space="0" w:color="auto"/>
            </w:tcBorders>
            <w:shd w:val="clear" w:color="auto" w:fill="auto"/>
          </w:tcPr>
          <w:p w14:paraId="704F6521" w14:textId="77777777" w:rsidR="001359A1" w:rsidRPr="00E92AED" w:rsidRDefault="001359A1" w:rsidP="001E5299">
            <w:pPr>
              <w:jc w:val="both"/>
              <w:rPr>
                <w:color w:val="000000"/>
              </w:rPr>
            </w:pPr>
          </w:p>
        </w:tc>
      </w:tr>
      <w:tr w:rsidR="001359A1" w:rsidRPr="00E92AED" w14:paraId="68D53722" w14:textId="77777777" w:rsidTr="001501DD">
        <w:trPr>
          <w:gridAfter w:val="1"/>
          <w:wAfter w:w="17" w:type="pct"/>
        </w:trPr>
        <w:tc>
          <w:tcPr>
            <w:tcW w:w="1794" w:type="pct"/>
            <w:vMerge/>
            <w:shd w:val="clear" w:color="auto" w:fill="auto"/>
            <w:vAlign w:val="center"/>
          </w:tcPr>
          <w:p w14:paraId="416980C1" w14:textId="77777777" w:rsidR="001359A1" w:rsidRPr="00E92AED" w:rsidRDefault="001359A1" w:rsidP="001E5299">
            <w:pPr>
              <w:jc w:val="both"/>
              <w:rPr>
                <w:color w:val="000000"/>
              </w:rPr>
            </w:pPr>
          </w:p>
        </w:tc>
        <w:tc>
          <w:tcPr>
            <w:tcW w:w="3189" w:type="pct"/>
            <w:gridSpan w:val="3"/>
            <w:shd w:val="clear" w:color="auto" w:fill="auto"/>
          </w:tcPr>
          <w:p w14:paraId="077D3133" w14:textId="77777777" w:rsidR="001359A1" w:rsidRPr="00E92AED" w:rsidRDefault="001359A1" w:rsidP="001E5299">
            <w:pPr>
              <w:jc w:val="both"/>
              <w:rPr>
                <w:color w:val="000000"/>
                <w:lang w:val="en-US"/>
              </w:rPr>
            </w:pPr>
            <w:r w:rsidRPr="00E92AED">
              <w:rPr>
                <w:iCs/>
                <w:color w:val="000000"/>
              </w:rPr>
              <w:t>(фамилия, инициалы) (подпись)</w:t>
            </w:r>
          </w:p>
        </w:tc>
      </w:tr>
      <w:tr w:rsidR="001359A1" w:rsidRPr="00E92AED" w14:paraId="74E682CF" w14:textId="77777777" w:rsidTr="001501DD">
        <w:trPr>
          <w:gridAfter w:val="1"/>
          <w:wAfter w:w="17" w:type="pct"/>
        </w:trPr>
        <w:tc>
          <w:tcPr>
            <w:tcW w:w="1794" w:type="pct"/>
            <w:vMerge w:val="restart"/>
            <w:shd w:val="clear" w:color="auto" w:fill="auto"/>
            <w:vAlign w:val="center"/>
          </w:tcPr>
          <w:p w14:paraId="56B109BD" w14:textId="77777777" w:rsidR="001359A1" w:rsidRPr="00E92AED" w:rsidRDefault="001359A1" w:rsidP="001E5299">
            <w:pPr>
              <w:jc w:val="both"/>
              <w:rPr>
                <w:color w:val="000000"/>
                <w:lang w:val="en-US"/>
              </w:rPr>
            </w:pPr>
            <w:r w:rsidRPr="00E92AED">
              <w:rPr>
                <w:color w:val="000000"/>
              </w:rPr>
              <w:t>Заявитель:</w:t>
            </w:r>
          </w:p>
        </w:tc>
        <w:tc>
          <w:tcPr>
            <w:tcW w:w="2325" w:type="pct"/>
            <w:gridSpan w:val="2"/>
            <w:tcBorders>
              <w:bottom w:val="single" w:sz="8" w:space="0" w:color="auto"/>
            </w:tcBorders>
            <w:shd w:val="clear" w:color="auto" w:fill="auto"/>
            <w:vAlign w:val="bottom"/>
          </w:tcPr>
          <w:p w14:paraId="60CF7133" w14:textId="77777777" w:rsidR="001359A1" w:rsidRPr="00E92AED" w:rsidRDefault="001359A1" w:rsidP="001E5299">
            <w:pPr>
              <w:jc w:val="both"/>
              <w:rPr>
                <w:color w:val="000000"/>
                <w:lang w:val="en-US"/>
              </w:rPr>
            </w:pPr>
          </w:p>
        </w:tc>
        <w:tc>
          <w:tcPr>
            <w:tcW w:w="864" w:type="pct"/>
            <w:tcBorders>
              <w:bottom w:val="single" w:sz="8" w:space="0" w:color="auto"/>
            </w:tcBorders>
            <w:shd w:val="clear" w:color="auto" w:fill="auto"/>
          </w:tcPr>
          <w:p w14:paraId="11368DB1" w14:textId="77777777" w:rsidR="001359A1" w:rsidRPr="00E92AED" w:rsidRDefault="001359A1" w:rsidP="001E5299">
            <w:pPr>
              <w:jc w:val="both"/>
              <w:rPr>
                <w:bCs/>
                <w:color w:val="000000"/>
                <w:lang w:val="en-US"/>
              </w:rPr>
            </w:pPr>
          </w:p>
        </w:tc>
      </w:tr>
      <w:tr w:rsidR="001359A1" w:rsidRPr="00E92AED" w14:paraId="5828FCE1" w14:textId="77777777" w:rsidTr="001501DD">
        <w:trPr>
          <w:gridAfter w:val="1"/>
          <w:wAfter w:w="17" w:type="pct"/>
        </w:trPr>
        <w:tc>
          <w:tcPr>
            <w:tcW w:w="1794" w:type="pct"/>
            <w:vMerge/>
            <w:tcBorders>
              <w:top w:val="single" w:sz="8" w:space="0" w:color="auto"/>
            </w:tcBorders>
            <w:shd w:val="clear" w:color="auto" w:fill="auto"/>
          </w:tcPr>
          <w:p w14:paraId="4A35324A" w14:textId="77777777" w:rsidR="001359A1" w:rsidRPr="00E92AED" w:rsidRDefault="001359A1" w:rsidP="001E5299">
            <w:pPr>
              <w:ind w:firstLine="567"/>
              <w:jc w:val="both"/>
              <w:rPr>
                <w:color w:val="000000"/>
                <w:lang w:val="en-US"/>
              </w:rPr>
            </w:pPr>
          </w:p>
        </w:tc>
        <w:tc>
          <w:tcPr>
            <w:tcW w:w="3189" w:type="pct"/>
            <w:gridSpan w:val="3"/>
            <w:tcBorders>
              <w:top w:val="single" w:sz="8" w:space="0" w:color="auto"/>
            </w:tcBorders>
            <w:shd w:val="clear" w:color="auto" w:fill="auto"/>
          </w:tcPr>
          <w:p w14:paraId="75D71AB8" w14:textId="77777777" w:rsidR="001359A1" w:rsidRPr="00E92AED" w:rsidRDefault="001359A1" w:rsidP="001E5299">
            <w:pPr>
              <w:ind w:firstLine="567"/>
              <w:jc w:val="both"/>
              <w:rPr>
                <w:color w:val="000000"/>
                <w:lang w:val="en-US"/>
              </w:rPr>
            </w:pPr>
            <w:r w:rsidRPr="00E92AED">
              <w:rPr>
                <w:iCs/>
                <w:color w:val="000000"/>
              </w:rPr>
              <w:t>(фамилия, инициалы)</w:t>
            </w:r>
            <w:r w:rsidRPr="00E92AED">
              <w:rPr>
                <w:iCs/>
                <w:color w:val="000000"/>
                <w:lang w:val="en-US"/>
              </w:rPr>
              <w:t xml:space="preserve"> </w:t>
            </w:r>
            <w:r w:rsidRPr="00E92AED">
              <w:rPr>
                <w:iCs/>
                <w:color w:val="000000"/>
              </w:rPr>
              <w:t>(подпись)</w:t>
            </w:r>
          </w:p>
        </w:tc>
      </w:tr>
      <w:tr w:rsidR="00FB3680" w:rsidRPr="00E92AED" w14:paraId="41E80B9A" w14:textId="77777777" w:rsidTr="001501DD">
        <w:trPr>
          <w:gridAfter w:val="1"/>
          <w:wAfter w:w="17" w:type="pct"/>
        </w:trPr>
        <w:tc>
          <w:tcPr>
            <w:tcW w:w="1794" w:type="pct"/>
            <w:tcBorders>
              <w:top w:val="single" w:sz="8" w:space="0" w:color="auto"/>
            </w:tcBorders>
            <w:shd w:val="clear" w:color="auto" w:fill="auto"/>
          </w:tcPr>
          <w:p w14:paraId="7E11D7A7" w14:textId="77777777" w:rsidR="00FB3680" w:rsidRDefault="00FB3680" w:rsidP="001E5299">
            <w:pPr>
              <w:ind w:firstLine="567"/>
              <w:jc w:val="both"/>
              <w:rPr>
                <w:color w:val="000000"/>
              </w:rPr>
            </w:pPr>
          </w:p>
          <w:p w14:paraId="0D8B112A" w14:textId="77777777" w:rsidR="00FB3680" w:rsidRDefault="00FB3680" w:rsidP="001E5299">
            <w:pPr>
              <w:ind w:firstLine="567"/>
              <w:jc w:val="both"/>
              <w:rPr>
                <w:color w:val="000000"/>
              </w:rPr>
            </w:pPr>
          </w:p>
          <w:p w14:paraId="2B1E3686" w14:textId="77777777" w:rsidR="00FB3680" w:rsidRDefault="00FB3680" w:rsidP="001E5299">
            <w:pPr>
              <w:ind w:firstLine="567"/>
              <w:jc w:val="both"/>
              <w:rPr>
                <w:color w:val="000000"/>
              </w:rPr>
            </w:pPr>
          </w:p>
          <w:p w14:paraId="5127A2CB" w14:textId="77777777" w:rsidR="00FB3680" w:rsidRPr="00FB3680" w:rsidRDefault="00FB3680" w:rsidP="001E5299">
            <w:pPr>
              <w:ind w:firstLine="567"/>
              <w:jc w:val="both"/>
              <w:rPr>
                <w:color w:val="000000"/>
              </w:rPr>
            </w:pPr>
          </w:p>
        </w:tc>
        <w:tc>
          <w:tcPr>
            <w:tcW w:w="3189" w:type="pct"/>
            <w:gridSpan w:val="3"/>
            <w:tcBorders>
              <w:top w:val="single" w:sz="8" w:space="0" w:color="auto"/>
            </w:tcBorders>
            <w:shd w:val="clear" w:color="auto" w:fill="auto"/>
          </w:tcPr>
          <w:p w14:paraId="789D3430" w14:textId="77777777" w:rsidR="00FB3680" w:rsidRPr="00E92AED" w:rsidRDefault="00FB3680" w:rsidP="001E5299">
            <w:pPr>
              <w:ind w:firstLine="567"/>
              <w:jc w:val="both"/>
              <w:rPr>
                <w:iCs/>
                <w:color w:val="000000"/>
              </w:rPr>
            </w:pPr>
          </w:p>
        </w:tc>
      </w:tr>
      <w:tr w:rsidR="001359A1" w:rsidRPr="00E209C1" w14:paraId="3B788A82" w14:textId="77777777" w:rsidTr="001501DD">
        <w:tc>
          <w:tcPr>
            <w:tcW w:w="2356" w:type="pct"/>
            <w:gridSpan w:val="2"/>
            <w:shd w:val="clear" w:color="auto" w:fill="auto"/>
          </w:tcPr>
          <w:p w14:paraId="7420FB64" w14:textId="77777777" w:rsidR="001359A1" w:rsidRPr="00E209C1" w:rsidRDefault="001359A1" w:rsidP="001E5299">
            <w:pPr>
              <w:autoSpaceDE w:val="0"/>
              <w:autoSpaceDN w:val="0"/>
              <w:adjustRightInd w:val="0"/>
              <w:jc w:val="right"/>
              <w:outlineLvl w:val="0"/>
              <w:rPr>
                <w:rFonts w:ascii="Courier New" w:hAnsi="Courier New" w:cs="Courier New"/>
                <w:b/>
                <w:color w:val="000000"/>
              </w:rPr>
            </w:pPr>
          </w:p>
        </w:tc>
        <w:tc>
          <w:tcPr>
            <w:tcW w:w="2644" w:type="pct"/>
            <w:gridSpan w:val="3"/>
            <w:shd w:val="clear" w:color="auto" w:fill="auto"/>
          </w:tcPr>
          <w:p w14:paraId="30592B15" w14:textId="77777777" w:rsidR="001359A1" w:rsidRPr="00FB3680" w:rsidRDefault="001359A1" w:rsidP="001E5299">
            <w:pPr>
              <w:autoSpaceDE w:val="0"/>
              <w:autoSpaceDN w:val="0"/>
              <w:adjustRightInd w:val="0"/>
              <w:ind w:left="460"/>
              <w:outlineLvl w:val="0"/>
              <w:rPr>
                <w:bCs/>
                <w:color w:val="000000"/>
                <w:sz w:val="24"/>
                <w:szCs w:val="24"/>
              </w:rPr>
            </w:pPr>
            <w:r w:rsidRPr="00FB3680">
              <w:rPr>
                <w:bCs/>
                <w:color w:val="000000"/>
                <w:sz w:val="24"/>
                <w:szCs w:val="24"/>
              </w:rPr>
              <w:t>Приложение № 3</w:t>
            </w:r>
          </w:p>
          <w:p w14:paraId="67D692ED" w14:textId="77777777" w:rsidR="001359A1" w:rsidRPr="00FB3680" w:rsidRDefault="001359A1" w:rsidP="001501DD">
            <w:pPr>
              <w:widowControl w:val="0"/>
              <w:tabs>
                <w:tab w:val="left" w:pos="567"/>
              </w:tabs>
              <w:ind w:left="460"/>
              <w:contextualSpacing/>
              <w:jc w:val="both"/>
              <w:rPr>
                <w:color w:val="000000"/>
                <w:sz w:val="24"/>
                <w:szCs w:val="24"/>
              </w:rPr>
            </w:pPr>
            <w:r w:rsidRPr="00FB3680">
              <w:rPr>
                <w:color w:val="000000"/>
                <w:sz w:val="24"/>
                <w:szCs w:val="24"/>
              </w:rPr>
              <w:t xml:space="preserve">к Административному регламенту </w:t>
            </w:r>
          </w:p>
          <w:p w14:paraId="2DCF872F" w14:textId="77777777" w:rsidR="001359A1" w:rsidRPr="00FB3680" w:rsidRDefault="001359A1" w:rsidP="001501DD">
            <w:pPr>
              <w:widowControl w:val="0"/>
              <w:tabs>
                <w:tab w:val="left" w:pos="567"/>
              </w:tabs>
              <w:ind w:left="460"/>
              <w:contextualSpacing/>
              <w:jc w:val="both"/>
              <w:rPr>
                <w:color w:val="000000"/>
                <w:sz w:val="24"/>
                <w:szCs w:val="24"/>
              </w:rPr>
            </w:pPr>
            <w:r w:rsidRPr="00FB3680">
              <w:rPr>
                <w:color w:val="000000"/>
                <w:sz w:val="24"/>
                <w:szCs w:val="24"/>
              </w:rPr>
              <w:t>предоставления муниципальной услуги</w:t>
            </w:r>
          </w:p>
          <w:p w14:paraId="0E8C67D8" w14:textId="38E6A192" w:rsidR="001359A1" w:rsidRPr="00E209C1" w:rsidRDefault="001359A1" w:rsidP="001501DD">
            <w:pPr>
              <w:widowControl w:val="0"/>
              <w:tabs>
                <w:tab w:val="left" w:pos="567"/>
              </w:tabs>
              <w:ind w:left="460"/>
              <w:contextualSpacing/>
              <w:jc w:val="both"/>
              <w:rPr>
                <w:rFonts w:ascii="Courier New" w:hAnsi="Courier New" w:cs="Courier New"/>
                <w:b/>
                <w:color w:val="000000"/>
              </w:rPr>
            </w:pPr>
            <w:r w:rsidRPr="00FB3680">
              <w:rPr>
                <w:bCs/>
                <w:sz w:val="24"/>
                <w:szCs w:val="24"/>
              </w:rPr>
              <w:t>«</w:t>
            </w:r>
            <w:r w:rsidRPr="00FB3680">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FB3680">
              <w:rPr>
                <w:bCs/>
                <w:sz w:val="24"/>
                <w:szCs w:val="24"/>
              </w:rPr>
              <w:t>»</w:t>
            </w:r>
            <w:r w:rsidRPr="00FB3680">
              <w:rPr>
                <w:bCs/>
                <w:color w:val="000000"/>
                <w:sz w:val="24"/>
                <w:szCs w:val="24"/>
              </w:rPr>
              <w:t xml:space="preserve"> в </w:t>
            </w:r>
            <w:r w:rsidR="001501DD" w:rsidRPr="00FB3680">
              <w:rPr>
                <w:bCs/>
                <w:sz w:val="24"/>
                <w:szCs w:val="24"/>
              </w:rPr>
              <w:t>сельском поселении Дюртюлинский сельсовет муниципального района Шаранский район Республики Башкортостан</w:t>
            </w:r>
            <w:r w:rsidR="001501DD" w:rsidRPr="00E90AD0">
              <w:rPr>
                <w:bCs/>
                <w:color w:val="000000"/>
                <w:sz w:val="28"/>
                <w:szCs w:val="28"/>
              </w:rPr>
              <w:t xml:space="preserve"> </w:t>
            </w:r>
          </w:p>
        </w:tc>
      </w:tr>
    </w:tbl>
    <w:p w14:paraId="1A666A2E" w14:textId="77777777" w:rsidR="001359A1" w:rsidRDefault="001359A1" w:rsidP="001359A1">
      <w:pPr>
        <w:autoSpaceDE w:val="0"/>
        <w:autoSpaceDN w:val="0"/>
        <w:adjustRightInd w:val="0"/>
        <w:jc w:val="right"/>
        <w:outlineLvl w:val="0"/>
        <w:rPr>
          <w:rFonts w:ascii="Courier New" w:hAnsi="Courier New" w:cs="Courier New"/>
          <w:color w:val="000000"/>
        </w:rPr>
      </w:pPr>
    </w:p>
    <w:p w14:paraId="498F7107" w14:textId="77777777" w:rsidR="001359A1" w:rsidRPr="009815C1" w:rsidRDefault="001359A1" w:rsidP="001359A1">
      <w:pPr>
        <w:widowControl w:val="0"/>
        <w:tabs>
          <w:tab w:val="left" w:pos="567"/>
        </w:tabs>
        <w:ind w:firstLine="426"/>
        <w:contextualSpacing/>
        <w:jc w:val="right"/>
        <w:rPr>
          <w:color w:val="000000"/>
        </w:rPr>
      </w:pPr>
    </w:p>
    <w:p w14:paraId="1EEFF40F" w14:textId="77777777" w:rsidR="001359A1" w:rsidRPr="009815C1" w:rsidRDefault="001359A1" w:rsidP="001359A1">
      <w:pPr>
        <w:autoSpaceDE w:val="0"/>
        <w:autoSpaceDN w:val="0"/>
        <w:adjustRightInd w:val="0"/>
        <w:rPr>
          <w:b/>
          <w:color w:val="000000"/>
          <w:sz w:val="28"/>
          <w:szCs w:val="28"/>
        </w:rPr>
      </w:pPr>
      <w:r w:rsidRPr="009815C1">
        <w:rPr>
          <w:b/>
          <w:color w:val="000000"/>
          <w:sz w:val="28"/>
          <w:szCs w:val="28"/>
        </w:rPr>
        <w:t>Форма</w:t>
      </w:r>
    </w:p>
    <w:p w14:paraId="7672A71B" w14:textId="77777777" w:rsidR="001359A1" w:rsidRPr="009815C1" w:rsidRDefault="001359A1" w:rsidP="001359A1">
      <w:pPr>
        <w:autoSpaceDE w:val="0"/>
        <w:autoSpaceDN w:val="0"/>
        <w:adjustRightInd w:val="0"/>
        <w:jc w:val="both"/>
        <w:rPr>
          <w:b/>
          <w:color w:val="000000"/>
          <w:sz w:val="24"/>
          <w:szCs w:val="24"/>
        </w:rPr>
      </w:pPr>
    </w:p>
    <w:p w14:paraId="2781B7D6" w14:textId="4E8A86A3" w:rsidR="001359A1" w:rsidRPr="001501DD" w:rsidRDefault="001359A1" w:rsidP="001359A1">
      <w:pPr>
        <w:widowControl w:val="0"/>
        <w:tabs>
          <w:tab w:val="left" w:pos="567"/>
        </w:tabs>
        <w:ind w:left="5387"/>
        <w:contextualSpacing/>
        <w:rPr>
          <w:color w:val="000000"/>
          <w:sz w:val="28"/>
          <w:szCs w:val="28"/>
        </w:rPr>
      </w:pPr>
      <w:r w:rsidRPr="009A3C6A">
        <w:rPr>
          <w:color w:val="000000"/>
          <w:sz w:val="28"/>
          <w:szCs w:val="28"/>
        </w:rPr>
        <w:t xml:space="preserve">Главе </w:t>
      </w:r>
      <w:r w:rsidR="001501DD" w:rsidRPr="001501DD">
        <w:rPr>
          <w:color w:val="000000"/>
          <w:sz w:val="28"/>
          <w:szCs w:val="28"/>
        </w:rPr>
        <w:t xml:space="preserve">сельского поселения </w:t>
      </w:r>
    </w:p>
    <w:p w14:paraId="6EFD6CAB" w14:textId="70379B37" w:rsidR="001359A1" w:rsidRPr="009815C1" w:rsidRDefault="001501DD" w:rsidP="001359A1">
      <w:pPr>
        <w:widowControl w:val="0"/>
        <w:tabs>
          <w:tab w:val="left" w:pos="567"/>
        </w:tabs>
        <w:ind w:left="5387"/>
        <w:contextualSpacing/>
        <w:rPr>
          <w:color w:val="000000"/>
        </w:rPr>
      </w:pPr>
      <w:r w:rsidRPr="001501DD">
        <w:rPr>
          <w:color w:val="000000"/>
          <w:sz w:val="28"/>
          <w:szCs w:val="28"/>
        </w:rPr>
        <w:t>Дюртюлинский сельсовет муниципального</w:t>
      </w:r>
      <w:r>
        <w:rPr>
          <w:color w:val="000000"/>
          <w:sz w:val="28"/>
          <w:szCs w:val="28"/>
        </w:rPr>
        <w:t xml:space="preserve"> района Шаранский район</w:t>
      </w:r>
      <w:r w:rsidR="00B02F3D">
        <w:rPr>
          <w:color w:val="000000"/>
          <w:sz w:val="28"/>
          <w:szCs w:val="28"/>
        </w:rPr>
        <w:t xml:space="preserve"> Республики Башкортостан</w:t>
      </w:r>
    </w:p>
    <w:p w14:paraId="0B3ECEB1" w14:textId="77777777" w:rsidR="001359A1" w:rsidRPr="009815C1" w:rsidRDefault="001359A1" w:rsidP="001359A1">
      <w:pPr>
        <w:autoSpaceDE w:val="0"/>
        <w:autoSpaceDN w:val="0"/>
        <w:adjustRightInd w:val="0"/>
        <w:jc w:val="both"/>
        <w:rPr>
          <w:b/>
          <w:color w:val="000000"/>
          <w:sz w:val="24"/>
          <w:szCs w:val="24"/>
        </w:rPr>
      </w:pPr>
    </w:p>
    <w:p w14:paraId="038C0571" w14:textId="77777777" w:rsidR="001359A1" w:rsidRDefault="001359A1" w:rsidP="001359A1">
      <w:pPr>
        <w:autoSpaceDE w:val="0"/>
        <w:autoSpaceDN w:val="0"/>
        <w:adjustRightInd w:val="0"/>
        <w:jc w:val="center"/>
        <w:rPr>
          <w:color w:val="000000"/>
          <w:sz w:val="28"/>
          <w:szCs w:val="28"/>
        </w:rPr>
      </w:pPr>
      <w:r w:rsidRPr="009A3C6A">
        <w:rPr>
          <w:color w:val="000000"/>
          <w:sz w:val="28"/>
          <w:szCs w:val="28"/>
        </w:rPr>
        <w:t>З</w:t>
      </w:r>
      <w:r>
        <w:rPr>
          <w:color w:val="000000"/>
          <w:sz w:val="28"/>
          <w:szCs w:val="28"/>
        </w:rPr>
        <w:t>АЯВЛЕНИЕ</w:t>
      </w:r>
      <w:r w:rsidRPr="009A3C6A">
        <w:rPr>
          <w:color w:val="000000"/>
          <w:sz w:val="28"/>
          <w:szCs w:val="28"/>
        </w:rPr>
        <w:t xml:space="preserve"> </w:t>
      </w:r>
    </w:p>
    <w:p w14:paraId="2DB968D0" w14:textId="77777777" w:rsidR="001359A1" w:rsidRPr="009A3C6A" w:rsidRDefault="001359A1" w:rsidP="001359A1">
      <w:pPr>
        <w:autoSpaceDE w:val="0"/>
        <w:autoSpaceDN w:val="0"/>
        <w:adjustRightInd w:val="0"/>
        <w:jc w:val="center"/>
        <w:rPr>
          <w:color w:val="000000"/>
          <w:sz w:val="28"/>
          <w:szCs w:val="28"/>
        </w:rPr>
      </w:pPr>
      <w:r w:rsidRPr="009A3C6A">
        <w:rPr>
          <w:color w:val="000000"/>
          <w:sz w:val="28"/>
          <w:szCs w:val="28"/>
        </w:rPr>
        <w:t>об отказе от дальнейшего</w:t>
      </w:r>
      <w:r>
        <w:rPr>
          <w:color w:val="000000"/>
          <w:sz w:val="28"/>
          <w:szCs w:val="28"/>
        </w:rPr>
        <w:t xml:space="preserve"> </w:t>
      </w:r>
      <w:r w:rsidRPr="009A3C6A">
        <w:rPr>
          <w:color w:val="000000"/>
          <w:sz w:val="28"/>
          <w:szCs w:val="28"/>
        </w:rPr>
        <w:t>использования водного объекта,</w:t>
      </w:r>
    </w:p>
    <w:p w14:paraId="3CF6C635" w14:textId="77777777" w:rsidR="001359A1" w:rsidRPr="009A3C6A" w:rsidRDefault="001359A1" w:rsidP="001359A1">
      <w:pPr>
        <w:autoSpaceDE w:val="0"/>
        <w:autoSpaceDN w:val="0"/>
        <w:adjustRightInd w:val="0"/>
        <w:jc w:val="center"/>
        <w:rPr>
          <w:color w:val="000000"/>
          <w:sz w:val="28"/>
          <w:szCs w:val="28"/>
        </w:rPr>
      </w:pPr>
      <w:r w:rsidRPr="009A3C6A">
        <w:rPr>
          <w:color w:val="000000"/>
          <w:sz w:val="28"/>
          <w:szCs w:val="28"/>
        </w:rPr>
        <w:t>предоставленного в пользование</w:t>
      </w:r>
    </w:p>
    <w:p w14:paraId="621EC681" w14:textId="77777777" w:rsidR="001359A1" w:rsidRPr="009815C1" w:rsidRDefault="001359A1" w:rsidP="001359A1">
      <w:pPr>
        <w:autoSpaceDE w:val="0"/>
        <w:autoSpaceDN w:val="0"/>
        <w:adjustRightInd w:val="0"/>
        <w:jc w:val="both"/>
        <w:rPr>
          <w:b/>
          <w:color w:val="000000"/>
          <w:sz w:val="24"/>
          <w:szCs w:val="24"/>
        </w:rPr>
      </w:pPr>
    </w:p>
    <w:p w14:paraId="3ABEA326" w14:textId="77777777" w:rsidR="001359A1" w:rsidRPr="00B02F3D" w:rsidRDefault="001359A1" w:rsidP="001359A1">
      <w:pPr>
        <w:autoSpaceDE w:val="0"/>
        <w:autoSpaceDN w:val="0"/>
        <w:adjustRightInd w:val="0"/>
        <w:ind w:firstLine="709"/>
        <w:rPr>
          <w:bCs/>
          <w:color w:val="000000"/>
          <w:sz w:val="28"/>
          <w:szCs w:val="28"/>
        </w:rPr>
      </w:pPr>
      <w:r w:rsidRPr="00B02F3D">
        <w:rPr>
          <w:bCs/>
          <w:color w:val="000000"/>
          <w:sz w:val="28"/>
          <w:szCs w:val="28"/>
        </w:rPr>
        <w:t xml:space="preserve">Сведения о водопользователе:           </w:t>
      </w:r>
    </w:p>
    <w:p w14:paraId="3E85AD5D" w14:textId="77777777"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____________________________________________________________________</w:t>
      </w:r>
    </w:p>
    <w:p w14:paraId="2958AA58" w14:textId="77777777" w:rsidR="001359A1" w:rsidRPr="00B02F3D" w:rsidRDefault="001359A1" w:rsidP="001359A1">
      <w:pPr>
        <w:autoSpaceDE w:val="0"/>
        <w:autoSpaceDN w:val="0"/>
        <w:adjustRightInd w:val="0"/>
        <w:jc w:val="center"/>
        <w:rPr>
          <w:bCs/>
          <w:color w:val="000000"/>
        </w:rPr>
      </w:pPr>
      <w:r w:rsidRPr="00B02F3D">
        <w:rPr>
          <w:bCs/>
          <w:color w:val="000000"/>
        </w:rPr>
        <w:t>(полное и сокращенное наименование юридического лица, Ф.И.О. (последнее - при наличии) заявителя - физического лица или индивидуального предпринимателя)</w:t>
      </w:r>
    </w:p>
    <w:p w14:paraId="498BB87A" w14:textId="77777777" w:rsidR="001359A1" w:rsidRPr="00B02F3D" w:rsidRDefault="001359A1" w:rsidP="001359A1">
      <w:pPr>
        <w:autoSpaceDE w:val="0"/>
        <w:autoSpaceDN w:val="0"/>
        <w:adjustRightInd w:val="0"/>
        <w:jc w:val="both"/>
        <w:rPr>
          <w:bCs/>
          <w:color w:val="000000"/>
        </w:rPr>
      </w:pPr>
    </w:p>
    <w:p w14:paraId="4189AD9C" w14:textId="71C6A206" w:rsidR="001359A1" w:rsidRPr="00B02F3D" w:rsidRDefault="001359A1" w:rsidP="00B02F3D">
      <w:pPr>
        <w:autoSpaceDE w:val="0"/>
        <w:autoSpaceDN w:val="0"/>
        <w:adjustRightInd w:val="0"/>
        <w:ind w:firstLine="709"/>
        <w:jc w:val="both"/>
        <w:rPr>
          <w:bCs/>
          <w:color w:val="000000"/>
          <w:sz w:val="28"/>
          <w:szCs w:val="28"/>
        </w:rPr>
      </w:pPr>
      <w:r w:rsidRPr="00B02F3D">
        <w:rPr>
          <w:bCs/>
          <w:color w:val="000000"/>
          <w:sz w:val="28"/>
          <w:szCs w:val="28"/>
        </w:rPr>
        <w:t>Данные о выданном решении о предоставлении водного объекта в пользование:</w:t>
      </w:r>
      <w:r w:rsidR="00B02F3D">
        <w:rPr>
          <w:bCs/>
          <w:color w:val="000000"/>
          <w:sz w:val="28"/>
          <w:szCs w:val="28"/>
        </w:rPr>
        <w:t xml:space="preserve"> </w:t>
      </w:r>
      <w:r w:rsidRPr="00B02F3D">
        <w:rPr>
          <w:bCs/>
          <w:color w:val="000000"/>
          <w:sz w:val="28"/>
          <w:szCs w:val="28"/>
        </w:rPr>
        <w:t>______________________________________</w:t>
      </w:r>
      <w:r w:rsidR="00B02F3D">
        <w:rPr>
          <w:bCs/>
          <w:color w:val="000000"/>
          <w:sz w:val="28"/>
          <w:szCs w:val="28"/>
        </w:rPr>
        <w:t>________________</w:t>
      </w:r>
      <w:r w:rsidRPr="00B02F3D">
        <w:rPr>
          <w:bCs/>
          <w:color w:val="000000"/>
          <w:sz w:val="28"/>
          <w:szCs w:val="28"/>
        </w:rPr>
        <w:t>_______</w:t>
      </w:r>
    </w:p>
    <w:p w14:paraId="59D61A54" w14:textId="0287DB60"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__________________________________________________________</w:t>
      </w:r>
      <w:r w:rsidR="00B02F3D">
        <w:rPr>
          <w:bCs/>
          <w:color w:val="000000"/>
          <w:sz w:val="28"/>
          <w:szCs w:val="28"/>
        </w:rPr>
        <w:t>____</w:t>
      </w:r>
      <w:r w:rsidRPr="00B02F3D">
        <w:rPr>
          <w:bCs/>
          <w:color w:val="000000"/>
          <w:sz w:val="28"/>
          <w:szCs w:val="28"/>
        </w:rPr>
        <w:t>__________</w:t>
      </w:r>
    </w:p>
    <w:p w14:paraId="05BCEE7F" w14:textId="4C5814FB" w:rsidR="001359A1" w:rsidRPr="00B02F3D" w:rsidRDefault="00B02F3D" w:rsidP="001359A1">
      <w:pPr>
        <w:autoSpaceDE w:val="0"/>
        <w:autoSpaceDN w:val="0"/>
        <w:adjustRightInd w:val="0"/>
        <w:rPr>
          <w:bCs/>
          <w:color w:val="000000"/>
        </w:rPr>
      </w:pPr>
      <w:r>
        <w:rPr>
          <w:bCs/>
          <w:color w:val="000000"/>
        </w:rPr>
        <w:t xml:space="preserve">                                     </w:t>
      </w:r>
      <w:r w:rsidR="001359A1" w:rsidRPr="00B02F3D">
        <w:rPr>
          <w:bCs/>
          <w:color w:val="000000"/>
        </w:rPr>
        <w:t>(дата и регистрационный номер решения в государственном водном реестре)</w:t>
      </w:r>
    </w:p>
    <w:p w14:paraId="3BB3779C" w14:textId="77777777" w:rsidR="001359A1" w:rsidRPr="00B02F3D" w:rsidRDefault="001359A1" w:rsidP="001359A1">
      <w:pPr>
        <w:autoSpaceDE w:val="0"/>
        <w:autoSpaceDN w:val="0"/>
        <w:adjustRightInd w:val="0"/>
        <w:ind w:firstLine="709"/>
        <w:jc w:val="both"/>
        <w:rPr>
          <w:bCs/>
          <w:color w:val="000000"/>
          <w:sz w:val="28"/>
          <w:szCs w:val="28"/>
        </w:rPr>
      </w:pPr>
      <w:r w:rsidRPr="00B02F3D">
        <w:rPr>
          <w:bCs/>
          <w:color w:val="000000"/>
          <w:sz w:val="28"/>
          <w:szCs w:val="28"/>
        </w:rPr>
        <w:t>Основание для досрочного прекращения права пользования водным объектом:____________________________________________________________</w:t>
      </w:r>
    </w:p>
    <w:p w14:paraId="6F008039" w14:textId="77777777" w:rsidR="001359A1" w:rsidRPr="00B02F3D" w:rsidRDefault="001359A1" w:rsidP="001359A1">
      <w:pPr>
        <w:autoSpaceDE w:val="0"/>
        <w:autoSpaceDN w:val="0"/>
        <w:adjustRightInd w:val="0"/>
        <w:ind w:firstLine="709"/>
        <w:jc w:val="both"/>
        <w:rPr>
          <w:bCs/>
          <w:color w:val="000000"/>
          <w:sz w:val="28"/>
          <w:szCs w:val="28"/>
        </w:rPr>
      </w:pPr>
      <w:r w:rsidRPr="00B02F3D">
        <w:rPr>
          <w:bCs/>
          <w:color w:val="000000"/>
          <w:sz w:val="28"/>
          <w:szCs w:val="28"/>
        </w:rPr>
        <w:t>К заявлению прилагается оригинал решения о предоставлении водного объекта в пользование.</w:t>
      </w:r>
    </w:p>
    <w:p w14:paraId="014401C6" w14:textId="77777777" w:rsidR="001359A1" w:rsidRPr="00B02F3D" w:rsidRDefault="001359A1" w:rsidP="001359A1">
      <w:pPr>
        <w:autoSpaceDE w:val="0"/>
        <w:autoSpaceDN w:val="0"/>
        <w:adjustRightInd w:val="0"/>
        <w:jc w:val="both"/>
        <w:rPr>
          <w:bCs/>
          <w:color w:val="000000"/>
          <w:sz w:val="28"/>
          <w:szCs w:val="28"/>
        </w:rPr>
      </w:pPr>
    </w:p>
    <w:p w14:paraId="2904AE2C" w14:textId="77777777"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Представленные  документы  и  сведения,  указанные в заявлении, достоверны.</w:t>
      </w:r>
    </w:p>
    <w:p w14:paraId="339A8C07" w14:textId="77777777" w:rsidR="001359A1" w:rsidRPr="00B02F3D" w:rsidRDefault="001359A1" w:rsidP="001359A1">
      <w:pPr>
        <w:autoSpaceDE w:val="0"/>
        <w:autoSpaceDN w:val="0"/>
        <w:adjustRightInd w:val="0"/>
        <w:jc w:val="both"/>
        <w:rPr>
          <w:bCs/>
          <w:color w:val="000000"/>
          <w:sz w:val="28"/>
          <w:szCs w:val="28"/>
        </w:rPr>
      </w:pPr>
    </w:p>
    <w:p w14:paraId="4AFAB6CE" w14:textId="77777777"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Расписку о принятии документов получил(а).</w:t>
      </w:r>
    </w:p>
    <w:p w14:paraId="39D89DAD" w14:textId="77777777"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"____" _____________ 20____ г. "___" ч "___" мин.</w:t>
      </w:r>
    </w:p>
    <w:p w14:paraId="4625C040" w14:textId="77777777" w:rsidR="001359A1" w:rsidRPr="00B02F3D" w:rsidRDefault="001359A1" w:rsidP="001359A1">
      <w:pPr>
        <w:autoSpaceDE w:val="0"/>
        <w:autoSpaceDN w:val="0"/>
        <w:adjustRightInd w:val="0"/>
        <w:jc w:val="both"/>
        <w:rPr>
          <w:bCs/>
          <w:color w:val="000000"/>
        </w:rPr>
      </w:pPr>
      <w:r w:rsidRPr="00B02F3D">
        <w:rPr>
          <w:bCs/>
          <w:color w:val="000000"/>
        </w:rPr>
        <w:t xml:space="preserve">         (дата и время подачи заявления)</w:t>
      </w:r>
    </w:p>
    <w:p w14:paraId="314D3F40" w14:textId="77777777" w:rsidR="001359A1" w:rsidRPr="00B02F3D" w:rsidRDefault="001359A1" w:rsidP="001359A1">
      <w:pPr>
        <w:autoSpaceDE w:val="0"/>
        <w:autoSpaceDN w:val="0"/>
        <w:adjustRightInd w:val="0"/>
        <w:jc w:val="both"/>
        <w:rPr>
          <w:bCs/>
          <w:color w:val="000000"/>
          <w:sz w:val="28"/>
          <w:szCs w:val="28"/>
        </w:rPr>
      </w:pPr>
      <w:r w:rsidRPr="00B02F3D">
        <w:rPr>
          <w:bCs/>
          <w:color w:val="000000"/>
          <w:sz w:val="28"/>
          <w:szCs w:val="28"/>
        </w:rPr>
        <w:t>___________________/_________________________________________________/</w:t>
      </w:r>
    </w:p>
    <w:p w14:paraId="7B805895" w14:textId="63177392" w:rsidR="001359A1" w:rsidRPr="00B02F3D" w:rsidRDefault="00B02F3D" w:rsidP="001359A1">
      <w:pPr>
        <w:autoSpaceDE w:val="0"/>
        <w:autoSpaceDN w:val="0"/>
        <w:adjustRightInd w:val="0"/>
        <w:jc w:val="both"/>
        <w:rPr>
          <w:bCs/>
          <w:color w:val="000000"/>
        </w:rPr>
      </w:pPr>
      <w:r>
        <w:rPr>
          <w:bCs/>
          <w:color w:val="000000"/>
        </w:rPr>
        <w:t xml:space="preserve">          </w:t>
      </w:r>
      <w:r w:rsidR="001359A1" w:rsidRPr="00B02F3D">
        <w:rPr>
          <w:bCs/>
          <w:color w:val="000000"/>
        </w:rPr>
        <w:t xml:space="preserve">(подпись заявителя)  </w:t>
      </w:r>
      <w:r>
        <w:rPr>
          <w:bCs/>
          <w:color w:val="000000"/>
        </w:rPr>
        <w:t xml:space="preserve">                                            </w:t>
      </w:r>
      <w:r w:rsidR="001359A1" w:rsidRPr="00B02F3D">
        <w:rPr>
          <w:bCs/>
          <w:color w:val="000000"/>
        </w:rPr>
        <w:t xml:space="preserve">  (полностью Ф.И.О. (последнее - при наличии)</w:t>
      </w:r>
    </w:p>
    <w:p w14:paraId="6E1D0116" w14:textId="77777777" w:rsidR="001359A1" w:rsidRDefault="001359A1" w:rsidP="001359A1">
      <w:pPr>
        <w:autoSpaceDE w:val="0"/>
        <w:autoSpaceDN w:val="0"/>
        <w:adjustRightInd w:val="0"/>
        <w:jc w:val="right"/>
        <w:outlineLvl w:val="0"/>
        <w:rPr>
          <w:bCs/>
          <w:sz w:val="28"/>
          <w:szCs w:val="28"/>
        </w:rPr>
        <w:sectPr w:rsidR="001359A1" w:rsidSect="001359A1">
          <w:pgSz w:w="11906" w:h="16838"/>
          <w:pgMar w:top="1134" w:right="567" w:bottom="1134" w:left="1134" w:header="709" w:footer="709" w:gutter="0"/>
          <w:cols w:space="708"/>
          <w:titlePg/>
          <w:docGrid w:linePitch="360"/>
        </w:sectPr>
      </w:pPr>
    </w:p>
    <w:tbl>
      <w:tblPr>
        <w:tblW w:w="10456" w:type="dxa"/>
        <w:tblLook w:val="04A0" w:firstRow="1" w:lastRow="0" w:firstColumn="1" w:lastColumn="0" w:noHBand="0" w:noVBand="1"/>
      </w:tblPr>
      <w:tblGrid>
        <w:gridCol w:w="4927"/>
        <w:gridCol w:w="5529"/>
      </w:tblGrid>
      <w:tr w:rsidR="001359A1" w:rsidRPr="00E90AD0" w14:paraId="78110BE0" w14:textId="77777777" w:rsidTr="00B02F3D">
        <w:tc>
          <w:tcPr>
            <w:tcW w:w="4927" w:type="dxa"/>
            <w:shd w:val="clear" w:color="auto" w:fill="auto"/>
          </w:tcPr>
          <w:p w14:paraId="69BFA67F" w14:textId="77777777" w:rsidR="001359A1" w:rsidRPr="00E209C1" w:rsidRDefault="001359A1" w:rsidP="001E5299">
            <w:pPr>
              <w:autoSpaceDE w:val="0"/>
              <w:autoSpaceDN w:val="0"/>
              <w:adjustRightInd w:val="0"/>
              <w:outlineLvl w:val="0"/>
              <w:rPr>
                <w:rFonts w:ascii="Calibri" w:hAnsi="Calibri" w:cs="Calibri"/>
                <w:bCs/>
                <w:sz w:val="28"/>
                <w:szCs w:val="28"/>
              </w:rPr>
            </w:pPr>
          </w:p>
        </w:tc>
        <w:tc>
          <w:tcPr>
            <w:tcW w:w="5529" w:type="dxa"/>
            <w:shd w:val="clear" w:color="auto" w:fill="auto"/>
          </w:tcPr>
          <w:p w14:paraId="78633990" w14:textId="77777777" w:rsidR="001359A1" w:rsidRPr="00FB3680" w:rsidRDefault="001359A1" w:rsidP="001E5299">
            <w:pPr>
              <w:autoSpaceDE w:val="0"/>
              <w:autoSpaceDN w:val="0"/>
              <w:adjustRightInd w:val="0"/>
              <w:ind w:left="460"/>
              <w:outlineLvl w:val="0"/>
              <w:rPr>
                <w:bCs/>
                <w:sz w:val="24"/>
                <w:szCs w:val="24"/>
              </w:rPr>
            </w:pPr>
            <w:r w:rsidRPr="00FB3680">
              <w:rPr>
                <w:bCs/>
                <w:sz w:val="24"/>
                <w:szCs w:val="24"/>
              </w:rPr>
              <w:t>Приложение № 4</w:t>
            </w:r>
          </w:p>
          <w:p w14:paraId="11A44AF1" w14:textId="77777777" w:rsidR="001359A1" w:rsidRPr="00FB3680" w:rsidRDefault="001359A1" w:rsidP="00B02F3D">
            <w:pPr>
              <w:widowControl w:val="0"/>
              <w:tabs>
                <w:tab w:val="left" w:pos="567"/>
              </w:tabs>
              <w:ind w:left="460"/>
              <w:contextualSpacing/>
              <w:jc w:val="both"/>
              <w:rPr>
                <w:sz w:val="24"/>
                <w:szCs w:val="24"/>
              </w:rPr>
            </w:pPr>
            <w:r w:rsidRPr="00FB3680">
              <w:rPr>
                <w:sz w:val="24"/>
                <w:szCs w:val="24"/>
              </w:rPr>
              <w:t xml:space="preserve">к Административному регламенту </w:t>
            </w:r>
          </w:p>
          <w:p w14:paraId="6AD492CF" w14:textId="6DAB8F9D" w:rsidR="001359A1" w:rsidRPr="00E90AD0" w:rsidRDefault="001359A1" w:rsidP="00B02F3D">
            <w:pPr>
              <w:widowControl w:val="0"/>
              <w:tabs>
                <w:tab w:val="left" w:pos="567"/>
              </w:tabs>
              <w:ind w:left="460"/>
              <w:contextualSpacing/>
              <w:jc w:val="both"/>
              <w:rPr>
                <w:rFonts w:ascii="Calibri" w:hAnsi="Calibri" w:cs="Calibri"/>
                <w:bCs/>
                <w:sz w:val="28"/>
                <w:szCs w:val="28"/>
              </w:rPr>
            </w:pPr>
            <w:r w:rsidRPr="00FB3680">
              <w:rPr>
                <w:sz w:val="24"/>
                <w:szCs w:val="24"/>
              </w:rPr>
              <w:t xml:space="preserve">предоставления муниципальной услуги </w:t>
            </w:r>
            <w:r w:rsidRPr="00FB3680">
              <w:rPr>
                <w:bCs/>
                <w:sz w:val="24"/>
                <w:szCs w:val="24"/>
              </w:rPr>
              <w:t>«</w:t>
            </w:r>
            <w:r w:rsidRPr="00FB3680">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FB3680">
              <w:rPr>
                <w:bCs/>
                <w:sz w:val="24"/>
                <w:szCs w:val="24"/>
              </w:rPr>
              <w:t xml:space="preserve">» в </w:t>
            </w:r>
            <w:r w:rsidR="00B02F3D" w:rsidRPr="00FB3680">
              <w:rPr>
                <w:bCs/>
                <w:sz w:val="24"/>
                <w:szCs w:val="24"/>
              </w:rPr>
              <w:t>сельском поселении Дюртюлинский сельсовет муниципального района Шаранский район Республики Башкортостан</w:t>
            </w:r>
            <w:r w:rsidR="00B02F3D" w:rsidRPr="00E90AD0">
              <w:rPr>
                <w:bCs/>
                <w:sz w:val="28"/>
                <w:szCs w:val="28"/>
              </w:rPr>
              <w:t xml:space="preserve"> </w:t>
            </w:r>
          </w:p>
        </w:tc>
      </w:tr>
    </w:tbl>
    <w:p w14:paraId="41019A2B" w14:textId="77777777" w:rsidR="001359A1" w:rsidRDefault="001359A1" w:rsidP="001359A1">
      <w:pPr>
        <w:autoSpaceDE w:val="0"/>
        <w:autoSpaceDN w:val="0"/>
        <w:adjustRightInd w:val="0"/>
        <w:outlineLvl w:val="0"/>
        <w:rPr>
          <w:bCs/>
          <w:sz w:val="28"/>
          <w:szCs w:val="28"/>
        </w:rPr>
      </w:pPr>
    </w:p>
    <w:p w14:paraId="75843EF5" w14:textId="77777777" w:rsidR="001359A1" w:rsidRPr="00DA0397" w:rsidRDefault="001359A1" w:rsidP="001359A1">
      <w:pPr>
        <w:widowControl w:val="0"/>
        <w:tabs>
          <w:tab w:val="left" w:pos="567"/>
        </w:tabs>
        <w:ind w:firstLine="567"/>
        <w:contextualSpacing/>
        <w:jc w:val="right"/>
        <w:rPr>
          <w:sz w:val="28"/>
          <w:szCs w:val="28"/>
        </w:rPr>
      </w:pPr>
    </w:p>
    <w:p w14:paraId="6D7026F3" w14:textId="77777777" w:rsidR="001359A1" w:rsidRPr="00B02F3D" w:rsidRDefault="001359A1" w:rsidP="001359A1">
      <w:pPr>
        <w:autoSpaceDE w:val="0"/>
        <w:autoSpaceDN w:val="0"/>
        <w:adjustRightInd w:val="0"/>
        <w:jc w:val="both"/>
        <w:rPr>
          <w:bCs/>
          <w:sz w:val="28"/>
          <w:szCs w:val="28"/>
        </w:rPr>
      </w:pPr>
      <w:r w:rsidRPr="00B02F3D">
        <w:rPr>
          <w:bCs/>
          <w:sz w:val="28"/>
          <w:szCs w:val="28"/>
        </w:rPr>
        <w:t>Форма</w:t>
      </w:r>
    </w:p>
    <w:p w14:paraId="501CAF62" w14:textId="77777777" w:rsidR="00B02F3D" w:rsidRPr="001501DD" w:rsidRDefault="00B02F3D" w:rsidP="00B02F3D">
      <w:pPr>
        <w:widowControl w:val="0"/>
        <w:tabs>
          <w:tab w:val="left" w:pos="567"/>
        </w:tabs>
        <w:ind w:left="5387"/>
        <w:contextualSpacing/>
        <w:rPr>
          <w:color w:val="000000"/>
          <w:sz w:val="28"/>
          <w:szCs w:val="28"/>
        </w:rPr>
      </w:pPr>
      <w:r w:rsidRPr="009A3C6A">
        <w:rPr>
          <w:color w:val="000000"/>
          <w:sz w:val="28"/>
          <w:szCs w:val="28"/>
        </w:rPr>
        <w:t xml:space="preserve">Главе </w:t>
      </w:r>
      <w:r w:rsidRPr="001501DD">
        <w:rPr>
          <w:color w:val="000000"/>
          <w:sz w:val="28"/>
          <w:szCs w:val="28"/>
        </w:rPr>
        <w:t xml:space="preserve">сельского поселения </w:t>
      </w:r>
    </w:p>
    <w:p w14:paraId="77811432" w14:textId="77777777" w:rsidR="00B02F3D" w:rsidRPr="009815C1" w:rsidRDefault="00B02F3D" w:rsidP="00B02F3D">
      <w:pPr>
        <w:widowControl w:val="0"/>
        <w:tabs>
          <w:tab w:val="left" w:pos="567"/>
        </w:tabs>
        <w:ind w:left="5387"/>
        <w:contextualSpacing/>
        <w:rPr>
          <w:color w:val="000000"/>
        </w:rPr>
      </w:pPr>
      <w:r w:rsidRPr="001501DD">
        <w:rPr>
          <w:color w:val="000000"/>
          <w:sz w:val="28"/>
          <w:szCs w:val="28"/>
        </w:rPr>
        <w:t>Дюртюлинский сельсовет муниципального</w:t>
      </w:r>
      <w:r>
        <w:rPr>
          <w:color w:val="000000"/>
          <w:sz w:val="28"/>
          <w:szCs w:val="28"/>
        </w:rPr>
        <w:t xml:space="preserve"> района Шаранский район Республики Башкортостан</w:t>
      </w:r>
    </w:p>
    <w:p w14:paraId="3F9A6319" w14:textId="77777777" w:rsidR="001359A1" w:rsidRPr="00B02F3D" w:rsidRDefault="001359A1" w:rsidP="001359A1">
      <w:pPr>
        <w:autoSpaceDE w:val="0"/>
        <w:autoSpaceDN w:val="0"/>
        <w:adjustRightInd w:val="0"/>
        <w:jc w:val="both"/>
        <w:rPr>
          <w:bCs/>
          <w:sz w:val="24"/>
          <w:szCs w:val="24"/>
        </w:rPr>
      </w:pPr>
    </w:p>
    <w:p w14:paraId="20D87E2A" w14:textId="77777777" w:rsidR="001359A1" w:rsidRPr="00B02F3D" w:rsidRDefault="001359A1" w:rsidP="001359A1">
      <w:pPr>
        <w:autoSpaceDE w:val="0"/>
        <w:autoSpaceDN w:val="0"/>
        <w:adjustRightInd w:val="0"/>
        <w:jc w:val="both"/>
        <w:rPr>
          <w:bCs/>
          <w:sz w:val="24"/>
          <w:szCs w:val="24"/>
        </w:rPr>
      </w:pPr>
    </w:p>
    <w:p w14:paraId="2C6CE10F" w14:textId="77777777" w:rsidR="001359A1" w:rsidRPr="00B02F3D" w:rsidRDefault="001359A1" w:rsidP="001359A1">
      <w:pPr>
        <w:autoSpaceDE w:val="0"/>
        <w:autoSpaceDN w:val="0"/>
        <w:adjustRightInd w:val="0"/>
        <w:jc w:val="center"/>
        <w:rPr>
          <w:bCs/>
          <w:sz w:val="28"/>
          <w:szCs w:val="28"/>
        </w:rPr>
      </w:pPr>
      <w:r w:rsidRPr="00B02F3D">
        <w:rPr>
          <w:bCs/>
          <w:sz w:val="28"/>
          <w:szCs w:val="28"/>
        </w:rPr>
        <w:t xml:space="preserve">ЗАЯВЛЕНИЕ </w:t>
      </w:r>
    </w:p>
    <w:p w14:paraId="6802C115" w14:textId="77777777" w:rsidR="001359A1" w:rsidRPr="00B02F3D" w:rsidRDefault="001359A1" w:rsidP="001359A1">
      <w:pPr>
        <w:autoSpaceDE w:val="0"/>
        <w:autoSpaceDN w:val="0"/>
        <w:adjustRightInd w:val="0"/>
        <w:jc w:val="center"/>
        <w:rPr>
          <w:bCs/>
          <w:sz w:val="28"/>
          <w:szCs w:val="28"/>
        </w:rPr>
      </w:pPr>
      <w:r w:rsidRPr="00B02F3D">
        <w:rPr>
          <w:bCs/>
          <w:sz w:val="28"/>
          <w:szCs w:val="28"/>
        </w:rPr>
        <w:t>о выдаче нового решения о предоставлении водного объекта в пользование</w:t>
      </w:r>
    </w:p>
    <w:p w14:paraId="4CB62B27" w14:textId="77777777" w:rsidR="001359A1" w:rsidRPr="00B02F3D" w:rsidRDefault="001359A1" w:rsidP="001359A1">
      <w:pPr>
        <w:widowControl w:val="0"/>
        <w:tabs>
          <w:tab w:val="left" w:pos="567"/>
        </w:tabs>
        <w:ind w:firstLine="426"/>
        <w:contextualSpacing/>
        <w:jc w:val="right"/>
        <w:rPr>
          <w:bCs/>
        </w:rPr>
      </w:pPr>
      <w:r w:rsidRPr="00B02F3D">
        <w:rPr>
          <w:bCs/>
          <w:sz w:val="28"/>
          <w:szCs w:val="28"/>
        </w:rPr>
        <w:t xml:space="preserve">                                      </w:t>
      </w:r>
    </w:p>
    <w:p w14:paraId="03A25FEC" w14:textId="77777777" w:rsidR="001359A1" w:rsidRPr="00B02F3D" w:rsidRDefault="001359A1" w:rsidP="001359A1">
      <w:pPr>
        <w:autoSpaceDE w:val="0"/>
        <w:autoSpaceDN w:val="0"/>
        <w:adjustRightInd w:val="0"/>
        <w:ind w:firstLine="709"/>
        <w:rPr>
          <w:bCs/>
          <w:sz w:val="28"/>
          <w:szCs w:val="28"/>
        </w:rPr>
      </w:pPr>
      <w:r w:rsidRPr="00B02F3D">
        <w:rPr>
          <w:bCs/>
          <w:sz w:val="28"/>
          <w:szCs w:val="28"/>
        </w:rPr>
        <w:t>Сведения о водопользователе: ____________________________________________________________________</w:t>
      </w:r>
    </w:p>
    <w:p w14:paraId="074691AB" w14:textId="77777777" w:rsidR="001359A1" w:rsidRPr="00B02F3D" w:rsidRDefault="001359A1" w:rsidP="001359A1">
      <w:pPr>
        <w:autoSpaceDE w:val="0"/>
        <w:autoSpaceDN w:val="0"/>
        <w:adjustRightInd w:val="0"/>
        <w:jc w:val="center"/>
        <w:rPr>
          <w:bCs/>
        </w:rPr>
      </w:pPr>
      <w:r w:rsidRPr="00B02F3D">
        <w:rPr>
          <w:bCs/>
        </w:rPr>
        <w:t>(полное и сокращенное наименование юридического лица, Ф.И.О. (последнее - при наличии) заявителя - физического лица или индивидуального предпринимателя)</w:t>
      </w:r>
    </w:p>
    <w:p w14:paraId="394EF1B0" w14:textId="77777777" w:rsidR="001359A1" w:rsidRPr="00B02F3D" w:rsidRDefault="001359A1" w:rsidP="001359A1">
      <w:pPr>
        <w:autoSpaceDE w:val="0"/>
        <w:autoSpaceDN w:val="0"/>
        <w:adjustRightInd w:val="0"/>
        <w:jc w:val="center"/>
        <w:rPr>
          <w:bCs/>
        </w:rPr>
      </w:pPr>
    </w:p>
    <w:p w14:paraId="249AB8FE" w14:textId="77777777" w:rsidR="001359A1" w:rsidRPr="00B02F3D" w:rsidRDefault="001359A1" w:rsidP="001359A1">
      <w:pPr>
        <w:autoSpaceDE w:val="0"/>
        <w:autoSpaceDN w:val="0"/>
        <w:adjustRightInd w:val="0"/>
        <w:ind w:firstLine="709"/>
        <w:jc w:val="both"/>
        <w:rPr>
          <w:bCs/>
          <w:sz w:val="28"/>
          <w:szCs w:val="28"/>
        </w:rPr>
      </w:pPr>
      <w:r w:rsidRPr="00B02F3D">
        <w:rPr>
          <w:bCs/>
          <w:sz w:val="28"/>
          <w:szCs w:val="28"/>
        </w:rPr>
        <w:t>Данные о выданном решении о предоставлении водного объекта в пользование:_________________________________________________________</w:t>
      </w:r>
    </w:p>
    <w:p w14:paraId="5EB7A9C2" w14:textId="77777777" w:rsidR="001359A1" w:rsidRPr="00B02F3D" w:rsidRDefault="001359A1" w:rsidP="001359A1">
      <w:pPr>
        <w:autoSpaceDE w:val="0"/>
        <w:autoSpaceDN w:val="0"/>
        <w:adjustRightInd w:val="0"/>
        <w:jc w:val="both"/>
        <w:rPr>
          <w:bCs/>
          <w:sz w:val="28"/>
          <w:szCs w:val="28"/>
        </w:rPr>
      </w:pPr>
      <w:r w:rsidRPr="00B02F3D">
        <w:rPr>
          <w:bCs/>
          <w:sz w:val="28"/>
          <w:szCs w:val="28"/>
        </w:rPr>
        <w:t>____________________________________________________________________</w:t>
      </w:r>
    </w:p>
    <w:p w14:paraId="46F86E3D" w14:textId="77777777" w:rsidR="001359A1" w:rsidRPr="00B02F3D" w:rsidRDefault="001359A1" w:rsidP="001359A1">
      <w:pPr>
        <w:autoSpaceDE w:val="0"/>
        <w:autoSpaceDN w:val="0"/>
        <w:adjustRightInd w:val="0"/>
        <w:jc w:val="center"/>
        <w:rPr>
          <w:bCs/>
        </w:rPr>
      </w:pPr>
      <w:r w:rsidRPr="00B02F3D">
        <w:rPr>
          <w:bCs/>
        </w:rPr>
        <w:t>(дата и регистрационный номер решения в государственном водном реестре)</w:t>
      </w:r>
    </w:p>
    <w:p w14:paraId="43A9F02E" w14:textId="77777777" w:rsidR="001359A1" w:rsidRPr="00B02F3D" w:rsidRDefault="001359A1" w:rsidP="001359A1">
      <w:pPr>
        <w:autoSpaceDE w:val="0"/>
        <w:autoSpaceDN w:val="0"/>
        <w:adjustRightInd w:val="0"/>
        <w:jc w:val="both"/>
        <w:rPr>
          <w:bCs/>
        </w:rPr>
      </w:pPr>
    </w:p>
    <w:p w14:paraId="696FDC44" w14:textId="77777777" w:rsidR="001359A1" w:rsidRPr="00B02F3D" w:rsidRDefault="001359A1" w:rsidP="001359A1">
      <w:pPr>
        <w:autoSpaceDE w:val="0"/>
        <w:autoSpaceDN w:val="0"/>
        <w:adjustRightInd w:val="0"/>
        <w:ind w:firstLine="709"/>
        <w:jc w:val="both"/>
        <w:rPr>
          <w:bCs/>
          <w:sz w:val="28"/>
          <w:szCs w:val="28"/>
        </w:rPr>
      </w:pPr>
      <w:r w:rsidRPr="00B02F3D">
        <w:rPr>
          <w:bCs/>
          <w:sz w:val="28"/>
          <w:szCs w:val="28"/>
        </w:rPr>
        <w:t>Основания необходимости  получения нового решения о предоставлении водного объекта в пользование (нужное отметить):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4998"/>
      </w:tblGrid>
      <w:tr w:rsidR="00B02F3D" w:rsidRPr="00B02F3D" w14:paraId="3C8384C7" w14:textId="77777777" w:rsidTr="001E5299">
        <w:tc>
          <w:tcPr>
            <w:tcW w:w="2500" w:type="pct"/>
            <w:shd w:val="clear" w:color="auto" w:fill="auto"/>
          </w:tcPr>
          <w:p w14:paraId="03620874"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6D359AE0" w14:textId="6FB19C44" w:rsidR="001359A1" w:rsidRPr="00B02F3D" w:rsidRDefault="001359A1" w:rsidP="00B02F3D">
            <w:pPr>
              <w:autoSpaceDE w:val="0"/>
              <w:autoSpaceDN w:val="0"/>
              <w:adjustRightInd w:val="0"/>
              <w:jc w:val="both"/>
              <w:rPr>
                <w:bCs/>
                <w:sz w:val="28"/>
                <w:szCs w:val="28"/>
              </w:rPr>
            </w:pPr>
            <w:r w:rsidRPr="00B02F3D">
              <w:rPr>
                <w:bCs/>
                <w:sz w:val="28"/>
                <w:szCs w:val="28"/>
              </w:rPr>
              <w:t>изменение наименования, адреса места   нахождения заявителя - юридического лица;</w:t>
            </w:r>
          </w:p>
        </w:tc>
      </w:tr>
      <w:tr w:rsidR="00B02F3D" w:rsidRPr="00B02F3D" w14:paraId="35296727" w14:textId="77777777" w:rsidTr="001E5299">
        <w:tc>
          <w:tcPr>
            <w:tcW w:w="2500" w:type="pct"/>
            <w:shd w:val="clear" w:color="auto" w:fill="auto"/>
          </w:tcPr>
          <w:p w14:paraId="1C899472"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65109E32" w14:textId="77777777" w:rsidR="001359A1" w:rsidRPr="00B02F3D" w:rsidRDefault="001359A1" w:rsidP="001E5299">
            <w:pPr>
              <w:autoSpaceDE w:val="0"/>
              <w:autoSpaceDN w:val="0"/>
              <w:adjustRightInd w:val="0"/>
              <w:jc w:val="both"/>
              <w:rPr>
                <w:bCs/>
                <w:sz w:val="28"/>
                <w:szCs w:val="28"/>
              </w:rPr>
            </w:pPr>
            <w:r w:rsidRPr="00B02F3D">
              <w:rPr>
                <w:bCs/>
                <w:sz w:val="28"/>
                <w:szCs w:val="28"/>
              </w:rPr>
              <w:t>изменение фамилии или имени, или отчества (при наличии), места</w:t>
            </w:r>
          </w:p>
          <w:p w14:paraId="4991DAA0" w14:textId="77777777" w:rsidR="001359A1" w:rsidRPr="00B02F3D" w:rsidRDefault="001359A1" w:rsidP="001E5299">
            <w:pPr>
              <w:autoSpaceDE w:val="0"/>
              <w:autoSpaceDN w:val="0"/>
              <w:adjustRightInd w:val="0"/>
              <w:jc w:val="both"/>
              <w:rPr>
                <w:bCs/>
                <w:sz w:val="28"/>
                <w:szCs w:val="28"/>
              </w:rPr>
            </w:pPr>
            <w:r w:rsidRPr="00B02F3D">
              <w:rPr>
                <w:bCs/>
                <w:sz w:val="28"/>
                <w:szCs w:val="28"/>
              </w:rPr>
              <w:t>регистрации заявителя, данных    документа, удостоверяющего его</w:t>
            </w:r>
          </w:p>
          <w:p w14:paraId="075A7AE5" w14:textId="0BC4D318" w:rsidR="001359A1" w:rsidRPr="00B02F3D" w:rsidRDefault="001359A1" w:rsidP="00B02F3D">
            <w:pPr>
              <w:autoSpaceDE w:val="0"/>
              <w:autoSpaceDN w:val="0"/>
              <w:adjustRightInd w:val="0"/>
              <w:jc w:val="both"/>
              <w:rPr>
                <w:bCs/>
                <w:sz w:val="28"/>
                <w:szCs w:val="28"/>
              </w:rPr>
            </w:pPr>
            <w:r w:rsidRPr="00B02F3D">
              <w:rPr>
                <w:bCs/>
                <w:sz w:val="28"/>
                <w:szCs w:val="28"/>
              </w:rPr>
              <w:t>личность, - физического лица или индивидуального предпринимателя;</w:t>
            </w:r>
          </w:p>
        </w:tc>
      </w:tr>
      <w:tr w:rsidR="00B02F3D" w:rsidRPr="00B02F3D" w14:paraId="03F670CD" w14:textId="77777777" w:rsidTr="001E5299">
        <w:tc>
          <w:tcPr>
            <w:tcW w:w="2500" w:type="pct"/>
            <w:shd w:val="clear" w:color="auto" w:fill="auto"/>
          </w:tcPr>
          <w:p w14:paraId="10671358"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5D5DD814" w14:textId="77777777" w:rsidR="001359A1" w:rsidRPr="00B02F3D" w:rsidRDefault="001359A1" w:rsidP="001E5299">
            <w:pPr>
              <w:autoSpaceDE w:val="0"/>
              <w:autoSpaceDN w:val="0"/>
              <w:adjustRightInd w:val="0"/>
              <w:jc w:val="both"/>
              <w:rPr>
                <w:bCs/>
                <w:sz w:val="28"/>
                <w:szCs w:val="28"/>
              </w:rPr>
            </w:pPr>
            <w:r w:rsidRPr="00B02F3D">
              <w:rPr>
                <w:bCs/>
                <w:sz w:val="28"/>
                <w:szCs w:val="28"/>
              </w:rPr>
              <w:t>обнаружение технических ошибок в решении о предоставлении водного</w:t>
            </w:r>
          </w:p>
          <w:p w14:paraId="7437718C" w14:textId="77777777" w:rsidR="001359A1" w:rsidRPr="00B02F3D" w:rsidRDefault="001359A1" w:rsidP="001E5299">
            <w:pPr>
              <w:autoSpaceDE w:val="0"/>
              <w:autoSpaceDN w:val="0"/>
              <w:adjustRightInd w:val="0"/>
              <w:jc w:val="both"/>
              <w:rPr>
                <w:bCs/>
                <w:sz w:val="28"/>
                <w:szCs w:val="28"/>
              </w:rPr>
            </w:pPr>
            <w:r w:rsidRPr="00B02F3D">
              <w:rPr>
                <w:bCs/>
                <w:sz w:val="28"/>
                <w:szCs w:val="28"/>
              </w:rPr>
              <w:t>объекта в пользование, не относящихся к условиям использования водного</w:t>
            </w:r>
          </w:p>
          <w:p w14:paraId="7B6244CD" w14:textId="18E2F2E6" w:rsidR="001359A1" w:rsidRPr="00B02F3D" w:rsidRDefault="001359A1" w:rsidP="00B02F3D">
            <w:pPr>
              <w:autoSpaceDE w:val="0"/>
              <w:autoSpaceDN w:val="0"/>
              <w:adjustRightInd w:val="0"/>
              <w:jc w:val="both"/>
              <w:rPr>
                <w:bCs/>
                <w:sz w:val="28"/>
                <w:szCs w:val="28"/>
              </w:rPr>
            </w:pPr>
            <w:r w:rsidRPr="00B02F3D">
              <w:rPr>
                <w:bCs/>
                <w:sz w:val="28"/>
                <w:szCs w:val="28"/>
              </w:rPr>
              <w:t>объекта;</w:t>
            </w:r>
          </w:p>
        </w:tc>
      </w:tr>
      <w:tr w:rsidR="00B02F3D" w:rsidRPr="00B02F3D" w14:paraId="198388A4" w14:textId="77777777" w:rsidTr="001E5299">
        <w:tc>
          <w:tcPr>
            <w:tcW w:w="2500" w:type="pct"/>
            <w:shd w:val="clear" w:color="auto" w:fill="auto"/>
          </w:tcPr>
          <w:p w14:paraId="2052138F"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2F6D91EA" w14:textId="558D175A" w:rsidR="001359A1" w:rsidRPr="00B02F3D" w:rsidRDefault="001359A1" w:rsidP="00B02F3D">
            <w:pPr>
              <w:autoSpaceDE w:val="0"/>
              <w:autoSpaceDN w:val="0"/>
              <w:adjustRightInd w:val="0"/>
              <w:jc w:val="both"/>
              <w:rPr>
                <w:bCs/>
                <w:sz w:val="28"/>
                <w:szCs w:val="28"/>
              </w:rPr>
            </w:pPr>
            <w:r w:rsidRPr="00B02F3D">
              <w:rPr>
                <w:bCs/>
                <w:sz w:val="28"/>
                <w:szCs w:val="28"/>
              </w:rPr>
              <w:t>замена лица в результате замещения активов должника-заявителя согласно пункту 1 статьи 141 Федерального  закона от 26 октября 2002 года № 127-ФЗ «О несостоятельности (банкротстве)»;</w:t>
            </w:r>
          </w:p>
        </w:tc>
      </w:tr>
      <w:tr w:rsidR="00B02F3D" w:rsidRPr="00B02F3D" w14:paraId="5AB821AD" w14:textId="77777777" w:rsidTr="001E5299">
        <w:tc>
          <w:tcPr>
            <w:tcW w:w="2500" w:type="pct"/>
            <w:shd w:val="clear" w:color="auto" w:fill="auto"/>
          </w:tcPr>
          <w:p w14:paraId="661DABC1"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1B530373" w14:textId="77777777" w:rsidR="001359A1" w:rsidRPr="00B02F3D" w:rsidRDefault="001359A1" w:rsidP="001E5299">
            <w:pPr>
              <w:autoSpaceDE w:val="0"/>
              <w:autoSpaceDN w:val="0"/>
              <w:adjustRightInd w:val="0"/>
              <w:jc w:val="both"/>
              <w:rPr>
                <w:bCs/>
                <w:sz w:val="28"/>
                <w:szCs w:val="28"/>
              </w:rPr>
            </w:pPr>
            <w:r w:rsidRPr="00B02F3D">
              <w:rPr>
                <w:bCs/>
                <w:sz w:val="28"/>
                <w:szCs w:val="28"/>
              </w:rPr>
              <w:t>реорганизация заявителя - юридического лица;</w:t>
            </w:r>
          </w:p>
        </w:tc>
      </w:tr>
      <w:tr w:rsidR="00B02F3D" w:rsidRPr="00B02F3D" w14:paraId="35A979D1" w14:textId="77777777" w:rsidTr="001E5299">
        <w:tc>
          <w:tcPr>
            <w:tcW w:w="2500" w:type="pct"/>
            <w:shd w:val="clear" w:color="auto" w:fill="auto"/>
          </w:tcPr>
          <w:p w14:paraId="64F0CDF3" w14:textId="77777777" w:rsidR="001359A1" w:rsidRPr="00B02F3D" w:rsidRDefault="001359A1" w:rsidP="001E5299">
            <w:pPr>
              <w:autoSpaceDE w:val="0"/>
              <w:autoSpaceDN w:val="0"/>
              <w:adjustRightInd w:val="0"/>
              <w:jc w:val="both"/>
              <w:rPr>
                <w:bCs/>
                <w:sz w:val="24"/>
                <w:szCs w:val="24"/>
              </w:rPr>
            </w:pPr>
          </w:p>
        </w:tc>
        <w:tc>
          <w:tcPr>
            <w:tcW w:w="2500" w:type="pct"/>
            <w:shd w:val="clear" w:color="auto" w:fill="auto"/>
          </w:tcPr>
          <w:p w14:paraId="4B55CD15" w14:textId="20C5C192" w:rsidR="001359A1" w:rsidRPr="00B02F3D" w:rsidRDefault="001359A1" w:rsidP="00B02F3D">
            <w:pPr>
              <w:autoSpaceDE w:val="0"/>
              <w:autoSpaceDN w:val="0"/>
              <w:adjustRightInd w:val="0"/>
              <w:jc w:val="both"/>
              <w:rPr>
                <w:bCs/>
                <w:sz w:val="28"/>
                <w:szCs w:val="28"/>
              </w:rPr>
            </w:pPr>
            <w:r w:rsidRPr="00B02F3D">
              <w:rPr>
                <w:bCs/>
                <w:sz w:val="28"/>
                <w:szCs w:val="28"/>
              </w:rPr>
              <w:t>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водопользования.</w:t>
            </w:r>
          </w:p>
        </w:tc>
      </w:tr>
    </w:tbl>
    <w:p w14:paraId="56329B0B" w14:textId="77777777" w:rsidR="00B02F3D" w:rsidRDefault="00B02F3D" w:rsidP="001359A1">
      <w:pPr>
        <w:autoSpaceDE w:val="0"/>
        <w:autoSpaceDN w:val="0"/>
        <w:adjustRightInd w:val="0"/>
        <w:jc w:val="both"/>
        <w:rPr>
          <w:bCs/>
          <w:sz w:val="28"/>
          <w:szCs w:val="28"/>
        </w:rPr>
      </w:pPr>
    </w:p>
    <w:p w14:paraId="41B322F0" w14:textId="5D9FCAC4" w:rsidR="001359A1" w:rsidRPr="00B02F3D" w:rsidRDefault="001359A1" w:rsidP="001359A1">
      <w:pPr>
        <w:autoSpaceDE w:val="0"/>
        <w:autoSpaceDN w:val="0"/>
        <w:adjustRightInd w:val="0"/>
        <w:jc w:val="both"/>
        <w:rPr>
          <w:bCs/>
          <w:sz w:val="28"/>
          <w:szCs w:val="28"/>
        </w:rPr>
      </w:pPr>
      <w:r w:rsidRPr="00B02F3D">
        <w:rPr>
          <w:bCs/>
          <w:sz w:val="28"/>
          <w:szCs w:val="28"/>
        </w:rPr>
        <w:t>К заявлению прилагаются следующие документы:</w:t>
      </w:r>
    </w:p>
    <w:p w14:paraId="10502D21" w14:textId="77777777" w:rsidR="001359A1" w:rsidRPr="00B02F3D" w:rsidRDefault="001359A1" w:rsidP="001359A1">
      <w:pPr>
        <w:numPr>
          <w:ilvl w:val="0"/>
          <w:numId w:val="5"/>
        </w:numPr>
        <w:autoSpaceDE w:val="0"/>
        <w:autoSpaceDN w:val="0"/>
        <w:adjustRightInd w:val="0"/>
        <w:ind w:left="0" w:firstLine="0"/>
        <w:jc w:val="both"/>
        <w:rPr>
          <w:bCs/>
          <w:sz w:val="28"/>
          <w:szCs w:val="28"/>
        </w:rPr>
      </w:pPr>
    </w:p>
    <w:p w14:paraId="6EDFF997" w14:textId="77777777" w:rsidR="001359A1" w:rsidRPr="00B02F3D" w:rsidRDefault="001359A1" w:rsidP="001359A1">
      <w:pPr>
        <w:autoSpaceDE w:val="0"/>
        <w:autoSpaceDN w:val="0"/>
        <w:adjustRightInd w:val="0"/>
        <w:jc w:val="both"/>
        <w:rPr>
          <w:bCs/>
          <w:sz w:val="28"/>
          <w:szCs w:val="28"/>
        </w:rPr>
      </w:pPr>
      <w:r w:rsidRPr="00B02F3D">
        <w:rPr>
          <w:bCs/>
          <w:sz w:val="28"/>
          <w:szCs w:val="28"/>
        </w:rPr>
        <w:t>Представленные  документы  и  сведения,  указанные в заявлении, достоверны.</w:t>
      </w:r>
    </w:p>
    <w:p w14:paraId="21771550" w14:textId="77777777" w:rsidR="001359A1" w:rsidRPr="00B02F3D" w:rsidRDefault="001359A1" w:rsidP="001359A1">
      <w:pPr>
        <w:autoSpaceDE w:val="0"/>
        <w:autoSpaceDN w:val="0"/>
        <w:adjustRightInd w:val="0"/>
        <w:jc w:val="both"/>
        <w:rPr>
          <w:bCs/>
          <w:sz w:val="28"/>
          <w:szCs w:val="28"/>
        </w:rPr>
      </w:pPr>
      <w:r w:rsidRPr="00B02F3D">
        <w:rPr>
          <w:bCs/>
          <w:sz w:val="28"/>
          <w:szCs w:val="28"/>
        </w:rPr>
        <w:t>Расписку о принятии документов получил(а).</w:t>
      </w:r>
    </w:p>
    <w:p w14:paraId="7079507D" w14:textId="77777777" w:rsidR="001359A1" w:rsidRPr="00B02F3D" w:rsidRDefault="001359A1" w:rsidP="001359A1">
      <w:pPr>
        <w:autoSpaceDE w:val="0"/>
        <w:autoSpaceDN w:val="0"/>
        <w:adjustRightInd w:val="0"/>
        <w:jc w:val="both"/>
        <w:rPr>
          <w:bCs/>
          <w:sz w:val="28"/>
          <w:szCs w:val="28"/>
        </w:rPr>
      </w:pPr>
    </w:p>
    <w:p w14:paraId="7911AE9D" w14:textId="77777777" w:rsidR="001359A1" w:rsidRPr="00B02F3D" w:rsidRDefault="001359A1" w:rsidP="001359A1">
      <w:pPr>
        <w:autoSpaceDE w:val="0"/>
        <w:autoSpaceDN w:val="0"/>
        <w:adjustRightInd w:val="0"/>
        <w:jc w:val="both"/>
        <w:rPr>
          <w:bCs/>
          <w:sz w:val="28"/>
          <w:szCs w:val="28"/>
        </w:rPr>
      </w:pPr>
      <w:r w:rsidRPr="00B02F3D">
        <w:rPr>
          <w:bCs/>
          <w:sz w:val="28"/>
          <w:szCs w:val="28"/>
        </w:rPr>
        <w:t>"___" ____________ 20___ г. "___" ч. "___" мин.</w:t>
      </w:r>
    </w:p>
    <w:p w14:paraId="3664A9C2" w14:textId="77777777" w:rsidR="001359A1" w:rsidRPr="00B02F3D" w:rsidRDefault="001359A1" w:rsidP="001359A1">
      <w:pPr>
        <w:autoSpaceDE w:val="0"/>
        <w:autoSpaceDN w:val="0"/>
        <w:adjustRightInd w:val="0"/>
        <w:jc w:val="both"/>
        <w:rPr>
          <w:bCs/>
        </w:rPr>
      </w:pPr>
      <w:r w:rsidRPr="00B02F3D">
        <w:rPr>
          <w:bCs/>
          <w:sz w:val="24"/>
          <w:szCs w:val="24"/>
        </w:rPr>
        <w:t xml:space="preserve">    </w:t>
      </w:r>
      <w:r w:rsidRPr="00B02F3D">
        <w:rPr>
          <w:bCs/>
        </w:rPr>
        <w:t xml:space="preserve">    (дата и время подачи заявления)</w:t>
      </w:r>
    </w:p>
    <w:p w14:paraId="4ED14088" w14:textId="77777777" w:rsidR="001359A1" w:rsidRPr="00B02F3D" w:rsidRDefault="001359A1" w:rsidP="001359A1">
      <w:pPr>
        <w:autoSpaceDE w:val="0"/>
        <w:autoSpaceDN w:val="0"/>
        <w:adjustRightInd w:val="0"/>
        <w:jc w:val="both"/>
        <w:rPr>
          <w:bCs/>
          <w:sz w:val="28"/>
          <w:szCs w:val="28"/>
        </w:rPr>
      </w:pPr>
      <w:r w:rsidRPr="00B02F3D">
        <w:rPr>
          <w:bCs/>
          <w:sz w:val="28"/>
          <w:szCs w:val="28"/>
        </w:rPr>
        <w:t>___________________/________________________________________________/</w:t>
      </w:r>
    </w:p>
    <w:p w14:paraId="4CA57F11" w14:textId="77777777" w:rsidR="001359A1" w:rsidRDefault="001359A1" w:rsidP="001359A1">
      <w:pPr>
        <w:autoSpaceDE w:val="0"/>
        <w:autoSpaceDN w:val="0"/>
        <w:adjustRightInd w:val="0"/>
        <w:jc w:val="both"/>
        <w:rPr>
          <w:bCs/>
        </w:rPr>
      </w:pPr>
      <w:r w:rsidRPr="00B02F3D">
        <w:rPr>
          <w:bCs/>
        </w:rPr>
        <w:t>(подпись заявителя)    (полностью Ф.И.О. (последнее - при наличии)</w:t>
      </w:r>
    </w:p>
    <w:p w14:paraId="310F1BD3" w14:textId="77777777" w:rsidR="00B02F3D" w:rsidRDefault="00B02F3D" w:rsidP="00B02F3D"/>
    <w:p w14:paraId="61112A6A" w14:textId="77777777" w:rsidR="00B02F3D" w:rsidRDefault="00B02F3D" w:rsidP="00B02F3D"/>
    <w:p w14:paraId="73DF8C1E" w14:textId="77777777" w:rsidR="00B02F3D" w:rsidRDefault="00B02F3D" w:rsidP="00B02F3D"/>
    <w:p w14:paraId="0140D08B" w14:textId="77777777" w:rsidR="00B02F3D" w:rsidRDefault="00B02F3D" w:rsidP="00B02F3D"/>
    <w:p w14:paraId="5E9C60CF" w14:textId="77777777" w:rsidR="00B02F3D" w:rsidRDefault="00B02F3D" w:rsidP="00B02F3D"/>
    <w:p w14:paraId="5A242444" w14:textId="77777777" w:rsidR="00B02F3D" w:rsidRDefault="00B02F3D" w:rsidP="00B02F3D"/>
    <w:p w14:paraId="32C79FF1" w14:textId="77777777" w:rsidR="00B02F3D" w:rsidRDefault="00B02F3D" w:rsidP="00B02F3D"/>
    <w:p w14:paraId="1C5E91AA" w14:textId="77777777" w:rsidR="00B02F3D" w:rsidRDefault="00B02F3D" w:rsidP="00B02F3D"/>
    <w:p w14:paraId="6A4DB1B0" w14:textId="77777777" w:rsidR="00B02F3D" w:rsidRDefault="00B02F3D" w:rsidP="00B02F3D"/>
    <w:p w14:paraId="31A09783" w14:textId="77777777" w:rsidR="00B02F3D" w:rsidRDefault="00B02F3D" w:rsidP="00B02F3D"/>
    <w:p w14:paraId="747BF122" w14:textId="77777777" w:rsidR="00B02F3D" w:rsidRDefault="00B02F3D" w:rsidP="00B02F3D"/>
    <w:p w14:paraId="66510105" w14:textId="77777777" w:rsidR="00B02F3D" w:rsidRDefault="00B02F3D" w:rsidP="00B02F3D"/>
    <w:p w14:paraId="58A45FDD" w14:textId="77777777" w:rsidR="00B02F3D" w:rsidRDefault="00B02F3D" w:rsidP="00B02F3D"/>
    <w:p w14:paraId="21F72A1A" w14:textId="77777777" w:rsidR="00B02F3D" w:rsidRDefault="00B02F3D" w:rsidP="00B02F3D"/>
    <w:p w14:paraId="62C7F6AC" w14:textId="77777777" w:rsidR="00B02F3D" w:rsidRDefault="00B02F3D" w:rsidP="00B02F3D"/>
    <w:p w14:paraId="6DE9E309" w14:textId="77777777" w:rsidR="00B02F3D" w:rsidRDefault="00B02F3D" w:rsidP="00B02F3D"/>
    <w:p w14:paraId="66D9A2DF" w14:textId="77777777" w:rsidR="00B02F3D" w:rsidRDefault="00B02F3D" w:rsidP="00B02F3D"/>
    <w:p w14:paraId="2800DB2A" w14:textId="77777777" w:rsidR="00B02F3D" w:rsidRDefault="00B02F3D" w:rsidP="00B02F3D"/>
    <w:p w14:paraId="37EC541C" w14:textId="77777777" w:rsidR="00B02F3D" w:rsidRDefault="00B02F3D" w:rsidP="00B02F3D"/>
    <w:p w14:paraId="0370D91B" w14:textId="77777777" w:rsidR="00B02F3D" w:rsidRDefault="00B02F3D" w:rsidP="00B02F3D"/>
    <w:p w14:paraId="5856690D" w14:textId="77777777" w:rsidR="00B02F3D" w:rsidRDefault="00B02F3D" w:rsidP="00B02F3D"/>
    <w:p w14:paraId="24371446" w14:textId="77777777" w:rsidR="00B02F3D" w:rsidRDefault="00B02F3D" w:rsidP="00B02F3D"/>
    <w:p w14:paraId="6A28E9A8" w14:textId="77777777" w:rsidR="00B02F3D" w:rsidRDefault="00B02F3D" w:rsidP="00B02F3D"/>
    <w:p w14:paraId="72AECE18" w14:textId="77777777" w:rsidR="00B02F3D" w:rsidRDefault="00B02F3D" w:rsidP="00B02F3D"/>
    <w:p w14:paraId="62292B4D" w14:textId="77777777" w:rsidR="00FB3680" w:rsidRDefault="00FB3680" w:rsidP="00B02F3D"/>
    <w:p w14:paraId="606F02BC" w14:textId="77777777" w:rsidR="00FB3680" w:rsidRDefault="00FB3680" w:rsidP="00B02F3D"/>
    <w:p w14:paraId="1DC8D75E" w14:textId="77777777" w:rsidR="00FB3680" w:rsidRDefault="00FB3680" w:rsidP="00B02F3D"/>
    <w:p w14:paraId="3CFAE84C" w14:textId="77777777" w:rsidR="00FB3680" w:rsidRDefault="00FB3680" w:rsidP="00B02F3D"/>
    <w:p w14:paraId="04A13DAF" w14:textId="77777777" w:rsidR="00B02F3D" w:rsidRDefault="00B02F3D" w:rsidP="00B02F3D"/>
    <w:p w14:paraId="6F647DFF" w14:textId="77777777" w:rsidR="00B02F3D" w:rsidRDefault="00B02F3D" w:rsidP="00B02F3D"/>
    <w:p w14:paraId="7481ACC7" w14:textId="77777777" w:rsidR="00B02F3D" w:rsidRDefault="00B02F3D" w:rsidP="00B02F3D"/>
    <w:tbl>
      <w:tblPr>
        <w:tblW w:w="10456" w:type="dxa"/>
        <w:tblLook w:val="04A0" w:firstRow="1" w:lastRow="0" w:firstColumn="1" w:lastColumn="0" w:noHBand="0" w:noVBand="1"/>
      </w:tblPr>
      <w:tblGrid>
        <w:gridCol w:w="4927"/>
        <w:gridCol w:w="5529"/>
      </w:tblGrid>
      <w:tr w:rsidR="00B02F3D" w:rsidRPr="00E90AD0" w14:paraId="2ACDABA6" w14:textId="77777777" w:rsidTr="00B02F3D">
        <w:tc>
          <w:tcPr>
            <w:tcW w:w="4927" w:type="dxa"/>
            <w:shd w:val="clear" w:color="auto" w:fill="auto"/>
          </w:tcPr>
          <w:p w14:paraId="36FE327D" w14:textId="77777777" w:rsidR="00B02F3D" w:rsidRPr="00E209C1" w:rsidRDefault="00B02F3D" w:rsidP="001E5299">
            <w:pPr>
              <w:autoSpaceDE w:val="0"/>
              <w:autoSpaceDN w:val="0"/>
              <w:adjustRightInd w:val="0"/>
              <w:outlineLvl w:val="0"/>
              <w:rPr>
                <w:rFonts w:ascii="Calibri" w:hAnsi="Calibri" w:cs="Calibri"/>
                <w:bCs/>
                <w:sz w:val="28"/>
                <w:szCs w:val="28"/>
              </w:rPr>
            </w:pPr>
          </w:p>
        </w:tc>
        <w:tc>
          <w:tcPr>
            <w:tcW w:w="5529" w:type="dxa"/>
            <w:shd w:val="clear" w:color="auto" w:fill="auto"/>
          </w:tcPr>
          <w:p w14:paraId="50E3AEEA" w14:textId="29351E5D" w:rsidR="00B02F3D" w:rsidRPr="00FB3680" w:rsidRDefault="00B02F3D" w:rsidP="001E5299">
            <w:pPr>
              <w:autoSpaceDE w:val="0"/>
              <w:autoSpaceDN w:val="0"/>
              <w:adjustRightInd w:val="0"/>
              <w:ind w:left="460"/>
              <w:outlineLvl w:val="0"/>
              <w:rPr>
                <w:bCs/>
                <w:sz w:val="24"/>
                <w:szCs w:val="24"/>
              </w:rPr>
            </w:pPr>
            <w:bookmarkStart w:id="6" w:name="_GoBack"/>
            <w:r w:rsidRPr="00FB3680">
              <w:rPr>
                <w:bCs/>
                <w:sz w:val="24"/>
                <w:szCs w:val="24"/>
              </w:rPr>
              <w:t>Приложение № 5</w:t>
            </w:r>
          </w:p>
          <w:p w14:paraId="49BA281D" w14:textId="77777777" w:rsidR="00B02F3D" w:rsidRPr="00FB3680" w:rsidRDefault="00B02F3D" w:rsidP="001E5299">
            <w:pPr>
              <w:widowControl w:val="0"/>
              <w:tabs>
                <w:tab w:val="left" w:pos="567"/>
              </w:tabs>
              <w:ind w:left="460"/>
              <w:contextualSpacing/>
              <w:jc w:val="both"/>
              <w:rPr>
                <w:sz w:val="24"/>
                <w:szCs w:val="24"/>
              </w:rPr>
            </w:pPr>
            <w:r w:rsidRPr="00FB3680">
              <w:rPr>
                <w:sz w:val="24"/>
                <w:szCs w:val="24"/>
              </w:rPr>
              <w:t xml:space="preserve">к Административному регламенту </w:t>
            </w:r>
          </w:p>
          <w:p w14:paraId="05A1C9F7" w14:textId="77777777" w:rsidR="00B02F3D" w:rsidRPr="00E90AD0" w:rsidRDefault="00B02F3D" w:rsidP="001E5299">
            <w:pPr>
              <w:widowControl w:val="0"/>
              <w:tabs>
                <w:tab w:val="left" w:pos="567"/>
              </w:tabs>
              <w:ind w:left="460"/>
              <w:contextualSpacing/>
              <w:jc w:val="both"/>
              <w:rPr>
                <w:rFonts w:ascii="Calibri" w:hAnsi="Calibri" w:cs="Calibri"/>
                <w:bCs/>
                <w:sz w:val="28"/>
                <w:szCs w:val="28"/>
              </w:rPr>
            </w:pPr>
            <w:r w:rsidRPr="00FB3680">
              <w:rPr>
                <w:sz w:val="24"/>
                <w:szCs w:val="24"/>
              </w:rPr>
              <w:t xml:space="preserve">предоставления муниципальной услуги </w:t>
            </w:r>
            <w:r w:rsidRPr="00FB3680">
              <w:rPr>
                <w:bCs/>
                <w:sz w:val="24"/>
                <w:szCs w:val="24"/>
              </w:rPr>
              <w:t>«</w:t>
            </w:r>
            <w:r w:rsidRPr="00FB3680">
              <w:rPr>
                <w:sz w:val="24"/>
                <w:szCs w:val="24"/>
              </w:rPr>
              <w:t>Предоставление водных объектов или их частей, находящихся в муниципальной собственности (обводненного карьера, пруда), в пользование на основании решения о предоставлении водного объекта в пользование</w:t>
            </w:r>
            <w:r w:rsidRPr="00FB3680">
              <w:rPr>
                <w:bCs/>
                <w:sz w:val="24"/>
                <w:szCs w:val="24"/>
              </w:rPr>
              <w:t>» в сельском поселении Дюртюлинский сельсовет муниципального района Шаранский район Республики Башкортостан</w:t>
            </w:r>
            <w:r w:rsidRPr="00E90AD0">
              <w:rPr>
                <w:bCs/>
                <w:sz w:val="28"/>
                <w:szCs w:val="28"/>
              </w:rPr>
              <w:t xml:space="preserve"> </w:t>
            </w:r>
            <w:bookmarkEnd w:id="6"/>
          </w:p>
        </w:tc>
      </w:tr>
    </w:tbl>
    <w:p w14:paraId="5A8B8F1D" w14:textId="77777777" w:rsidR="00B02F3D" w:rsidRPr="00B02F3D" w:rsidRDefault="00B02F3D" w:rsidP="00B02F3D"/>
    <w:p w14:paraId="04088AF8" w14:textId="77777777" w:rsidR="001359A1" w:rsidRPr="00B02F3D" w:rsidRDefault="001359A1" w:rsidP="001359A1">
      <w:pPr>
        <w:rPr>
          <w:bCs/>
        </w:rPr>
      </w:pPr>
    </w:p>
    <w:p w14:paraId="37257105" w14:textId="77777777" w:rsidR="00B02F3D" w:rsidRPr="00B02F3D" w:rsidRDefault="00B02F3D" w:rsidP="00B02F3D">
      <w:pPr>
        <w:autoSpaceDE w:val="0"/>
        <w:autoSpaceDN w:val="0"/>
        <w:adjustRightInd w:val="0"/>
        <w:jc w:val="both"/>
        <w:rPr>
          <w:bCs/>
          <w:sz w:val="28"/>
          <w:szCs w:val="28"/>
        </w:rPr>
      </w:pPr>
      <w:r w:rsidRPr="00B02F3D">
        <w:rPr>
          <w:bCs/>
          <w:sz w:val="28"/>
          <w:szCs w:val="28"/>
        </w:rPr>
        <w:t>Форма</w:t>
      </w:r>
    </w:p>
    <w:p w14:paraId="096F2DF4" w14:textId="77777777" w:rsidR="001359A1" w:rsidRDefault="001359A1" w:rsidP="001359A1"/>
    <w:p w14:paraId="30A2AF7E" w14:textId="77777777" w:rsidR="00B02F3D" w:rsidRPr="001501DD" w:rsidRDefault="00B02F3D" w:rsidP="00B02F3D">
      <w:pPr>
        <w:widowControl w:val="0"/>
        <w:tabs>
          <w:tab w:val="left" w:pos="567"/>
        </w:tabs>
        <w:ind w:left="5387"/>
        <w:contextualSpacing/>
        <w:rPr>
          <w:color w:val="000000"/>
          <w:sz w:val="28"/>
          <w:szCs w:val="28"/>
        </w:rPr>
      </w:pPr>
      <w:r w:rsidRPr="009A3C6A">
        <w:rPr>
          <w:color w:val="000000"/>
          <w:sz w:val="28"/>
          <w:szCs w:val="28"/>
        </w:rPr>
        <w:t xml:space="preserve">Главе </w:t>
      </w:r>
      <w:r w:rsidRPr="001501DD">
        <w:rPr>
          <w:color w:val="000000"/>
          <w:sz w:val="28"/>
          <w:szCs w:val="28"/>
        </w:rPr>
        <w:t xml:space="preserve">сельского поселения </w:t>
      </w:r>
    </w:p>
    <w:p w14:paraId="6C333908" w14:textId="77777777" w:rsidR="00B02F3D" w:rsidRPr="009815C1" w:rsidRDefault="00B02F3D" w:rsidP="00B02F3D">
      <w:pPr>
        <w:widowControl w:val="0"/>
        <w:tabs>
          <w:tab w:val="left" w:pos="567"/>
        </w:tabs>
        <w:ind w:left="5387"/>
        <w:contextualSpacing/>
        <w:rPr>
          <w:color w:val="000000"/>
        </w:rPr>
      </w:pPr>
      <w:r w:rsidRPr="001501DD">
        <w:rPr>
          <w:color w:val="000000"/>
          <w:sz w:val="28"/>
          <w:szCs w:val="28"/>
        </w:rPr>
        <w:t>Дюртюлинский сельсовет муниципального</w:t>
      </w:r>
      <w:r>
        <w:rPr>
          <w:color w:val="000000"/>
          <w:sz w:val="28"/>
          <w:szCs w:val="28"/>
        </w:rPr>
        <w:t xml:space="preserve"> района Шаранский район Республики Башкортостан</w:t>
      </w:r>
    </w:p>
    <w:p w14:paraId="1774213F" w14:textId="584A2CBA" w:rsidR="001359A1" w:rsidRPr="00E90AD0" w:rsidRDefault="001359A1" w:rsidP="001359A1">
      <w:pPr>
        <w:widowControl w:val="0"/>
        <w:tabs>
          <w:tab w:val="left" w:pos="567"/>
        </w:tabs>
        <w:ind w:left="5954"/>
        <w:contextualSpacing/>
      </w:pPr>
    </w:p>
    <w:p w14:paraId="5D2C3524" w14:textId="77777777" w:rsidR="001359A1" w:rsidRPr="00E92AED" w:rsidRDefault="001359A1" w:rsidP="001359A1">
      <w:pPr>
        <w:widowControl w:val="0"/>
        <w:tabs>
          <w:tab w:val="left" w:pos="567"/>
        </w:tabs>
        <w:ind w:firstLine="426"/>
        <w:contextualSpacing/>
        <w:jc w:val="right"/>
      </w:pPr>
    </w:p>
    <w:p w14:paraId="03FF9C52" w14:textId="77777777" w:rsidR="001359A1" w:rsidRPr="00E92AED" w:rsidRDefault="001359A1" w:rsidP="001359A1">
      <w:pPr>
        <w:widowControl w:val="0"/>
        <w:ind w:firstLine="426"/>
        <w:contextualSpacing/>
        <w:jc w:val="both"/>
      </w:pPr>
    </w:p>
    <w:p w14:paraId="001C9B08" w14:textId="77777777" w:rsidR="001359A1" w:rsidRPr="007E192B" w:rsidRDefault="001359A1" w:rsidP="001359A1">
      <w:pPr>
        <w:widowControl w:val="0"/>
        <w:ind w:firstLine="426"/>
        <w:contextualSpacing/>
        <w:jc w:val="center"/>
        <w:rPr>
          <w:sz w:val="28"/>
          <w:szCs w:val="28"/>
        </w:rPr>
      </w:pPr>
      <w:r w:rsidRPr="007E192B">
        <w:rPr>
          <w:sz w:val="28"/>
          <w:szCs w:val="28"/>
        </w:rPr>
        <w:t>Согласие на обработку персональных данных</w:t>
      </w:r>
    </w:p>
    <w:p w14:paraId="64743FF2" w14:textId="77777777" w:rsidR="001359A1" w:rsidRPr="00686CC7" w:rsidRDefault="001359A1" w:rsidP="001359A1">
      <w:pPr>
        <w:widowControl w:val="0"/>
        <w:ind w:firstLine="426"/>
        <w:contextualSpacing/>
        <w:jc w:val="both"/>
      </w:pPr>
    </w:p>
    <w:p w14:paraId="5AC6100A" w14:textId="3E19620E" w:rsidR="001359A1" w:rsidRPr="00E92AED" w:rsidRDefault="001359A1" w:rsidP="001359A1">
      <w:pPr>
        <w:pStyle w:val="aff1"/>
        <w:ind w:firstLine="426"/>
        <w:jc w:val="both"/>
        <w:rPr>
          <w:rFonts w:ascii="Times New Roman" w:hAnsi="Times New Roman"/>
          <w:sz w:val="24"/>
          <w:szCs w:val="24"/>
        </w:rPr>
      </w:pPr>
      <w:r w:rsidRPr="00686CC7">
        <w:rPr>
          <w:rFonts w:ascii="Times New Roman" w:hAnsi="Times New Roman"/>
          <w:sz w:val="24"/>
          <w:szCs w:val="24"/>
        </w:rPr>
        <w:t>Я,_</w:t>
      </w:r>
      <w:r w:rsidRPr="00E92AED">
        <w:rPr>
          <w:rFonts w:ascii="Times New Roman" w:hAnsi="Times New Roman"/>
          <w:sz w:val="24"/>
          <w:szCs w:val="24"/>
        </w:rPr>
        <w:t>________________________________________________________</w:t>
      </w:r>
      <w:r>
        <w:rPr>
          <w:rFonts w:ascii="Times New Roman" w:hAnsi="Times New Roman"/>
          <w:sz w:val="24"/>
          <w:szCs w:val="24"/>
        </w:rPr>
        <w:t>_________________</w:t>
      </w:r>
      <w:r w:rsidRPr="00E92AED">
        <w:rPr>
          <w:rFonts w:ascii="Times New Roman" w:hAnsi="Times New Roman"/>
          <w:sz w:val="24"/>
          <w:szCs w:val="24"/>
        </w:rPr>
        <w:t>_,</w:t>
      </w:r>
    </w:p>
    <w:p w14:paraId="7B6231C9" w14:textId="00ACC4DD" w:rsidR="001359A1" w:rsidRPr="00E62873" w:rsidRDefault="001359A1" w:rsidP="00E62873">
      <w:pPr>
        <w:pStyle w:val="aff1"/>
        <w:ind w:firstLine="426"/>
        <w:jc w:val="center"/>
        <w:rPr>
          <w:rFonts w:ascii="Times New Roman" w:hAnsi="Times New Roman"/>
          <w:sz w:val="20"/>
          <w:szCs w:val="20"/>
        </w:rPr>
      </w:pPr>
      <w:r w:rsidRPr="00E62873">
        <w:rPr>
          <w:rFonts w:ascii="Times New Roman" w:hAnsi="Times New Roman"/>
          <w:sz w:val="20"/>
          <w:szCs w:val="20"/>
          <w:vertAlign w:val="superscript"/>
        </w:rPr>
        <w:t>(ФИО лица, которое дает согласие)</w:t>
      </w:r>
    </w:p>
    <w:p w14:paraId="011CEA47" w14:textId="73C17A10" w:rsidR="001359A1" w:rsidRPr="00E92AED" w:rsidRDefault="001359A1" w:rsidP="001359A1">
      <w:pPr>
        <w:pStyle w:val="aff1"/>
        <w:rPr>
          <w:rFonts w:ascii="Times New Roman" w:hAnsi="Times New Roman"/>
          <w:sz w:val="24"/>
          <w:szCs w:val="24"/>
        </w:rPr>
      </w:pPr>
      <w:r>
        <w:rPr>
          <w:rFonts w:ascii="Times New Roman" w:hAnsi="Times New Roman"/>
          <w:sz w:val="28"/>
          <w:szCs w:val="28"/>
        </w:rPr>
        <w:t>даю согласие</w:t>
      </w:r>
      <w:r w:rsidR="00E62873">
        <w:rPr>
          <w:rFonts w:ascii="Times New Roman" w:hAnsi="Times New Roman"/>
          <w:sz w:val="28"/>
          <w:szCs w:val="28"/>
        </w:rPr>
        <w:t xml:space="preserve"> </w:t>
      </w:r>
      <w:r>
        <w:rPr>
          <w:rFonts w:ascii="Times New Roman" w:hAnsi="Times New Roman"/>
          <w:sz w:val="28"/>
          <w:szCs w:val="28"/>
        </w:rPr>
        <w:t>А</w:t>
      </w:r>
      <w:r w:rsidRPr="00686CC7">
        <w:rPr>
          <w:rFonts w:ascii="Times New Roman" w:hAnsi="Times New Roman"/>
          <w:sz w:val="28"/>
          <w:szCs w:val="28"/>
        </w:rPr>
        <w:t>дминистрации_________________________</w:t>
      </w:r>
      <w:r>
        <w:rPr>
          <w:rFonts w:ascii="Times New Roman" w:hAnsi="Times New Roman"/>
          <w:sz w:val="28"/>
          <w:szCs w:val="28"/>
        </w:rPr>
        <w:t>____</w:t>
      </w:r>
      <w:r w:rsidRPr="00686CC7">
        <w:rPr>
          <w:rFonts w:ascii="Times New Roman" w:hAnsi="Times New Roman"/>
          <w:sz w:val="28"/>
          <w:szCs w:val="28"/>
        </w:rPr>
        <w:t>_______________  адрес___________________________, на обработку персональных данных</w:t>
      </w:r>
      <w:r w:rsidRPr="00E92AED">
        <w:rPr>
          <w:rFonts w:ascii="Times New Roman" w:hAnsi="Times New Roman"/>
          <w:sz w:val="24"/>
          <w:szCs w:val="24"/>
        </w:rPr>
        <w:t xml:space="preserve"> _________________________________________________________________</w:t>
      </w:r>
      <w:r w:rsidR="00E62873">
        <w:rPr>
          <w:rFonts w:ascii="Times New Roman" w:hAnsi="Times New Roman"/>
          <w:sz w:val="24"/>
          <w:szCs w:val="24"/>
        </w:rPr>
        <w:t>_____________</w:t>
      </w:r>
      <w:r w:rsidRPr="00E92AED">
        <w:rPr>
          <w:rFonts w:ascii="Times New Roman" w:hAnsi="Times New Roman"/>
          <w:sz w:val="24"/>
          <w:szCs w:val="24"/>
        </w:rPr>
        <w:t>___</w:t>
      </w:r>
    </w:p>
    <w:p w14:paraId="4D545BD1" w14:textId="78388A41" w:rsidR="001359A1" w:rsidRPr="00E62873" w:rsidRDefault="001359A1" w:rsidP="001359A1">
      <w:pPr>
        <w:pStyle w:val="aff1"/>
        <w:ind w:firstLine="426"/>
        <w:jc w:val="both"/>
        <w:rPr>
          <w:rFonts w:ascii="Times New Roman" w:hAnsi="Times New Roman"/>
          <w:sz w:val="20"/>
          <w:szCs w:val="20"/>
        </w:rPr>
      </w:pPr>
      <w:r w:rsidRPr="00E62873">
        <w:rPr>
          <w:rFonts w:ascii="Times New Roman" w:hAnsi="Times New Roman"/>
          <w:sz w:val="20"/>
          <w:szCs w:val="20"/>
          <w:vertAlign w:val="superscript"/>
        </w:rPr>
        <w:t xml:space="preserve">                                                </w:t>
      </w:r>
      <w:r w:rsidR="00E62873">
        <w:rPr>
          <w:rFonts w:ascii="Times New Roman" w:hAnsi="Times New Roman"/>
          <w:sz w:val="20"/>
          <w:szCs w:val="20"/>
          <w:vertAlign w:val="superscript"/>
        </w:rPr>
        <w:t xml:space="preserve">                                   </w:t>
      </w:r>
      <w:r w:rsidRPr="00E62873">
        <w:rPr>
          <w:rFonts w:ascii="Times New Roman" w:hAnsi="Times New Roman"/>
          <w:sz w:val="20"/>
          <w:szCs w:val="20"/>
          <w:vertAlign w:val="superscript"/>
        </w:rPr>
        <w:t xml:space="preserve"> (ФИО лица, на которое дается согласие)</w:t>
      </w:r>
    </w:p>
    <w:p w14:paraId="38533958" w14:textId="44A69A3C" w:rsidR="001359A1" w:rsidRPr="007E192B" w:rsidRDefault="001359A1" w:rsidP="001359A1">
      <w:pPr>
        <w:pStyle w:val="aff1"/>
        <w:jc w:val="both"/>
        <w:rPr>
          <w:rFonts w:ascii="Times New Roman" w:hAnsi="Times New Roman"/>
          <w:sz w:val="28"/>
          <w:szCs w:val="28"/>
        </w:rPr>
      </w:pPr>
      <w:r w:rsidRPr="007E192B">
        <w:rPr>
          <w:rFonts w:ascii="Times New Roman" w:hAnsi="Times New Roman"/>
          <w:sz w:val="28"/>
          <w:szCs w:val="28"/>
        </w:rPr>
        <w:t xml:space="preserve">в целях оказания муниципальной услуги </w:t>
      </w:r>
      <w:r w:rsidR="00E62873">
        <w:rPr>
          <w:rFonts w:ascii="Times New Roman" w:hAnsi="Times New Roman"/>
          <w:sz w:val="28"/>
          <w:szCs w:val="28"/>
        </w:rPr>
        <w:t>_________</w:t>
      </w:r>
      <w:r w:rsidRPr="007E192B">
        <w:rPr>
          <w:rFonts w:ascii="Times New Roman" w:hAnsi="Times New Roman"/>
          <w:sz w:val="28"/>
          <w:szCs w:val="28"/>
        </w:rPr>
        <w:t>________________________, а также в соответствии со статьей 9 Федерального закона от 27</w:t>
      </w:r>
      <w:r>
        <w:rPr>
          <w:rFonts w:ascii="Times New Roman" w:hAnsi="Times New Roman"/>
          <w:sz w:val="28"/>
          <w:szCs w:val="28"/>
        </w:rPr>
        <w:t xml:space="preserve"> июля </w:t>
      </w:r>
      <w:r w:rsidRPr="007E192B">
        <w:rPr>
          <w:rFonts w:ascii="Times New Roman" w:hAnsi="Times New Roman"/>
          <w:sz w:val="28"/>
          <w:szCs w:val="28"/>
        </w:rPr>
        <w:t xml:space="preserve">2006 года </w:t>
      </w:r>
      <w:r w:rsidRPr="007E192B">
        <w:rPr>
          <w:rFonts w:ascii="Times New Roman" w:hAnsi="Times New Roman"/>
          <w:sz w:val="28"/>
          <w:szCs w:val="28"/>
        </w:rPr>
        <w:br/>
        <w:t>№ 152-ФЗ «О персональных данных» с использованием средств автоматизации и без использования таких средств, а именно:</w:t>
      </w:r>
    </w:p>
    <w:p w14:paraId="6BCBB0CB" w14:textId="77777777" w:rsidR="001359A1" w:rsidRPr="007E192B" w:rsidRDefault="001359A1" w:rsidP="001359A1">
      <w:pPr>
        <w:pStyle w:val="aff1"/>
        <w:ind w:firstLine="426"/>
        <w:jc w:val="both"/>
        <w:rPr>
          <w:rFonts w:ascii="Times New Roman" w:hAnsi="Times New Roman"/>
          <w:sz w:val="28"/>
          <w:szCs w:val="28"/>
        </w:rPr>
      </w:pPr>
      <w:r w:rsidRPr="007E192B">
        <w:rPr>
          <w:rFonts w:ascii="Times New Roman" w:hAnsi="Times New Roman"/>
          <w:sz w:val="28"/>
          <w:szCs w:val="28"/>
        </w:rP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14:paraId="004A550F" w14:textId="77777777" w:rsidR="001359A1" w:rsidRPr="007E192B" w:rsidRDefault="001359A1" w:rsidP="001359A1">
      <w:pPr>
        <w:pStyle w:val="aff1"/>
        <w:ind w:firstLine="426"/>
        <w:jc w:val="both"/>
        <w:rPr>
          <w:rFonts w:ascii="Times New Roman" w:hAnsi="Times New Roman"/>
          <w:sz w:val="28"/>
          <w:szCs w:val="28"/>
        </w:rPr>
      </w:pPr>
      <w:r w:rsidRPr="007E192B">
        <w:rPr>
          <w:rFonts w:ascii="Times New Roman" w:hAnsi="Times New Roman"/>
          <w:sz w:val="28"/>
          <w:szCs w:val="28"/>
        </w:rPr>
        <w:t xml:space="preserve">-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w:t>
      </w:r>
      <w:r w:rsidRPr="007E192B">
        <w:rPr>
          <w:rFonts w:ascii="Times New Roman" w:hAnsi="Times New Roman"/>
          <w:sz w:val="28"/>
          <w:szCs w:val="28"/>
        </w:rPr>
        <w:lastRenderedPageBreak/>
        <w:t>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данные о принятии\снятии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14:paraId="3EADD6EC" w14:textId="77777777" w:rsidR="001359A1" w:rsidRPr="007E192B" w:rsidRDefault="001359A1" w:rsidP="001359A1">
      <w:pPr>
        <w:pStyle w:val="aff1"/>
        <w:ind w:firstLine="426"/>
        <w:jc w:val="both"/>
        <w:rPr>
          <w:rFonts w:ascii="Times New Roman" w:hAnsi="Times New Roman"/>
          <w:sz w:val="28"/>
          <w:szCs w:val="28"/>
        </w:rPr>
      </w:pPr>
      <w:r w:rsidRPr="007E192B">
        <w:rPr>
          <w:rFonts w:ascii="Times New Roman" w:hAnsi="Times New Roman"/>
          <w:sz w:val="28"/>
          <w:szCs w:val="28"/>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14:paraId="2E1AF799" w14:textId="77777777" w:rsidR="001359A1" w:rsidRPr="007E192B" w:rsidRDefault="001359A1" w:rsidP="001359A1">
      <w:pPr>
        <w:pStyle w:val="aff1"/>
        <w:ind w:firstLine="426"/>
        <w:jc w:val="both"/>
        <w:rPr>
          <w:rFonts w:ascii="Times New Roman" w:hAnsi="Times New Roman"/>
          <w:sz w:val="28"/>
          <w:szCs w:val="28"/>
        </w:rPr>
      </w:pPr>
      <w:r w:rsidRPr="007E192B">
        <w:rPr>
          <w:rFonts w:ascii="Times New Roman" w:hAnsi="Times New Roman"/>
          <w:sz w:val="28"/>
          <w:szCs w:val="28"/>
        </w:rPr>
        <w:t>Согласие вступает в силу со дня его подписания и действует до достижения целей обработки.</w:t>
      </w:r>
    </w:p>
    <w:p w14:paraId="5B9984F8" w14:textId="77777777" w:rsidR="001359A1" w:rsidRPr="007E192B" w:rsidRDefault="001359A1" w:rsidP="001359A1">
      <w:pPr>
        <w:pStyle w:val="aff1"/>
        <w:ind w:firstLine="426"/>
        <w:jc w:val="both"/>
        <w:rPr>
          <w:rFonts w:ascii="Times New Roman" w:hAnsi="Times New Roman"/>
          <w:sz w:val="28"/>
          <w:szCs w:val="28"/>
        </w:rPr>
      </w:pPr>
      <w:r w:rsidRPr="007E192B">
        <w:rPr>
          <w:rFonts w:ascii="Times New Roman" w:hAnsi="Times New Roman"/>
          <w:sz w:val="28"/>
          <w:szCs w:val="28"/>
        </w:rPr>
        <w:t>Согласие может быть отозвано мною в любое время на основании моего письменного заявления.</w:t>
      </w:r>
    </w:p>
    <w:p w14:paraId="2B8EF683" w14:textId="77777777" w:rsidR="001359A1" w:rsidRPr="007E192B" w:rsidRDefault="001359A1" w:rsidP="001359A1">
      <w:pPr>
        <w:pStyle w:val="aff1"/>
        <w:ind w:firstLine="426"/>
        <w:jc w:val="both"/>
        <w:rPr>
          <w:rFonts w:ascii="Times New Roman" w:hAnsi="Times New Roman"/>
          <w:sz w:val="28"/>
          <w:szCs w:val="28"/>
        </w:rPr>
      </w:pPr>
    </w:p>
    <w:p w14:paraId="2693BFF5" w14:textId="77777777" w:rsidR="001359A1" w:rsidRPr="007E192B" w:rsidRDefault="001359A1" w:rsidP="001359A1">
      <w:pPr>
        <w:widowControl w:val="0"/>
        <w:contextualSpacing/>
        <w:jc w:val="both"/>
        <w:rPr>
          <w:sz w:val="28"/>
          <w:szCs w:val="28"/>
        </w:rPr>
      </w:pPr>
      <w:r w:rsidRPr="00E92AED">
        <w:t xml:space="preserve">____________________    _________                                    </w:t>
      </w:r>
      <w:r w:rsidRPr="007E192B">
        <w:rPr>
          <w:sz w:val="28"/>
          <w:szCs w:val="28"/>
        </w:rPr>
        <w:t>«__»  _________20  _г.</w:t>
      </w:r>
    </w:p>
    <w:p w14:paraId="0D37CE9B" w14:textId="66020B3B" w:rsidR="001359A1" w:rsidRPr="00E62873" w:rsidRDefault="00E62873" w:rsidP="001359A1">
      <w:pPr>
        <w:widowControl w:val="0"/>
        <w:ind w:firstLine="426"/>
        <w:contextualSpacing/>
        <w:jc w:val="both"/>
        <w:rPr>
          <w:vertAlign w:val="superscript"/>
        </w:rPr>
      </w:pPr>
      <w:r>
        <w:rPr>
          <w:vertAlign w:val="superscript"/>
        </w:rPr>
        <w:t xml:space="preserve">      </w:t>
      </w:r>
      <w:r w:rsidR="001359A1" w:rsidRPr="00E62873">
        <w:rPr>
          <w:vertAlign w:val="superscript"/>
        </w:rPr>
        <w:t xml:space="preserve"> (Ф.И.О.)              </w:t>
      </w:r>
      <w:r>
        <w:rPr>
          <w:vertAlign w:val="superscript"/>
        </w:rPr>
        <w:t xml:space="preserve">        </w:t>
      </w:r>
      <w:r w:rsidR="001359A1" w:rsidRPr="00E62873">
        <w:rPr>
          <w:vertAlign w:val="superscript"/>
        </w:rPr>
        <w:t xml:space="preserve">                 (подпись)</w:t>
      </w:r>
    </w:p>
    <w:p w14:paraId="2F0216C6" w14:textId="77777777" w:rsidR="001359A1" w:rsidRPr="00CC6297" w:rsidRDefault="001359A1" w:rsidP="001359A1">
      <w:pPr>
        <w:widowControl w:val="0"/>
        <w:autoSpaceDE w:val="0"/>
        <w:autoSpaceDN w:val="0"/>
        <w:adjustRightInd w:val="0"/>
        <w:ind w:firstLine="567"/>
        <w:contextualSpacing/>
        <w:jc w:val="both"/>
        <w:outlineLvl w:val="2"/>
        <w:rPr>
          <w:rFonts w:eastAsia="Calibri"/>
          <w:b/>
          <w:sz w:val="28"/>
          <w:szCs w:val="28"/>
        </w:rPr>
      </w:pPr>
    </w:p>
    <w:p w14:paraId="52A281E5" w14:textId="77777777" w:rsidR="001359A1" w:rsidRPr="001359A1" w:rsidRDefault="001359A1" w:rsidP="00A24F5E">
      <w:pPr>
        <w:pStyle w:val="ConsPlusNormal"/>
        <w:ind w:firstLine="567"/>
        <w:contextualSpacing/>
        <w:jc w:val="both"/>
        <w:rPr>
          <w:rFonts w:ascii="Times New Roman" w:hAnsi="Times New Roman" w:cs="Times New Roman"/>
          <w:sz w:val="28"/>
          <w:szCs w:val="28"/>
        </w:rPr>
      </w:pPr>
    </w:p>
    <w:p w14:paraId="590CDD9E" w14:textId="77777777" w:rsidR="004A1A57" w:rsidRPr="001359A1" w:rsidRDefault="004A1A57" w:rsidP="004A1A57">
      <w:pPr>
        <w:jc w:val="center"/>
        <w:rPr>
          <w:b/>
          <w:sz w:val="28"/>
          <w:szCs w:val="28"/>
        </w:rPr>
      </w:pPr>
    </w:p>
    <w:p w14:paraId="1533F023" w14:textId="77777777" w:rsidR="004A1A57" w:rsidRPr="001359A1" w:rsidRDefault="004A1A57" w:rsidP="00DD21CB">
      <w:pPr>
        <w:rPr>
          <w:sz w:val="28"/>
          <w:szCs w:val="28"/>
        </w:rPr>
      </w:pPr>
    </w:p>
    <w:p w14:paraId="29B015A3" w14:textId="77777777" w:rsidR="004A1A57" w:rsidRDefault="004A1A57" w:rsidP="00DD21CB">
      <w:pPr>
        <w:rPr>
          <w:sz w:val="28"/>
          <w:szCs w:val="28"/>
        </w:rPr>
      </w:pPr>
    </w:p>
    <w:p w14:paraId="62FCB440" w14:textId="77777777" w:rsidR="004A1A57" w:rsidRDefault="004A1A57" w:rsidP="00DD21CB">
      <w:pPr>
        <w:rPr>
          <w:sz w:val="28"/>
          <w:szCs w:val="28"/>
        </w:rPr>
      </w:pPr>
    </w:p>
    <w:p w14:paraId="60F38F5B" w14:textId="77777777" w:rsidR="004A1A57" w:rsidRDefault="004A1A57" w:rsidP="00DD21CB">
      <w:pPr>
        <w:rPr>
          <w:sz w:val="28"/>
          <w:szCs w:val="28"/>
        </w:rPr>
      </w:pPr>
    </w:p>
    <w:p w14:paraId="055D6134" w14:textId="77777777" w:rsidR="004A1A57" w:rsidRDefault="004A1A57" w:rsidP="00DD21CB">
      <w:pPr>
        <w:rPr>
          <w:sz w:val="28"/>
          <w:szCs w:val="28"/>
        </w:rPr>
      </w:pPr>
    </w:p>
    <w:p w14:paraId="7F887556" w14:textId="77777777" w:rsidR="004A1A57" w:rsidRDefault="004A1A57" w:rsidP="00DD21CB">
      <w:pPr>
        <w:rPr>
          <w:sz w:val="28"/>
          <w:szCs w:val="28"/>
        </w:rPr>
      </w:pPr>
    </w:p>
    <w:p w14:paraId="78B064A8" w14:textId="77777777" w:rsidR="004A1A57" w:rsidRDefault="004A1A57" w:rsidP="00DD21CB">
      <w:pPr>
        <w:rPr>
          <w:sz w:val="28"/>
          <w:szCs w:val="28"/>
        </w:rPr>
      </w:pPr>
    </w:p>
    <w:p w14:paraId="37F52F00" w14:textId="77777777" w:rsidR="004A1A57" w:rsidRDefault="004A1A57" w:rsidP="00DD21CB">
      <w:pPr>
        <w:rPr>
          <w:sz w:val="28"/>
          <w:szCs w:val="28"/>
        </w:rPr>
      </w:pPr>
    </w:p>
    <w:p w14:paraId="76744FD5" w14:textId="7DB7D9A6" w:rsidR="00A77E81" w:rsidRPr="00271EF8" w:rsidRDefault="00A77E81" w:rsidP="00A77E81">
      <w:pPr>
        <w:jc w:val="both"/>
        <w:rPr>
          <w:sz w:val="27"/>
          <w:szCs w:val="27"/>
        </w:rPr>
      </w:pPr>
    </w:p>
    <w:sectPr w:rsidR="00A77E81" w:rsidRPr="00271EF8" w:rsidSect="005033E6">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49E8" w14:textId="77777777" w:rsidR="00B43915" w:rsidRDefault="00B43915" w:rsidP="004A1A57">
      <w:r>
        <w:separator/>
      </w:r>
    </w:p>
  </w:endnote>
  <w:endnote w:type="continuationSeparator" w:id="0">
    <w:p w14:paraId="20A67663" w14:textId="77777777" w:rsidR="00B43915" w:rsidRDefault="00B43915" w:rsidP="004A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Arial"/>
    <w:panose1 w:val="00000000000000000000"/>
    <w:charset w:val="B2"/>
    <w:family w:val="swiss"/>
    <w:notTrueType/>
    <w:pitch w:val="default"/>
    <w:sig w:usb0="00002001" w:usb1="00000000" w:usb2="00000000" w:usb3="00000000" w:csb0="00000040" w:csb1="00000000"/>
  </w:font>
  <w:font w:name="ER Bukinist Bashkir">
    <w:altName w:val="Times New Roman"/>
    <w:panose1 w:val="00000000000000000000"/>
    <w:charset w:val="00"/>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69F80" w14:textId="77777777" w:rsidR="00B43915" w:rsidRDefault="00B43915" w:rsidP="004A1A57">
      <w:r>
        <w:separator/>
      </w:r>
    </w:p>
  </w:footnote>
  <w:footnote w:type="continuationSeparator" w:id="0">
    <w:p w14:paraId="00A358E0" w14:textId="77777777" w:rsidR="00B43915" w:rsidRDefault="00B43915" w:rsidP="004A1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8F5C87"/>
    <w:multiLevelType w:val="hybridMultilevel"/>
    <w:tmpl w:val="A3F6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4775A"/>
    <w:multiLevelType w:val="hybridMultilevel"/>
    <w:tmpl w:val="F81AC50A"/>
    <w:lvl w:ilvl="0" w:tplc="9B884600">
      <w:start w:val="1"/>
      <w:numFmt w:val="decimal"/>
      <w:lvlText w:val="%1)"/>
      <w:lvlJc w:val="left"/>
      <w:pPr>
        <w:ind w:left="501" w:hanging="360"/>
      </w:pPr>
      <w:rPr>
        <w:rFonts w:ascii="Times New Roman" w:eastAsia="Times New Roman" w:hAnsi="Times New Roman" w:cs="Times New Roman"/>
        <w:sz w:val="28"/>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
    <w:nsid w:val="21102837"/>
    <w:multiLevelType w:val="hybridMultilevel"/>
    <w:tmpl w:val="32101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56147"/>
    <w:multiLevelType w:val="multilevel"/>
    <w:tmpl w:val="23B56147"/>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3A5A430D"/>
    <w:multiLevelType w:val="hybridMultilevel"/>
    <w:tmpl w:val="F81AC50A"/>
    <w:lvl w:ilvl="0" w:tplc="9B884600">
      <w:start w:val="1"/>
      <w:numFmt w:val="decimal"/>
      <w:lvlText w:val="%1)"/>
      <w:lvlJc w:val="left"/>
      <w:pPr>
        <w:ind w:left="501" w:hanging="360"/>
      </w:pPr>
      <w:rPr>
        <w:rFonts w:ascii="Times New Roman" w:eastAsia="Times New Roman" w:hAnsi="Times New Roman" w:cs="Times New Roman"/>
        <w:sz w:val="28"/>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1D63869"/>
    <w:multiLevelType w:val="hybridMultilevel"/>
    <w:tmpl w:val="32AC4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69D431BE"/>
    <w:multiLevelType w:val="hybridMultilevel"/>
    <w:tmpl w:val="22B83B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922ECC"/>
    <w:multiLevelType w:val="hybridMultilevel"/>
    <w:tmpl w:val="6DB2C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7"/>
  </w:num>
  <w:num w:numId="5">
    <w:abstractNumId w:val="3"/>
  </w:num>
  <w:num w:numId="6">
    <w:abstractNumId w:val="2"/>
  </w:num>
  <w:num w:numId="7">
    <w:abstractNumId w:val="5"/>
  </w:num>
  <w:num w:numId="8">
    <w:abstractNumId w:val="1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72"/>
    <w:rsid w:val="00001269"/>
    <w:rsid w:val="00045FB8"/>
    <w:rsid w:val="000937E9"/>
    <w:rsid w:val="000A2134"/>
    <w:rsid w:val="00131240"/>
    <w:rsid w:val="001359A1"/>
    <w:rsid w:val="001501DD"/>
    <w:rsid w:val="00182732"/>
    <w:rsid w:val="001836CE"/>
    <w:rsid w:val="001B7793"/>
    <w:rsid w:val="001D1D57"/>
    <w:rsid w:val="001D4BED"/>
    <w:rsid w:val="00215C24"/>
    <w:rsid w:val="00261F3F"/>
    <w:rsid w:val="00271EF8"/>
    <w:rsid w:val="0034321E"/>
    <w:rsid w:val="00434BE6"/>
    <w:rsid w:val="004A1A57"/>
    <w:rsid w:val="004A1B02"/>
    <w:rsid w:val="005033E6"/>
    <w:rsid w:val="00514C67"/>
    <w:rsid w:val="005310EB"/>
    <w:rsid w:val="005640D9"/>
    <w:rsid w:val="005819DC"/>
    <w:rsid w:val="005A70CE"/>
    <w:rsid w:val="005D0A7B"/>
    <w:rsid w:val="005D46A0"/>
    <w:rsid w:val="00624887"/>
    <w:rsid w:val="00633737"/>
    <w:rsid w:val="00646A3D"/>
    <w:rsid w:val="00655492"/>
    <w:rsid w:val="006B7DB9"/>
    <w:rsid w:val="006C1895"/>
    <w:rsid w:val="006C5DEE"/>
    <w:rsid w:val="006D7446"/>
    <w:rsid w:val="006F6BBB"/>
    <w:rsid w:val="00715A5A"/>
    <w:rsid w:val="00717169"/>
    <w:rsid w:val="00745AFE"/>
    <w:rsid w:val="007F0136"/>
    <w:rsid w:val="00802EDF"/>
    <w:rsid w:val="008C454D"/>
    <w:rsid w:val="008E3261"/>
    <w:rsid w:val="00980B12"/>
    <w:rsid w:val="009A4D91"/>
    <w:rsid w:val="009F0C81"/>
    <w:rsid w:val="009F718E"/>
    <w:rsid w:val="00A24099"/>
    <w:rsid w:val="00A24F5E"/>
    <w:rsid w:val="00A26418"/>
    <w:rsid w:val="00A41D47"/>
    <w:rsid w:val="00A56C4B"/>
    <w:rsid w:val="00A64E40"/>
    <w:rsid w:val="00A7286E"/>
    <w:rsid w:val="00A77E81"/>
    <w:rsid w:val="00AA1087"/>
    <w:rsid w:val="00AB08E3"/>
    <w:rsid w:val="00AC47B0"/>
    <w:rsid w:val="00AC5F1B"/>
    <w:rsid w:val="00AF650B"/>
    <w:rsid w:val="00B02F3D"/>
    <w:rsid w:val="00B13575"/>
    <w:rsid w:val="00B37272"/>
    <w:rsid w:val="00B43915"/>
    <w:rsid w:val="00B545C4"/>
    <w:rsid w:val="00B91255"/>
    <w:rsid w:val="00BA6621"/>
    <w:rsid w:val="00BB1E1E"/>
    <w:rsid w:val="00C06EE5"/>
    <w:rsid w:val="00C4585B"/>
    <w:rsid w:val="00CA0884"/>
    <w:rsid w:val="00CC0A78"/>
    <w:rsid w:val="00D0094B"/>
    <w:rsid w:val="00D011D2"/>
    <w:rsid w:val="00D66504"/>
    <w:rsid w:val="00DD21CB"/>
    <w:rsid w:val="00DF51B3"/>
    <w:rsid w:val="00E41564"/>
    <w:rsid w:val="00E62873"/>
    <w:rsid w:val="00E70FA3"/>
    <w:rsid w:val="00E86088"/>
    <w:rsid w:val="00EE2543"/>
    <w:rsid w:val="00EF2A0E"/>
    <w:rsid w:val="00F31B7B"/>
    <w:rsid w:val="00F378F3"/>
    <w:rsid w:val="00F8234E"/>
    <w:rsid w:val="00FA5FA7"/>
    <w:rsid w:val="00FB3680"/>
    <w:rsid w:val="00FC4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3D"/>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1359A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E81"/>
    <w:pPr>
      <w:tabs>
        <w:tab w:val="center" w:pos="4677"/>
        <w:tab w:val="right" w:pos="9355"/>
      </w:tabs>
    </w:pPr>
  </w:style>
  <w:style w:type="character" w:customStyle="1" w:styleId="a4">
    <w:name w:val="Верхний колонтитул Знак"/>
    <w:basedOn w:val="a0"/>
    <w:link w:val="a3"/>
    <w:uiPriority w:val="99"/>
    <w:rsid w:val="00A77E81"/>
    <w:rPr>
      <w:rFonts w:ascii="Times New Roman" w:eastAsia="Times New Roman" w:hAnsi="Times New Roman" w:cs="Times New Roman"/>
      <w:sz w:val="20"/>
      <w:szCs w:val="20"/>
      <w:lang w:eastAsia="ru-RU"/>
    </w:rPr>
  </w:style>
  <w:style w:type="character" w:customStyle="1" w:styleId="3">
    <w:name w:val="Основной текст с отступом 3 Знак"/>
    <w:aliases w:val="Знак Знак Знак,Знак Знак1"/>
    <w:link w:val="30"/>
    <w:semiHidden/>
    <w:locked/>
    <w:rsid w:val="00A77E81"/>
    <w:rPr>
      <w:sz w:val="16"/>
      <w:szCs w:val="16"/>
      <w:lang w:eastAsia="ru-RU"/>
    </w:rPr>
  </w:style>
  <w:style w:type="paragraph" w:styleId="30">
    <w:name w:val="Body Text Indent 3"/>
    <w:aliases w:val="Знак Знак,Знак"/>
    <w:basedOn w:val="a"/>
    <w:link w:val="3"/>
    <w:semiHidden/>
    <w:unhideWhenUsed/>
    <w:rsid w:val="00A77E81"/>
    <w:pPr>
      <w:spacing w:after="120"/>
      <w:ind w:left="283"/>
    </w:pPr>
    <w:rPr>
      <w:rFonts w:asciiTheme="minorHAnsi" w:eastAsiaTheme="minorHAnsi" w:hAnsiTheme="minorHAnsi" w:cstheme="minorBidi"/>
      <w:sz w:val="16"/>
      <w:szCs w:val="16"/>
    </w:rPr>
  </w:style>
  <w:style w:type="character" w:customStyle="1" w:styleId="31">
    <w:name w:val="Основной текст с отступом 3 Знак1"/>
    <w:basedOn w:val="a0"/>
    <w:uiPriority w:val="99"/>
    <w:semiHidden/>
    <w:rsid w:val="00A77E81"/>
    <w:rPr>
      <w:rFonts w:ascii="Times New Roman" w:eastAsia="Times New Roman" w:hAnsi="Times New Roman" w:cs="Times New Roman"/>
      <w:sz w:val="16"/>
      <w:szCs w:val="16"/>
      <w:lang w:eastAsia="ru-RU"/>
    </w:rPr>
  </w:style>
  <w:style w:type="paragraph" w:styleId="a5">
    <w:name w:val="Block Text"/>
    <w:basedOn w:val="a"/>
    <w:semiHidden/>
    <w:unhideWhenUsed/>
    <w:rsid w:val="00A77E81"/>
    <w:pPr>
      <w:spacing w:line="360" w:lineRule="auto"/>
      <w:ind w:left="360" w:right="-284"/>
      <w:jc w:val="center"/>
    </w:pPr>
    <w:rPr>
      <w:b/>
      <w:sz w:val="26"/>
      <w:szCs w:val="28"/>
    </w:rPr>
  </w:style>
  <w:style w:type="paragraph" w:styleId="a6">
    <w:name w:val="Balloon Text"/>
    <w:basedOn w:val="a"/>
    <w:link w:val="a7"/>
    <w:uiPriority w:val="99"/>
    <w:semiHidden/>
    <w:unhideWhenUsed/>
    <w:rsid w:val="00A77E81"/>
    <w:rPr>
      <w:rFonts w:ascii="Tahoma" w:hAnsi="Tahoma" w:cs="Tahoma"/>
      <w:sz w:val="16"/>
      <w:szCs w:val="16"/>
    </w:rPr>
  </w:style>
  <w:style w:type="character" w:customStyle="1" w:styleId="a7">
    <w:name w:val="Текст выноски Знак"/>
    <w:basedOn w:val="a0"/>
    <w:link w:val="a6"/>
    <w:uiPriority w:val="99"/>
    <w:semiHidden/>
    <w:rsid w:val="00A77E81"/>
    <w:rPr>
      <w:rFonts w:ascii="Tahoma" w:eastAsia="Times New Roman" w:hAnsi="Tahoma" w:cs="Tahoma"/>
      <w:sz w:val="16"/>
      <w:szCs w:val="16"/>
      <w:lang w:eastAsia="ru-RU"/>
    </w:rPr>
  </w:style>
  <w:style w:type="character" w:styleId="a8">
    <w:name w:val="footnote reference"/>
    <w:uiPriority w:val="99"/>
    <w:qFormat/>
    <w:rsid w:val="005033E6"/>
    <w:rPr>
      <w:vertAlign w:val="superscript"/>
    </w:rPr>
  </w:style>
  <w:style w:type="paragraph" w:customStyle="1" w:styleId="ConsPlusNormal">
    <w:name w:val="ConsPlusNormal"/>
    <w:link w:val="ConsPlusNormal0"/>
    <w:qFormat/>
    <w:rsid w:val="005033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5033E6"/>
    <w:pPr>
      <w:widowControl w:val="0"/>
      <w:autoSpaceDE w:val="0"/>
      <w:autoSpaceDN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DD21CB"/>
    <w:pPr>
      <w:ind w:left="720"/>
      <w:contextualSpacing/>
    </w:pPr>
  </w:style>
  <w:style w:type="character" w:styleId="aa">
    <w:name w:val="Hyperlink"/>
    <w:rsid w:val="00DD21CB"/>
    <w:rPr>
      <w:color w:val="0000FF"/>
      <w:u w:val="single"/>
    </w:rPr>
  </w:style>
  <w:style w:type="table" w:styleId="ab">
    <w:name w:val="Table Grid"/>
    <w:basedOn w:val="a1"/>
    <w:uiPriority w:val="59"/>
    <w:rsid w:val="004A1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4A1A57"/>
  </w:style>
  <w:style w:type="character" w:customStyle="1" w:styleId="ad">
    <w:name w:val="Текст сноски Знак"/>
    <w:basedOn w:val="a0"/>
    <w:link w:val="ac"/>
    <w:uiPriority w:val="99"/>
    <w:semiHidden/>
    <w:rsid w:val="004A1A5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A1A57"/>
    <w:rPr>
      <w:rFonts w:ascii="Arial" w:eastAsia="Times New Roman" w:hAnsi="Arial" w:cs="Arial"/>
      <w:sz w:val="20"/>
      <w:szCs w:val="20"/>
      <w:lang w:eastAsia="ru-RU"/>
    </w:rPr>
  </w:style>
  <w:style w:type="character" w:customStyle="1" w:styleId="20">
    <w:name w:val="Заголовок 2 Знак"/>
    <w:basedOn w:val="a0"/>
    <w:link w:val="2"/>
    <w:uiPriority w:val="9"/>
    <w:rsid w:val="001359A1"/>
    <w:rPr>
      <w:rFonts w:ascii="Times New Roman" w:eastAsia="Times New Roman" w:hAnsi="Times New Roman" w:cs="Times New Roman"/>
      <w:b/>
      <w:bCs/>
      <w:sz w:val="36"/>
      <w:szCs w:val="36"/>
      <w:lang w:eastAsia="ru-RU"/>
    </w:rPr>
  </w:style>
  <w:style w:type="character" w:styleId="ae">
    <w:name w:val="page number"/>
    <w:basedOn w:val="a0"/>
    <w:uiPriority w:val="99"/>
    <w:rsid w:val="001359A1"/>
  </w:style>
  <w:style w:type="paragraph" w:customStyle="1" w:styleId="af">
    <w:name w:val="_а_Е’__ (дќа) И’ц_ И’ц_"/>
    <w:aliases w:val="___С¬__ (_x_) ÷¬__1,___С¬__ (_x_) ÷¬__ ÷¬__"/>
    <w:basedOn w:val="a"/>
    <w:next w:val="af0"/>
    <w:link w:val="af1"/>
    <w:uiPriority w:val="99"/>
    <w:unhideWhenUsed/>
    <w:rsid w:val="001359A1"/>
    <w:pPr>
      <w:spacing w:before="100" w:beforeAutospacing="1" w:after="100" w:afterAutospacing="1"/>
    </w:pPr>
    <w:rPr>
      <w:rFonts w:asciiTheme="minorHAnsi" w:eastAsiaTheme="minorHAnsi" w:hAnsiTheme="minorHAnsi" w:cstheme="minorBidi"/>
      <w:color w:val="000000"/>
      <w:sz w:val="24"/>
      <w:szCs w:val="24"/>
      <w:lang w:eastAsia="en-US"/>
    </w:rPr>
  </w:style>
  <w:style w:type="character" w:customStyle="1" w:styleId="af1">
    <w:name w:val="Обычный (веб) Знак"/>
    <w:aliases w:val="_а_Е’__ (дќа) И’ц_1 Знак,_а_Е’__ (дќа) И’ц_ И’ц_ Знак,___С¬__ (_x_) ÷¬__1 Знак,___С¬__ (_x_) ÷¬__ ÷¬__ Знак"/>
    <w:link w:val="af"/>
    <w:uiPriority w:val="99"/>
    <w:locked/>
    <w:rsid w:val="001359A1"/>
    <w:rPr>
      <w:color w:val="000000"/>
      <w:sz w:val="24"/>
      <w:szCs w:val="24"/>
    </w:rPr>
  </w:style>
  <w:style w:type="character" w:styleId="af2">
    <w:name w:val="annotation reference"/>
    <w:uiPriority w:val="99"/>
    <w:rsid w:val="001359A1"/>
    <w:rPr>
      <w:sz w:val="18"/>
      <w:szCs w:val="18"/>
    </w:rPr>
  </w:style>
  <w:style w:type="paragraph" w:styleId="af3">
    <w:name w:val="annotation text"/>
    <w:basedOn w:val="a"/>
    <w:link w:val="af4"/>
    <w:rsid w:val="001359A1"/>
    <w:rPr>
      <w:sz w:val="24"/>
      <w:szCs w:val="24"/>
      <w:lang w:val="x-none" w:eastAsia="x-none"/>
    </w:rPr>
  </w:style>
  <w:style w:type="character" w:customStyle="1" w:styleId="af4">
    <w:name w:val="Текст примечания Знак"/>
    <w:basedOn w:val="a0"/>
    <w:link w:val="af3"/>
    <w:rsid w:val="001359A1"/>
    <w:rPr>
      <w:rFonts w:ascii="Times New Roman" w:eastAsia="Times New Roman" w:hAnsi="Times New Roman" w:cs="Times New Roman"/>
      <w:sz w:val="24"/>
      <w:szCs w:val="24"/>
      <w:lang w:val="x-none" w:eastAsia="x-none"/>
    </w:rPr>
  </w:style>
  <w:style w:type="paragraph" w:styleId="af5">
    <w:name w:val="annotation subject"/>
    <w:basedOn w:val="af3"/>
    <w:next w:val="af3"/>
    <w:link w:val="af6"/>
    <w:uiPriority w:val="99"/>
    <w:rsid w:val="001359A1"/>
    <w:rPr>
      <w:b/>
      <w:bCs/>
    </w:rPr>
  </w:style>
  <w:style w:type="character" w:customStyle="1" w:styleId="af6">
    <w:name w:val="Тема примечания Знак"/>
    <w:basedOn w:val="af4"/>
    <w:link w:val="af5"/>
    <w:uiPriority w:val="99"/>
    <w:rsid w:val="001359A1"/>
    <w:rPr>
      <w:rFonts w:ascii="Times New Roman" w:eastAsia="Times New Roman" w:hAnsi="Times New Roman" w:cs="Times New Roman"/>
      <w:b/>
      <w:bCs/>
      <w:sz w:val="24"/>
      <w:szCs w:val="24"/>
      <w:lang w:val="x-none" w:eastAsia="x-none"/>
    </w:rPr>
  </w:style>
  <w:style w:type="character" w:styleId="af7">
    <w:name w:val="FollowedHyperlink"/>
    <w:uiPriority w:val="99"/>
    <w:rsid w:val="001359A1"/>
    <w:rPr>
      <w:color w:val="800080"/>
      <w:u w:val="single"/>
    </w:rPr>
  </w:style>
  <w:style w:type="paragraph" w:customStyle="1" w:styleId="af8">
    <w:name w:val="Знак Знак Знак Знак"/>
    <w:basedOn w:val="a"/>
    <w:rsid w:val="001359A1"/>
    <w:pPr>
      <w:spacing w:before="100" w:beforeAutospacing="1" w:after="100" w:afterAutospacing="1"/>
    </w:pPr>
    <w:rPr>
      <w:rFonts w:ascii="Tahoma" w:hAnsi="Tahoma"/>
      <w:lang w:val="en-US" w:eastAsia="en-US"/>
    </w:rPr>
  </w:style>
  <w:style w:type="paragraph" w:styleId="af9">
    <w:name w:val="Body Text"/>
    <w:basedOn w:val="a"/>
    <w:link w:val="afa"/>
    <w:rsid w:val="001359A1"/>
    <w:pPr>
      <w:jc w:val="both"/>
    </w:pPr>
    <w:rPr>
      <w:sz w:val="28"/>
      <w:lang w:val="x-none" w:eastAsia="x-none"/>
    </w:rPr>
  </w:style>
  <w:style w:type="character" w:customStyle="1" w:styleId="afa">
    <w:name w:val="Основной текст Знак"/>
    <w:basedOn w:val="a0"/>
    <w:link w:val="af9"/>
    <w:rsid w:val="001359A1"/>
    <w:rPr>
      <w:rFonts w:ascii="Times New Roman" w:eastAsia="Times New Roman" w:hAnsi="Times New Roman" w:cs="Times New Roman"/>
      <w:sz w:val="28"/>
      <w:szCs w:val="20"/>
      <w:lang w:val="x-none" w:eastAsia="x-none"/>
    </w:rPr>
  </w:style>
  <w:style w:type="paragraph" w:customStyle="1" w:styleId="1">
    <w:name w:val="Абзац списка1"/>
    <w:basedOn w:val="a"/>
    <w:rsid w:val="001359A1"/>
    <w:pPr>
      <w:ind w:left="720"/>
    </w:pPr>
    <w:rPr>
      <w:sz w:val="24"/>
    </w:rPr>
  </w:style>
  <w:style w:type="character" w:customStyle="1" w:styleId="10">
    <w:name w:val="Тема примечания Знак1"/>
    <w:uiPriority w:val="99"/>
    <w:locked/>
    <w:rsid w:val="001359A1"/>
    <w:rPr>
      <w:rFonts w:cs="Times New Roman"/>
      <w:b/>
      <w:bCs/>
      <w:sz w:val="24"/>
      <w:szCs w:val="24"/>
    </w:rPr>
  </w:style>
  <w:style w:type="paragraph" w:customStyle="1" w:styleId="afb">
    <w:name w:val="÷¬__ ÷¬__ ÷¬__ ÷¬__"/>
    <w:basedOn w:val="a"/>
    <w:rsid w:val="001359A1"/>
    <w:pPr>
      <w:spacing w:before="100" w:beforeAutospacing="1" w:after="100" w:afterAutospacing="1"/>
    </w:pPr>
    <w:rPr>
      <w:rFonts w:ascii="Tahoma" w:hAnsi="Tahoma"/>
      <w:lang w:val="en-US" w:eastAsia="en-US"/>
    </w:rPr>
  </w:style>
  <w:style w:type="paragraph" w:styleId="21">
    <w:name w:val="Body Text Indent 2"/>
    <w:basedOn w:val="a"/>
    <w:link w:val="22"/>
    <w:rsid w:val="001359A1"/>
    <w:pPr>
      <w:spacing w:after="120" w:line="480" w:lineRule="auto"/>
      <w:ind w:left="283"/>
    </w:pPr>
    <w:rPr>
      <w:sz w:val="24"/>
      <w:szCs w:val="24"/>
    </w:rPr>
  </w:style>
  <w:style w:type="character" w:customStyle="1" w:styleId="22">
    <w:name w:val="Основной текст с отступом 2 Знак"/>
    <w:basedOn w:val="a0"/>
    <w:link w:val="21"/>
    <w:rsid w:val="001359A1"/>
    <w:rPr>
      <w:rFonts w:ascii="Times New Roman" w:eastAsia="Times New Roman" w:hAnsi="Times New Roman" w:cs="Times New Roman"/>
      <w:sz w:val="24"/>
      <w:szCs w:val="24"/>
      <w:lang w:eastAsia="ru-RU"/>
    </w:rPr>
  </w:style>
  <w:style w:type="paragraph" w:customStyle="1" w:styleId="ConsPlusCell">
    <w:name w:val="ConsPlusCell"/>
    <w:uiPriority w:val="99"/>
    <w:rsid w:val="001359A1"/>
    <w:pPr>
      <w:widowControl w:val="0"/>
      <w:autoSpaceDE w:val="0"/>
      <w:autoSpaceDN w:val="0"/>
      <w:adjustRightInd w:val="0"/>
      <w:spacing w:after="0" w:line="240" w:lineRule="auto"/>
    </w:pPr>
    <w:rPr>
      <w:rFonts w:ascii="Calibri" w:eastAsia="Times New Roman" w:hAnsi="Calibri" w:cs="Calibri"/>
      <w:lang w:eastAsia="ru-RU"/>
    </w:rPr>
  </w:style>
  <w:style w:type="paragraph" w:styleId="afc">
    <w:name w:val="footer"/>
    <w:basedOn w:val="a"/>
    <w:link w:val="afd"/>
    <w:rsid w:val="001359A1"/>
    <w:pPr>
      <w:tabs>
        <w:tab w:val="center" w:pos="4677"/>
        <w:tab w:val="right" w:pos="9355"/>
      </w:tabs>
    </w:pPr>
    <w:rPr>
      <w:sz w:val="24"/>
      <w:szCs w:val="24"/>
    </w:rPr>
  </w:style>
  <w:style w:type="character" w:customStyle="1" w:styleId="afd">
    <w:name w:val="Нижний колонтитул Знак"/>
    <w:basedOn w:val="a0"/>
    <w:link w:val="afc"/>
    <w:rsid w:val="001359A1"/>
    <w:rPr>
      <w:rFonts w:ascii="Times New Roman" w:eastAsia="Times New Roman" w:hAnsi="Times New Roman" w:cs="Times New Roman"/>
      <w:sz w:val="24"/>
      <w:szCs w:val="24"/>
      <w:lang w:eastAsia="ru-RU"/>
    </w:rPr>
  </w:style>
  <w:style w:type="paragraph" w:styleId="afe">
    <w:name w:val="endnote text"/>
    <w:basedOn w:val="a"/>
    <w:link w:val="aff"/>
    <w:rsid w:val="001359A1"/>
  </w:style>
  <w:style w:type="character" w:customStyle="1" w:styleId="aff">
    <w:name w:val="Текст концевой сноски Знак"/>
    <w:basedOn w:val="a0"/>
    <w:link w:val="afe"/>
    <w:rsid w:val="001359A1"/>
    <w:rPr>
      <w:rFonts w:ascii="Times New Roman" w:eastAsia="Times New Roman" w:hAnsi="Times New Roman" w:cs="Times New Roman"/>
      <w:sz w:val="20"/>
      <w:szCs w:val="20"/>
      <w:lang w:eastAsia="ru-RU"/>
    </w:rPr>
  </w:style>
  <w:style w:type="character" w:styleId="aff0">
    <w:name w:val="endnote reference"/>
    <w:rsid w:val="001359A1"/>
    <w:rPr>
      <w:vertAlign w:val="superscript"/>
    </w:rPr>
  </w:style>
  <w:style w:type="paragraph" w:styleId="aff1">
    <w:name w:val="No Spacing"/>
    <w:uiPriority w:val="1"/>
    <w:qFormat/>
    <w:rsid w:val="001359A1"/>
    <w:pPr>
      <w:spacing w:after="0" w:line="240" w:lineRule="auto"/>
    </w:pPr>
    <w:rPr>
      <w:rFonts w:ascii="Calibri" w:eastAsia="Times New Roman" w:hAnsi="Calibri" w:cs="Times New Roman"/>
      <w:lang w:eastAsia="ru-RU"/>
    </w:rPr>
  </w:style>
  <w:style w:type="paragraph" w:customStyle="1" w:styleId="aff2">
    <w:name w:val="Знак Знак Знак Знак Знак Знак Знак Знак Знак Знак"/>
    <w:basedOn w:val="a"/>
    <w:rsid w:val="001359A1"/>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1359A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Strong"/>
    <w:uiPriority w:val="22"/>
    <w:qFormat/>
    <w:rsid w:val="001359A1"/>
    <w:rPr>
      <w:b/>
      <w:bCs/>
    </w:rPr>
  </w:style>
  <w:style w:type="paragraph" w:customStyle="1" w:styleId="formattext">
    <w:name w:val="formattext"/>
    <w:basedOn w:val="a"/>
    <w:rsid w:val="001359A1"/>
    <w:pPr>
      <w:spacing w:before="100" w:beforeAutospacing="1" w:after="100" w:afterAutospacing="1"/>
    </w:pPr>
    <w:rPr>
      <w:sz w:val="24"/>
      <w:szCs w:val="24"/>
    </w:rPr>
  </w:style>
  <w:style w:type="paragraph" w:customStyle="1" w:styleId="Default">
    <w:name w:val="Default"/>
    <w:rsid w:val="001359A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1359A1"/>
    <w:rPr>
      <w:rFonts w:ascii="TimesNewRomanPSMT" w:hAnsi="TimesNewRomanPSMT" w:hint="default"/>
      <w:b w:val="0"/>
      <w:bCs w:val="0"/>
      <w:i w:val="0"/>
      <w:iCs w:val="0"/>
      <w:color w:val="000000"/>
      <w:sz w:val="28"/>
      <w:szCs w:val="28"/>
    </w:rPr>
  </w:style>
  <w:style w:type="paragraph" w:styleId="af0">
    <w:name w:val="Normal (Web)"/>
    <w:basedOn w:val="a"/>
    <w:uiPriority w:val="99"/>
    <w:semiHidden/>
    <w:unhideWhenUsed/>
    <w:rsid w:val="001359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3D"/>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1359A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E81"/>
    <w:pPr>
      <w:tabs>
        <w:tab w:val="center" w:pos="4677"/>
        <w:tab w:val="right" w:pos="9355"/>
      </w:tabs>
    </w:pPr>
  </w:style>
  <w:style w:type="character" w:customStyle="1" w:styleId="a4">
    <w:name w:val="Верхний колонтитул Знак"/>
    <w:basedOn w:val="a0"/>
    <w:link w:val="a3"/>
    <w:uiPriority w:val="99"/>
    <w:rsid w:val="00A77E81"/>
    <w:rPr>
      <w:rFonts w:ascii="Times New Roman" w:eastAsia="Times New Roman" w:hAnsi="Times New Roman" w:cs="Times New Roman"/>
      <w:sz w:val="20"/>
      <w:szCs w:val="20"/>
      <w:lang w:eastAsia="ru-RU"/>
    </w:rPr>
  </w:style>
  <w:style w:type="character" w:customStyle="1" w:styleId="3">
    <w:name w:val="Основной текст с отступом 3 Знак"/>
    <w:aliases w:val="Знак Знак Знак,Знак Знак1"/>
    <w:link w:val="30"/>
    <w:semiHidden/>
    <w:locked/>
    <w:rsid w:val="00A77E81"/>
    <w:rPr>
      <w:sz w:val="16"/>
      <w:szCs w:val="16"/>
      <w:lang w:eastAsia="ru-RU"/>
    </w:rPr>
  </w:style>
  <w:style w:type="paragraph" w:styleId="30">
    <w:name w:val="Body Text Indent 3"/>
    <w:aliases w:val="Знак Знак,Знак"/>
    <w:basedOn w:val="a"/>
    <w:link w:val="3"/>
    <w:semiHidden/>
    <w:unhideWhenUsed/>
    <w:rsid w:val="00A77E81"/>
    <w:pPr>
      <w:spacing w:after="120"/>
      <w:ind w:left="283"/>
    </w:pPr>
    <w:rPr>
      <w:rFonts w:asciiTheme="minorHAnsi" w:eastAsiaTheme="minorHAnsi" w:hAnsiTheme="minorHAnsi" w:cstheme="minorBidi"/>
      <w:sz w:val="16"/>
      <w:szCs w:val="16"/>
    </w:rPr>
  </w:style>
  <w:style w:type="character" w:customStyle="1" w:styleId="31">
    <w:name w:val="Основной текст с отступом 3 Знак1"/>
    <w:basedOn w:val="a0"/>
    <w:uiPriority w:val="99"/>
    <w:semiHidden/>
    <w:rsid w:val="00A77E81"/>
    <w:rPr>
      <w:rFonts w:ascii="Times New Roman" w:eastAsia="Times New Roman" w:hAnsi="Times New Roman" w:cs="Times New Roman"/>
      <w:sz w:val="16"/>
      <w:szCs w:val="16"/>
      <w:lang w:eastAsia="ru-RU"/>
    </w:rPr>
  </w:style>
  <w:style w:type="paragraph" w:styleId="a5">
    <w:name w:val="Block Text"/>
    <w:basedOn w:val="a"/>
    <w:semiHidden/>
    <w:unhideWhenUsed/>
    <w:rsid w:val="00A77E81"/>
    <w:pPr>
      <w:spacing w:line="360" w:lineRule="auto"/>
      <w:ind w:left="360" w:right="-284"/>
      <w:jc w:val="center"/>
    </w:pPr>
    <w:rPr>
      <w:b/>
      <w:sz w:val="26"/>
      <w:szCs w:val="28"/>
    </w:rPr>
  </w:style>
  <w:style w:type="paragraph" w:styleId="a6">
    <w:name w:val="Balloon Text"/>
    <w:basedOn w:val="a"/>
    <w:link w:val="a7"/>
    <w:uiPriority w:val="99"/>
    <w:semiHidden/>
    <w:unhideWhenUsed/>
    <w:rsid w:val="00A77E81"/>
    <w:rPr>
      <w:rFonts w:ascii="Tahoma" w:hAnsi="Tahoma" w:cs="Tahoma"/>
      <w:sz w:val="16"/>
      <w:szCs w:val="16"/>
    </w:rPr>
  </w:style>
  <w:style w:type="character" w:customStyle="1" w:styleId="a7">
    <w:name w:val="Текст выноски Знак"/>
    <w:basedOn w:val="a0"/>
    <w:link w:val="a6"/>
    <w:uiPriority w:val="99"/>
    <w:semiHidden/>
    <w:rsid w:val="00A77E81"/>
    <w:rPr>
      <w:rFonts w:ascii="Tahoma" w:eastAsia="Times New Roman" w:hAnsi="Tahoma" w:cs="Tahoma"/>
      <w:sz w:val="16"/>
      <w:szCs w:val="16"/>
      <w:lang w:eastAsia="ru-RU"/>
    </w:rPr>
  </w:style>
  <w:style w:type="character" w:styleId="a8">
    <w:name w:val="footnote reference"/>
    <w:uiPriority w:val="99"/>
    <w:qFormat/>
    <w:rsid w:val="005033E6"/>
    <w:rPr>
      <w:vertAlign w:val="superscript"/>
    </w:rPr>
  </w:style>
  <w:style w:type="paragraph" w:customStyle="1" w:styleId="ConsPlusNormal">
    <w:name w:val="ConsPlusNormal"/>
    <w:link w:val="ConsPlusNormal0"/>
    <w:qFormat/>
    <w:rsid w:val="005033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5033E6"/>
    <w:pPr>
      <w:widowControl w:val="0"/>
      <w:autoSpaceDE w:val="0"/>
      <w:autoSpaceDN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DD21CB"/>
    <w:pPr>
      <w:ind w:left="720"/>
      <w:contextualSpacing/>
    </w:pPr>
  </w:style>
  <w:style w:type="character" w:styleId="aa">
    <w:name w:val="Hyperlink"/>
    <w:rsid w:val="00DD21CB"/>
    <w:rPr>
      <w:color w:val="0000FF"/>
      <w:u w:val="single"/>
    </w:rPr>
  </w:style>
  <w:style w:type="table" w:styleId="ab">
    <w:name w:val="Table Grid"/>
    <w:basedOn w:val="a1"/>
    <w:uiPriority w:val="59"/>
    <w:rsid w:val="004A1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4A1A57"/>
  </w:style>
  <w:style w:type="character" w:customStyle="1" w:styleId="ad">
    <w:name w:val="Текст сноски Знак"/>
    <w:basedOn w:val="a0"/>
    <w:link w:val="ac"/>
    <w:uiPriority w:val="99"/>
    <w:semiHidden/>
    <w:rsid w:val="004A1A57"/>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A1A57"/>
    <w:rPr>
      <w:rFonts w:ascii="Arial" w:eastAsia="Times New Roman" w:hAnsi="Arial" w:cs="Arial"/>
      <w:sz w:val="20"/>
      <w:szCs w:val="20"/>
      <w:lang w:eastAsia="ru-RU"/>
    </w:rPr>
  </w:style>
  <w:style w:type="character" w:customStyle="1" w:styleId="20">
    <w:name w:val="Заголовок 2 Знак"/>
    <w:basedOn w:val="a0"/>
    <w:link w:val="2"/>
    <w:uiPriority w:val="9"/>
    <w:rsid w:val="001359A1"/>
    <w:rPr>
      <w:rFonts w:ascii="Times New Roman" w:eastAsia="Times New Roman" w:hAnsi="Times New Roman" w:cs="Times New Roman"/>
      <w:b/>
      <w:bCs/>
      <w:sz w:val="36"/>
      <w:szCs w:val="36"/>
      <w:lang w:eastAsia="ru-RU"/>
    </w:rPr>
  </w:style>
  <w:style w:type="character" w:styleId="ae">
    <w:name w:val="page number"/>
    <w:basedOn w:val="a0"/>
    <w:uiPriority w:val="99"/>
    <w:rsid w:val="001359A1"/>
  </w:style>
  <w:style w:type="paragraph" w:customStyle="1" w:styleId="af">
    <w:name w:val="_а_Е’__ (дќа) И’ц_ И’ц_"/>
    <w:aliases w:val="___С¬__ (_x_) ÷¬__1,___С¬__ (_x_) ÷¬__ ÷¬__"/>
    <w:basedOn w:val="a"/>
    <w:next w:val="af0"/>
    <w:link w:val="af1"/>
    <w:uiPriority w:val="99"/>
    <w:unhideWhenUsed/>
    <w:rsid w:val="001359A1"/>
    <w:pPr>
      <w:spacing w:before="100" w:beforeAutospacing="1" w:after="100" w:afterAutospacing="1"/>
    </w:pPr>
    <w:rPr>
      <w:rFonts w:asciiTheme="minorHAnsi" w:eastAsiaTheme="minorHAnsi" w:hAnsiTheme="minorHAnsi" w:cstheme="minorBidi"/>
      <w:color w:val="000000"/>
      <w:sz w:val="24"/>
      <w:szCs w:val="24"/>
      <w:lang w:eastAsia="en-US"/>
    </w:rPr>
  </w:style>
  <w:style w:type="character" w:customStyle="1" w:styleId="af1">
    <w:name w:val="Обычный (веб) Знак"/>
    <w:aliases w:val="_а_Е’__ (дќа) И’ц_1 Знак,_а_Е’__ (дќа) И’ц_ И’ц_ Знак,___С¬__ (_x_) ÷¬__1 Знак,___С¬__ (_x_) ÷¬__ ÷¬__ Знак"/>
    <w:link w:val="af"/>
    <w:uiPriority w:val="99"/>
    <w:locked/>
    <w:rsid w:val="001359A1"/>
    <w:rPr>
      <w:color w:val="000000"/>
      <w:sz w:val="24"/>
      <w:szCs w:val="24"/>
    </w:rPr>
  </w:style>
  <w:style w:type="character" w:styleId="af2">
    <w:name w:val="annotation reference"/>
    <w:uiPriority w:val="99"/>
    <w:rsid w:val="001359A1"/>
    <w:rPr>
      <w:sz w:val="18"/>
      <w:szCs w:val="18"/>
    </w:rPr>
  </w:style>
  <w:style w:type="paragraph" w:styleId="af3">
    <w:name w:val="annotation text"/>
    <w:basedOn w:val="a"/>
    <w:link w:val="af4"/>
    <w:rsid w:val="001359A1"/>
    <w:rPr>
      <w:sz w:val="24"/>
      <w:szCs w:val="24"/>
      <w:lang w:val="x-none" w:eastAsia="x-none"/>
    </w:rPr>
  </w:style>
  <w:style w:type="character" w:customStyle="1" w:styleId="af4">
    <w:name w:val="Текст примечания Знак"/>
    <w:basedOn w:val="a0"/>
    <w:link w:val="af3"/>
    <w:rsid w:val="001359A1"/>
    <w:rPr>
      <w:rFonts w:ascii="Times New Roman" w:eastAsia="Times New Roman" w:hAnsi="Times New Roman" w:cs="Times New Roman"/>
      <w:sz w:val="24"/>
      <w:szCs w:val="24"/>
      <w:lang w:val="x-none" w:eastAsia="x-none"/>
    </w:rPr>
  </w:style>
  <w:style w:type="paragraph" w:styleId="af5">
    <w:name w:val="annotation subject"/>
    <w:basedOn w:val="af3"/>
    <w:next w:val="af3"/>
    <w:link w:val="af6"/>
    <w:uiPriority w:val="99"/>
    <w:rsid w:val="001359A1"/>
    <w:rPr>
      <w:b/>
      <w:bCs/>
    </w:rPr>
  </w:style>
  <w:style w:type="character" w:customStyle="1" w:styleId="af6">
    <w:name w:val="Тема примечания Знак"/>
    <w:basedOn w:val="af4"/>
    <w:link w:val="af5"/>
    <w:uiPriority w:val="99"/>
    <w:rsid w:val="001359A1"/>
    <w:rPr>
      <w:rFonts w:ascii="Times New Roman" w:eastAsia="Times New Roman" w:hAnsi="Times New Roman" w:cs="Times New Roman"/>
      <w:b/>
      <w:bCs/>
      <w:sz w:val="24"/>
      <w:szCs w:val="24"/>
      <w:lang w:val="x-none" w:eastAsia="x-none"/>
    </w:rPr>
  </w:style>
  <w:style w:type="character" w:styleId="af7">
    <w:name w:val="FollowedHyperlink"/>
    <w:uiPriority w:val="99"/>
    <w:rsid w:val="001359A1"/>
    <w:rPr>
      <w:color w:val="800080"/>
      <w:u w:val="single"/>
    </w:rPr>
  </w:style>
  <w:style w:type="paragraph" w:customStyle="1" w:styleId="af8">
    <w:name w:val="Знак Знак Знак Знак"/>
    <w:basedOn w:val="a"/>
    <w:rsid w:val="001359A1"/>
    <w:pPr>
      <w:spacing w:before="100" w:beforeAutospacing="1" w:after="100" w:afterAutospacing="1"/>
    </w:pPr>
    <w:rPr>
      <w:rFonts w:ascii="Tahoma" w:hAnsi="Tahoma"/>
      <w:lang w:val="en-US" w:eastAsia="en-US"/>
    </w:rPr>
  </w:style>
  <w:style w:type="paragraph" w:styleId="af9">
    <w:name w:val="Body Text"/>
    <w:basedOn w:val="a"/>
    <w:link w:val="afa"/>
    <w:rsid w:val="001359A1"/>
    <w:pPr>
      <w:jc w:val="both"/>
    </w:pPr>
    <w:rPr>
      <w:sz w:val="28"/>
      <w:lang w:val="x-none" w:eastAsia="x-none"/>
    </w:rPr>
  </w:style>
  <w:style w:type="character" w:customStyle="1" w:styleId="afa">
    <w:name w:val="Основной текст Знак"/>
    <w:basedOn w:val="a0"/>
    <w:link w:val="af9"/>
    <w:rsid w:val="001359A1"/>
    <w:rPr>
      <w:rFonts w:ascii="Times New Roman" w:eastAsia="Times New Roman" w:hAnsi="Times New Roman" w:cs="Times New Roman"/>
      <w:sz w:val="28"/>
      <w:szCs w:val="20"/>
      <w:lang w:val="x-none" w:eastAsia="x-none"/>
    </w:rPr>
  </w:style>
  <w:style w:type="paragraph" w:customStyle="1" w:styleId="1">
    <w:name w:val="Абзац списка1"/>
    <w:basedOn w:val="a"/>
    <w:rsid w:val="001359A1"/>
    <w:pPr>
      <w:ind w:left="720"/>
    </w:pPr>
    <w:rPr>
      <w:sz w:val="24"/>
    </w:rPr>
  </w:style>
  <w:style w:type="character" w:customStyle="1" w:styleId="10">
    <w:name w:val="Тема примечания Знак1"/>
    <w:uiPriority w:val="99"/>
    <w:locked/>
    <w:rsid w:val="001359A1"/>
    <w:rPr>
      <w:rFonts w:cs="Times New Roman"/>
      <w:b/>
      <w:bCs/>
      <w:sz w:val="24"/>
      <w:szCs w:val="24"/>
    </w:rPr>
  </w:style>
  <w:style w:type="paragraph" w:customStyle="1" w:styleId="afb">
    <w:name w:val="÷¬__ ÷¬__ ÷¬__ ÷¬__"/>
    <w:basedOn w:val="a"/>
    <w:rsid w:val="001359A1"/>
    <w:pPr>
      <w:spacing w:before="100" w:beforeAutospacing="1" w:after="100" w:afterAutospacing="1"/>
    </w:pPr>
    <w:rPr>
      <w:rFonts w:ascii="Tahoma" w:hAnsi="Tahoma"/>
      <w:lang w:val="en-US" w:eastAsia="en-US"/>
    </w:rPr>
  </w:style>
  <w:style w:type="paragraph" w:styleId="21">
    <w:name w:val="Body Text Indent 2"/>
    <w:basedOn w:val="a"/>
    <w:link w:val="22"/>
    <w:rsid w:val="001359A1"/>
    <w:pPr>
      <w:spacing w:after="120" w:line="480" w:lineRule="auto"/>
      <w:ind w:left="283"/>
    </w:pPr>
    <w:rPr>
      <w:sz w:val="24"/>
      <w:szCs w:val="24"/>
    </w:rPr>
  </w:style>
  <w:style w:type="character" w:customStyle="1" w:styleId="22">
    <w:name w:val="Основной текст с отступом 2 Знак"/>
    <w:basedOn w:val="a0"/>
    <w:link w:val="21"/>
    <w:rsid w:val="001359A1"/>
    <w:rPr>
      <w:rFonts w:ascii="Times New Roman" w:eastAsia="Times New Roman" w:hAnsi="Times New Roman" w:cs="Times New Roman"/>
      <w:sz w:val="24"/>
      <w:szCs w:val="24"/>
      <w:lang w:eastAsia="ru-RU"/>
    </w:rPr>
  </w:style>
  <w:style w:type="paragraph" w:customStyle="1" w:styleId="ConsPlusCell">
    <w:name w:val="ConsPlusCell"/>
    <w:uiPriority w:val="99"/>
    <w:rsid w:val="001359A1"/>
    <w:pPr>
      <w:widowControl w:val="0"/>
      <w:autoSpaceDE w:val="0"/>
      <w:autoSpaceDN w:val="0"/>
      <w:adjustRightInd w:val="0"/>
      <w:spacing w:after="0" w:line="240" w:lineRule="auto"/>
    </w:pPr>
    <w:rPr>
      <w:rFonts w:ascii="Calibri" w:eastAsia="Times New Roman" w:hAnsi="Calibri" w:cs="Calibri"/>
      <w:lang w:eastAsia="ru-RU"/>
    </w:rPr>
  </w:style>
  <w:style w:type="paragraph" w:styleId="afc">
    <w:name w:val="footer"/>
    <w:basedOn w:val="a"/>
    <w:link w:val="afd"/>
    <w:rsid w:val="001359A1"/>
    <w:pPr>
      <w:tabs>
        <w:tab w:val="center" w:pos="4677"/>
        <w:tab w:val="right" w:pos="9355"/>
      </w:tabs>
    </w:pPr>
    <w:rPr>
      <w:sz w:val="24"/>
      <w:szCs w:val="24"/>
    </w:rPr>
  </w:style>
  <w:style w:type="character" w:customStyle="1" w:styleId="afd">
    <w:name w:val="Нижний колонтитул Знак"/>
    <w:basedOn w:val="a0"/>
    <w:link w:val="afc"/>
    <w:rsid w:val="001359A1"/>
    <w:rPr>
      <w:rFonts w:ascii="Times New Roman" w:eastAsia="Times New Roman" w:hAnsi="Times New Roman" w:cs="Times New Roman"/>
      <w:sz w:val="24"/>
      <w:szCs w:val="24"/>
      <w:lang w:eastAsia="ru-RU"/>
    </w:rPr>
  </w:style>
  <w:style w:type="paragraph" w:styleId="afe">
    <w:name w:val="endnote text"/>
    <w:basedOn w:val="a"/>
    <w:link w:val="aff"/>
    <w:rsid w:val="001359A1"/>
  </w:style>
  <w:style w:type="character" w:customStyle="1" w:styleId="aff">
    <w:name w:val="Текст концевой сноски Знак"/>
    <w:basedOn w:val="a0"/>
    <w:link w:val="afe"/>
    <w:rsid w:val="001359A1"/>
    <w:rPr>
      <w:rFonts w:ascii="Times New Roman" w:eastAsia="Times New Roman" w:hAnsi="Times New Roman" w:cs="Times New Roman"/>
      <w:sz w:val="20"/>
      <w:szCs w:val="20"/>
      <w:lang w:eastAsia="ru-RU"/>
    </w:rPr>
  </w:style>
  <w:style w:type="character" w:styleId="aff0">
    <w:name w:val="endnote reference"/>
    <w:rsid w:val="001359A1"/>
    <w:rPr>
      <w:vertAlign w:val="superscript"/>
    </w:rPr>
  </w:style>
  <w:style w:type="paragraph" w:styleId="aff1">
    <w:name w:val="No Spacing"/>
    <w:uiPriority w:val="1"/>
    <w:qFormat/>
    <w:rsid w:val="001359A1"/>
    <w:pPr>
      <w:spacing w:after="0" w:line="240" w:lineRule="auto"/>
    </w:pPr>
    <w:rPr>
      <w:rFonts w:ascii="Calibri" w:eastAsia="Times New Roman" w:hAnsi="Calibri" w:cs="Times New Roman"/>
      <w:lang w:eastAsia="ru-RU"/>
    </w:rPr>
  </w:style>
  <w:style w:type="paragraph" w:customStyle="1" w:styleId="aff2">
    <w:name w:val="Знак Знак Знак Знак Знак Знак Знак Знак Знак Знак"/>
    <w:basedOn w:val="a"/>
    <w:rsid w:val="001359A1"/>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1359A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3">
    <w:name w:val="Strong"/>
    <w:uiPriority w:val="22"/>
    <w:qFormat/>
    <w:rsid w:val="001359A1"/>
    <w:rPr>
      <w:b/>
      <w:bCs/>
    </w:rPr>
  </w:style>
  <w:style w:type="paragraph" w:customStyle="1" w:styleId="formattext">
    <w:name w:val="formattext"/>
    <w:basedOn w:val="a"/>
    <w:rsid w:val="001359A1"/>
    <w:pPr>
      <w:spacing w:before="100" w:beforeAutospacing="1" w:after="100" w:afterAutospacing="1"/>
    </w:pPr>
    <w:rPr>
      <w:sz w:val="24"/>
      <w:szCs w:val="24"/>
    </w:rPr>
  </w:style>
  <w:style w:type="paragraph" w:customStyle="1" w:styleId="Default">
    <w:name w:val="Default"/>
    <w:rsid w:val="001359A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1359A1"/>
    <w:rPr>
      <w:rFonts w:ascii="TimesNewRomanPSMT" w:hAnsi="TimesNewRomanPSMT" w:hint="default"/>
      <w:b w:val="0"/>
      <w:bCs w:val="0"/>
      <w:i w:val="0"/>
      <w:iCs w:val="0"/>
      <w:color w:val="000000"/>
      <w:sz w:val="28"/>
      <w:szCs w:val="28"/>
    </w:rPr>
  </w:style>
  <w:style w:type="paragraph" w:styleId="af0">
    <w:name w:val="Normal (Web)"/>
    <w:basedOn w:val="a"/>
    <w:uiPriority w:val="99"/>
    <w:semiHidden/>
    <w:unhideWhenUsed/>
    <w:rsid w:val="00135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amp;dst=100051" TargetMode="External"/><Relationship Id="rId18" Type="http://schemas.openxmlformats.org/officeDocument/2006/relationships/hyperlink" Target="https://login.consultant.ru/link/?req=doc&amp;base=RLAW140&amp;n=158840&amp;dst=102133" TargetMode="External"/><Relationship Id="rId26" Type="http://schemas.openxmlformats.org/officeDocument/2006/relationships/hyperlink" Target="https://login.consultant.ru/link/?req=doc&amp;base=RLAW140&amp;n=158840&amp;dst=102255" TargetMode="External"/><Relationship Id="rId39" Type="http://schemas.openxmlformats.org/officeDocument/2006/relationships/hyperlink" Target="https://login.consultant.ru/link/?req=doc&amp;base=RLAW140&amp;n=158840&amp;dst=102299" TargetMode="External"/><Relationship Id="rId21" Type="http://schemas.openxmlformats.org/officeDocument/2006/relationships/hyperlink" Target="https://login.consultant.ru/link/?req=doc&amp;base=LAW&amp;n=475969&amp;dst=100044" TargetMode="External"/><Relationship Id="rId34" Type="http://schemas.openxmlformats.org/officeDocument/2006/relationships/hyperlink" Target="https://login.consultant.ru/link/?req=doc&amp;base=RLAW140&amp;n=158840&amp;dst=102229" TargetMode="External"/><Relationship Id="rId42" Type="http://schemas.openxmlformats.org/officeDocument/2006/relationships/hyperlink" Target="https://login.consultant.ru/link/?req=doc&amp;base=RLAW140&amp;n=158840&amp;dst=102431" TargetMode="External"/><Relationship Id="rId47" Type="http://schemas.openxmlformats.org/officeDocument/2006/relationships/hyperlink" Target="https://login.consultant.ru/link/?req=doc&amp;base=LAW&amp;n=305358&amp;dst=20" TargetMode="External"/><Relationship Id="rId50" Type="http://schemas.openxmlformats.org/officeDocument/2006/relationships/hyperlink" Target="https://login.consultant.ru/link/?req=doc&amp;base=LAW&amp;n=454305" TargetMode="External"/><Relationship Id="rId55" Type="http://schemas.openxmlformats.org/officeDocument/2006/relationships/hyperlink" Target="https://login.consultant.ru/link/?req=doc&amp;base=RLAW140&amp;n=158840&amp;dst=102476" TargetMode="External"/><Relationship Id="rId63" Type="http://schemas.openxmlformats.org/officeDocument/2006/relationships/hyperlink" Target="https://login.consultant.ru/link/?req=doc&amp;base=LAW&amp;n=465798&amp;dst=107"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RLAW140&amp;n=158840&amp;dst=102128" TargetMode="External"/><Relationship Id="rId20" Type="http://schemas.openxmlformats.org/officeDocument/2006/relationships/hyperlink" Target="https://login.consultant.ru/link/?req=doc&amp;base=LAW&amp;n=471025&amp;dst=396" TargetMode="External"/><Relationship Id="rId29" Type="http://schemas.openxmlformats.org/officeDocument/2006/relationships/hyperlink" Target="https://login.consultant.ru/link/?req=doc&amp;base=RLAW140&amp;n=158840&amp;dst=102121" TargetMode="External"/><Relationship Id="rId41" Type="http://schemas.openxmlformats.org/officeDocument/2006/relationships/hyperlink" Target="https://login.consultant.ru/link/?req=doc&amp;base=LAW&amp;n=441418" TargetMode="External"/><Relationship Id="rId54" Type="http://schemas.openxmlformats.org/officeDocument/2006/relationships/hyperlink" Target="https://login.consultant.ru/link/?req=doc&amp;base=RLAW140&amp;n=158840&amp;dst=102478" TargetMode="External"/><Relationship Id="rId62" Type="http://schemas.openxmlformats.org/officeDocument/2006/relationships/hyperlink" Target="https://login.consultant.ru/link/?req=doc&amp;base=LAW&amp;n=443427&amp;dst=4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bashkortostan.ru" TargetMode="External"/><Relationship Id="rId24" Type="http://schemas.openxmlformats.org/officeDocument/2006/relationships/hyperlink" Target="https://login.consultant.ru/link/?req=doc&amp;base=RLAW140&amp;n=158840&amp;dst=102713" TargetMode="External"/><Relationship Id="rId32" Type="http://schemas.openxmlformats.org/officeDocument/2006/relationships/hyperlink" Target="https://login.consultant.ru/link/?req=doc&amp;base=RLAW140&amp;n=158840&amp;dst=102705" TargetMode="External"/><Relationship Id="rId37" Type="http://schemas.openxmlformats.org/officeDocument/2006/relationships/hyperlink" Target="https://login.consultant.ru/link/?req=doc&amp;base=RLAW140&amp;n=158840&amp;dst=102229" TargetMode="External"/><Relationship Id="rId40" Type="http://schemas.openxmlformats.org/officeDocument/2006/relationships/hyperlink" Target="https://login.consultant.ru/link/?req=doc&amp;base=LAW&amp;n=454305" TargetMode="External"/><Relationship Id="rId45" Type="http://schemas.openxmlformats.org/officeDocument/2006/relationships/hyperlink" Target="https://login.consultant.ru/link/?req=doc&amp;base=LAW&amp;n=305358&amp;dst=100012" TargetMode="External"/><Relationship Id="rId53" Type="http://schemas.openxmlformats.org/officeDocument/2006/relationships/hyperlink" Target="https://login.consultant.ru/link/?req=doc&amp;base=RLAW140&amp;n=158840&amp;dst=102476" TargetMode="External"/><Relationship Id="rId58" Type="http://schemas.openxmlformats.org/officeDocument/2006/relationships/hyperlink" Target="https://login.consultant.ru/link/?req=doc&amp;base=RLAW140&amp;n=158840&amp;dst=10239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40&amp;n=158840&amp;dst=102126" TargetMode="External"/><Relationship Id="rId23" Type="http://schemas.openxmlformats.org/officeDocument/2006/relationships/hyperlink" Target="https://login.consultant.ru/link/?req=doc&amp;base=RLAW140&amp;n=158840&amp;dst=102715" TargetMode="External"/><Relationship Id="rId28" Type="http://schemas.openxmlformats.org/officeDocument/2006/relationships/hyperlink" Target="https://login.consultant.ru/link/?req=doc&amp;base=LAW&amp;n=440283&amp;dst=100035" TargetMode="External"/><Relationship Id="rId36" Type="http://schemas.openxmlformats.org/officeDocument/2006/relationships/hyperlink" Target="https://login.consultant.ru/link/?req=doc&amp;base=RLAW140&amp;n=158840&amp;dst=102265" TargetMode="External"/><Relationship Id="rId49" Type="http://schemas.openxmlformats.org/officeDocument/2006/relationships/hyperlink" Target="https://login.consultant.ru/link/?req=doc&amp;base=RLAW140&amp;n=158840&amp;dst=102713" TargetMode="External"/><Relationship Id="rId57" Type="http://schemas.openxmlformats.org/officeDocument/2006/relationships/hyperlink" Target="https://login.consultant.ru/link/?req=doc&amp;base=RLAW140&amp;n=158840&amp;dst=102715" TargetMode="External"/><Relationship Id="rId61" Type="http://schemas.openxmlformats.org/officeDocument/2006/relationships/hyperlink" Target="https://login.consultant.ru/link/?req=doc&amp;base=RLAW140&amp;n=158840&amp;dst=102476" TargetMode="External"/><Relationship Id="rId10" Type="http://schemas.openxmlformats.org/officeDocument/2006/relationships/hyperlink" Target="https://login.consultant.ru/link/?req=doc&amp;base=LAW&amp;n=471025&amp;dst=396" TargetMode="External"/><Relationship Id="rId19" Type="http://schemas.openxmlformats.org/officeDocument/2006/relationships/hyperlink" Target="https://login.consultant.ru/link/?req=doc&amp;base=LAW&amp;n=471025&amp;dst=194" TargetMode="External"/><Relationship Id="rId31" Type="http://schemas.openxmlformats.org/officeDocument/2006/relationships/hyperlink" Target="https://login.consultant.ru/link/?req=doc&amp;base=RLAW140&amp;n=171508&amp;dst=102286" TargetMode="External"/><Relationship Id="rId44" Type="http://schemas.openxmlformats.org/officeDocument/2006/relationships/hyperlink" Target="https://login.consultant.ru/link/?req=doc&amp;base=LAW&amp;n=409644&amp;dst=100010" TargetMode="External"/><Relationship Id="rId52" Type="http://schemas.openxmlformats.org/officeDocument/2006/relationships/hyperlink" Target="https://login.consultant.ru/link/?req=doc&amp;base=RLAW140&amp;n=158840&amp;dst=102255" TargetMode="External"/><Relationship Id="rId60" Type="http://schemas.openxmlformats.org/officeDocument/2006/relationships/hyperlink" Target="https://login.consultant.ru/link/?req=doc&amp;base=RLAW140&amp;n=158840&amp;dst=10247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4879&amp;dst=194" TargetMode="External"/><Relationship Id="rId14" Type="http://schemas.openxmlformats.org/officeDocument/2006/relationships/hyperlink" Target="https://login.consultant.ru/link/?req=doc&amp;base=RLAW140&amp;n=158840&amp;dst=102123" TargetMode="External"/><Relationship Id="rId22" Type="http://schemas.openxmlformats.org/officeDocument/2006/relationships/hyperlink" Target="https://login.consultant.ru/link/?req=doc&amp;base=LAW&amp;n=465984&amp;dst=4312" TargetMode="External"/><Relationship Id="rId27" Type="http://schemas.openxmlformats.org/officeDocument/2006/relationships/hyperlink" Target="https://login.consultant.ru/link/?req=doc&amp;base=LAW&amp;n=454305" TargetMode="External"/><Relationship Id="rId30" Type="http://schemas.openxmlformats.org/officeDocument/2006/relationships/hyperlink" Target="https://login.consultant.ru/link/?req=doc&amp;base=RLAW140&amp;n=158840&amp;dst=102209" TargetMode="External"/><Relationship Id="rId35" Type="http://schemas.openxmlformats.org/officeDocument/2006/relationships/hyperlink" Target="https://login.consultant.ru/link/?req=doc&amp;base=LAW&amp;n=440283&amp;dst=100050" TargetMode="External"/><Relationship Id="rId43" Type="http://schemas.openxmlformats.org/officeDocument/2006/relationships/hyperlink" Target="https://login.consultant.ru/link/?req=doc&amp;base=LAW&amp;n=464879&amp;dst=100078" TargetMode="External"/><Relationship Id="rId48" Type="http://schemas.openxmlformats.org/officeDocument/2006/relationships/hyperlink" Target="https://login.consultant.ru/link/?req=doc&amp;base=LAW&amp;n=454305" TargetMode="External"/><Relationship Id="rId56" Type="http://schemas.openxmlformats.org/officeDocument/2006/relationships/hyperlink" Target="https://login.consultant.ru/link/?req=doc&amp;base=RLAW140&amp;n=158840&amp;dst=102478" TargetMode="External"/><Relationship Id="rId64" Type="http://schemas.openxmlformats.org/officeDocument/2006/relationships/hyperlink" Target="https://login.consultant.ru/link/?req=doc&amp;base=LAW&amp;n=471025&amp;dst=396" TargetMode="External"/><Relationship Id="rId8" Type="http://schemas.openxmlformats.org/officeDocument/2006/relationships/image" Target="media/image1.jpeg"/><Relationship Id="rId51" Type="http://schemas.openxmlformats.org/officeDocument/2006/relationships/hyperlink" Target="https://login.consultant.ru/link/?req=doc&amp;base=LAW&amp;n=141228&amp;dst=100010" TargetMode="External"/><Relationship Id="rId3" Type="http://schemas.microsoft.com/office/2007/relationships/stylesWithEffects" Target="stylesWithEffects.xml"/><Relationship Id="rId12" Type="http://schemas.openxmlformats.org/officeDocument/2006/relationships/hyperlink" Target="https://login.consultant.ru/link/?req=doc&amp;base=RLAW140&amp;n=158840&amp;dst=102147" TargetMode="External"/><Relationship Id="rId17" Type="http://schemas.openxmlformats.org/officeDocument/2006/relationships/hyperlink" Target="https://login.consultant.ru/link/?req=doc&amp;base=RLAW140&amp;n=158840&amp;dst=102132" TargetMode="External"/><Relationship Id="rId25" Type="http://schemas.openxmlformats.org/officeDocument/2006/relationships/hyperlink" Target="https://login.consultant.ru/link/?req=doc&amp;base=RLAW140&amp;n=158840&amp;dst=102230" TargetMode="External"/><Relationship Id="rId33" Type="http://schemas.openxmlformats.org/officeDocument/2006/relationships/hyperlink" Target="https://login.consultant.ru/link/?req=doc&amp;base=LAW&amp;n=454305" TargetMode="External"/><Relationship Id="rId38" Type="http://schemas.openxmlformats.org/officeDocument/2006/relationships/hyperlink" Target="https://login.consultant.ru/link/?req=doc&amp;base=RLAW140&amp;n=158840&amp;dst=102264" TargetMode="External"/><Relationship Id="rId46" Type="http://schemas.openxmlformats.org/officeDocument/2006/relationships/hyperlink" Target="https://login.consultant.ru/link/?req=doc&amp;base=LAW&amp;n=454305" TargetMode="External"/><Relationship Id="rId59" Type="http://schemas.openxmlformats.org/officeDocument/2006/relationships/hyperlink" Target="https://login.consultant.ru/link/?req=doc&amp;base=RLAW140&amp;n=158840&amp;dst=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35</Pages>
  <Words>15727</Words>
  <Characters>89650</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UserXP</cp:lastModifiedBy>
  <cp:revision>16</cp:revision>
  <cp:lastPrinted>2022-04-06T16:25:00Z</cp:lastPrinted>
  <dcterms:created xsi:type="dcterms:W3CDTF">2024-10-31T05:11:00Z</dcterms:created>
  <dcterms:modified xsi:type="dcterms:W3CDTF">2025-06-30T09:14:00Z</dcterms:modified>
</cp:coreProperties>
</file>