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C87EB" w14:textId="77777777" w:rsidR="00CA3F17" w:rsidRPr="00CA3F17" w:rsidRDefault="00CA3F17" w:rsidP="00CA3F17">
      <w:pPr>
        <w:tabs>
          <w:tab w:val="left" w:pos="0"/>
          <w:tab w:val="left" w:pos="284"/>
        </w:tabs>
        <w:jc w:val="center"/>
        <w:rPr>
          <w:b/>
          <w:sz w:val="27"/>
          <w:szCs w:val="27"/>
        </w:rPr>
      </w:pPr>
    </w:p>
    <w:tbl>
      <w:tblPr>
        <w:tblW w:w="0" w:type="auto"/>
        <w:tblInd w:w="-72" w:type="dxa"/>
        <w:tblBorders>
          <w:bottom w:val="double" w:sz="6" w:space="0" w:color="auto"/>
        </w:tblBorders>
        <w:tblLayout w:type="fixed"/>
        <w:tblCellMar>
          <w:left w:w="70" w:type="dxa"/>
          <w:right w:w="70" w:type="dxa"/>
        </w:tblCellMar>
        <w:tblLook w:val="0000" w:firstRow="0" w:lastRow="0" w:firstColumn="0" w:lastColumn="0" w:noHBand="0" w:noVBand="0"/>
      </w:tblPr>
      <w:tblGrid>
        <w:gridCol w:w="3759"/>
        <w:gridCol w:w="1559"/>
        <w:gridCol w:w="4394"/>
      </w:tblGrid>
      <w:tr w:rsidR="00BB73FE" w:rsidRPr="006C478F" w14:paraId="41ADEB4C" w14:textId="77777777" w:rsidTr="009A32A8">
        <w:tc>
          <w:tcPr>
            <w:tcW w:w="3759" w:type="dxa"/>
            <w:tcBorders>
              <w:top w:val="nil"/>
              <w:left w:val="nil"/>
              <w:bottom w:val="double" w:sz="12" w:space="0" w:color="auto"/>
              <w:right w:val="nil"/>
            </w:tcBorders>
          </w:tcPr>
          <w:p w14:paraId="432DDFA5" w14:textId="77777777" w:rsidR="00BB73FE" w:rsidRPr="00BB73FE" w:rsidRDefault="00BB73FE" w:rsidP="00BB73FE">
            <w:pPr>
              <w:jc w:val="center"/>
              <w:rPr>
                <w:rFonts w:ascii="ER Bukinist Bashkir" w:eastAsia="Calibri" w:hAnsi="ER Bukinist Bashkir"/>
                <w:b/>
                <w:sz w:val="16"/>
                <w:szCs w:val="16"/>
              </w:rPr>
            </w:pPr>
          </w:p>
          <w:p w14:paraId="51E98672"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Башкортостан</w:t>
            </w:r>
            <w:r w:rsidRPr="00BB73FE">
              <w:rPr>
                <w:rFonts w:ascii="ER Bukinist Bashkir" w:hAnsi="ER Bukinist Bashkir" w:cs="Courier New"/>
                <w:b/>
                <w:caps/>
                <w:sz w:val="16"/>
                <w:szCs w:val="16"/>
                <w:lang w:val="be-BY"/>
              </w:rPr>
              <w:t xml:space="preserve"> Республикаһ</w:t>
            </w:r>
            <w:proofErr w:type="gramStart"/>
            <w:r w:rsidRPr="00BB73FE">
              <w:rPr>
                <w:rFonts w:ascii="ER Bukinist Bashkir" w:hAnsi="ER Bukinist Bashkir" w:cs="Courier New"/>
                <w:b/>
                <w:caps/>
                <w:sz w:val="16"/>
                <w:szCs w:val="16"/>
                <w:lang w:val="be-BY"/>
              </w:rPr>
              <w:t>ы</w:t>
            </w:r>
            <w:proofErr w:type="gramEnd"/>
          </w:p>
          <w:p w14:paraId="06D7A486"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 xml:space="preserve">Шаран районы </w:t>
            </w:r>
          </w:p>
          <w:p w14:paraId="19CF6BBE"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муниципаль районының</w:t>
            </w:r>
          </w:p>
          <w:p w14:paraId="4565214E"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Дүртөйлө ауыл Советы</w:t>
            </w:r>
          </w:p>
          <w:p w14:paraId="53BB798A"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 xml:space="preserve">ауыл </w:t>
            </w:r>
            <w:r w:rsidRPr="00BB73FE">
              <w:rPr>
                <w:rFonts w:ascii="ER Bukinist Bashkir" w:hAnsi="ER Bukinist Bashkir"/>
                <w:b/>
                <w:iCs/>
                <w:caps/>
                <w:sz w:val="16"/>
                <w:szCs w:val="16"/>
              </w:rPr>
              <w:t>биләмәһе</w:t>
            </w:r>
            <w:r w:rsidRPr="00BB73FE">
              <w:rPr>
                <w:rFonts w:ascii="ER Bukinist Bashkir" w:hAnsi="ER Bukinist Bashkir"/>
                <w:b/>
                <w:caps/>
                <w:sz w:val="16"/>
                <w:szCs w:val="16"/>
              </w:rPr>
              <w:t xml:space="preserve"> Советы</w:t>
            </w:r>
          </w:p>
          <w:p w14:paraId="5A32728E" w14:textId="77777777" w:rsidR="00BB73FE" w:rsidRPr="00BB73FE" w:rsidRDefault="00BB73FE" w:rsidP="00BB73FE">
            <w:pPr>
              <w:jc w:val="center"/>
              <w:rPr>
                <w:rFonts w:ascii="ER Bukinist Bashkir" w:hAnsi="ER Bukinist Bashkir"/>
                <w:b/>
                <w:sz w:val="16"/>
                <w:szCs w:val="16"/>
              </w:rPr>
            </w:pPr>
          </w:p>
          <w:p w14:paraId="5C61A01B" w14:textId="77777777" w:rsidR="00BB73FE" w:rsidRPr="00BB73FE" w:rsidRDefault="00BB73FE" w:rsidP="00BB73FE">
            <w:pPr>
              <w:tabs>
                <w:tab w:val="left" w:pos="708"/>
                <w:tab w:val="center" w:pos="4153"/>
                <w:tab w:val="right" w:pos="8306"/>
              </w:tabs>
              <w:jc w:val="center"/>
              <w:rPr>
                <w:rFonts w:ascii="ER Bukinist Bashkir" w:hAnsi="ER Bukinist Bashkir"/>
                <w:bCs/>
                <w:sz w:val="16"/>
                <w:szCs w:val="16"/>
              </w:rPr>
            </w:pPr>
            <w:r w:rsidRPr="00BB73FE">
              <w:rPr>
                <w:rFonts w:ascii="ER Bukinist Bashkir" w:hAnsi="ER Bukinist Bashkir"/>
                <w:sz w:val="16"/>
                <w:szCs w:val="16"/>
                <w:lang w:val="be-BY"/>
              </w:rPr>
              <w:t>452642,</w:t>
            </w:r>
            <w:proofErr w:type="spellStart"/>
            <w:r w:rsidRPr="00BB73FE">
              <w:rPr>
                <w:rFonts w:ascii="ER Bukinist Bashkir" w:hAnsi="ER Bukinist Bashkir"/>
                <w:bCs/>
                <w:sz w:val="16"/>
                <w:szCs w:val="16"/>
              </w:rPr>
              <w:t>Дүртөйлө</w:t>
            </w:r>
            <w:proofErr w:type="spellEnd"/>
            <w:r w:rsidRPr="00BB73FE">
              <w:rPr>
                <w:rFonts w:ascii="ER Bukinist Bashkir" w:hAnsi="ER Bukinist Bashkir"/>
                <w:bCs/>
                <w:sz w:val="16"/>
                <w:szCs w:val="16"/>
              </w:rPr>
              <w:t xml:space="preserve"> </w:t>
            </w:r>
            <w:proofErr w:type="spellStart"/>
            <w:r w:rsidRPr="00BB73FE">
              <w:rPr>
                <w:rFonts w:ascii="ER Bukinist Bashkir" w:hAnsi="ER Bukinist Bashkir"/>
                <w:bCs/>
                <w:sz w:val="16"/>
                <w:szCs w:val="16"/>
              </w:rPr>
              <w:t>ауылы</w:t>
            </w:r>
            <w:proofErr w:type="spellEnd"/>
            <w:r w:rsidRPr="00BB73FE">
              <w:rPr>
                <w:rFonts w:ascii="ER Bukinist Bashkir" w:hAnsi="ER Bukinist Bashkir"/>
                <w:bCs/>
                <w:sz w:val="16"/>
                <w:szCs w:val="16"/>
              </w:rPr>
              <w:t xml:space="preserve">, </w:t>
            </w:r>
            <w:proofErr w:type="spellStart"/>
            <w:r w:rsidRPr="00BB73FE">
              <w:rPr>
                <w:rFonts w:ascii="ER Bukinist Bashkir" w:hAnsi="ER Bukinist Bashkir"/>
                <w:bCs/>
                <w:sz w:val="16"/>
                <w:szCs w:val="16"/>
              </w:rPr>
              <w:t>Мэктэп</w:t>
            </w:r>
            <w:proofErr w:type="spellEnd"/>
            <w:r w:rsidRPr="00BB73FE">
              <w:rPr>
                <w:rFonts w:ascii="ER Bukinist Bashkir" w:hAnsi="ER Bukinist Bashkir"/>
                <w:bCs/>
                <w:sz w:val="16"/>
                <w:szCs w:val="16"/>
              </w:rPr>
              <w:t xml:space="preserve"> </w:t>
            </w:r>
            <w:proofErr w:type="spellStart"/>
            <w:r w:rsidRPr="00BB73FE">
              <w:rPr>
                <w:rFonts w:ascii="ER Bukinist Bashkir" w:hAnsi="ER Bukinist Bashkir"/>
                <w:bCs/>
                <w:sz w:val="16"/>
                <w:szCs w:val="16"/>
              </w:rPr>
              <w:t>урамы</w:t>
            </w:r>
            <w:proofErr w:type="spellEnd"/>
            <w:r w:rsidRPr="00BB73FE">
              <w:rPr>
                <w:rFonts w:ascii="ER Bukinist Bashkir" w:hAnsi="ER Bukinist Bashkir"/>
                <w:bCs/>
                <w:sz w:val="16"/>
                <w:szCs w:val="16"/>
              </w:rPr>
              <w:t>, 29-йорт</w:t>
            </w:r>
          </w:p>
          <w:p w14:paraId="28480294" w14:textId="77777777" w:rsidR="00BB73FE" w:rsidRPr="00BB73FE" w:rsidRDefault="00BB73FE" w:rsidP="00BB73FE">
            <w:pPr>
              <w:tabs>
                <w:tab w:val="left" w:pos="708"/>
                <w:tab w:val="center" w:pos="4153"/>
                <w:tab w:val="right" w:pos="8306"/>
              </w:tabs>
              <w:jc w:val="center"/>
              <w:rPr>
                <w:rFonts w:ascii="ER Bukinist Bashkir" w:hAnsi="ER Bukinist Bashkir"/>
                <w:b/>
                <w:bCs/>
                <w:sz w:val="16"/>
                <w:szCs w:val="16"/>
              </w:rPr>
            </w:pPr>
            <w:r w:rsidRPr="00BB73FE">
              <w:rPr>
                <w:rFonts w:ascii="ER Bukinist Bashkir" w:hAnsi="ER Bukinist Bashkir"/>
                <w:bCs/>
                <w:sz w:val="16"/>
                <w:szCs w:val="16"/>
              </w:rPr>
              <w:t xml:space="preserve">тел.(34769) 2-39-19 </w:t>
            </w:r>
            <w:r w:rsidRPr="00BB73FE">
              <w:rPr>
                <w:rFonts w:ascii="ER Bukinist Bashkir" w:hAnsi="ER Bukinist Bashkir"/>
                <w:bCs/>
                <w:sz w:val="16"/>
                <w:szCs w:val="16"/>
                <w:lang w:val="en-US"/>
              </w:rPr>
              <w:t>email</w:t>
            </w:r>
            <w:r w:rsidRPr="00BB73FE">
              <w:rPr>
                <w:rFonts w:ascii="ER Bukinist Bashkir" w:hAnsi="ER Bukinist Bashkir"/>
                <w:bCs/>
                <w:sz w:val="16"/>
                <w:szCs w:val="16"/>
              </w:rPr>
              <w:t>:</w:t>
            </w:r>
            <w:r w:rsidRPr="00BB73FE">
              <w:rPr>
                <w:rFonts w:ascii="ER Bukinist Bashkir" w:hAnsi="ER Bukinist Bashkir"/>
                <w:sz w:val="16"/>
                <w:szCs w:val="16"/>
              </w:rPr>
              <w:t xml:space="preserve"> </w:t>
            </w:r>
            <w:proofErr w:type="spellStart"/>
            <w:r w:rsidRPr="00BB73FE">
              <w:rPr>
                <w:rFonts w:ascii="ER Bukinist Bashkir" w:hAnsi="ER Bukinist Bashkir"/>
                <w:bCs/>
                <w:sz w:val="16"/>
                <w:szCs w:val="16"/>
                <w:lang w:val="en-US"/>
              </w:rPr>
              <w:t>durtss</w:t>
            </w:r>
            <w:proofErr w:type="spellEnd"/>
            <w:r w:rsidRPr="00BB73FE">
              <w:rPr>
                <w:rFonts w:ascii="ER Bukinist Bashkir" w:hAnsi="ER Bukinist Bashkir"/>
                <w:bCs/>
                <w:sz w:val="16"/>
                <w:szCs w:val="16"/>
              </w:rPr>
              <w:t>2021@</w:t>
            </w:r>
            <w:proofErr w:type="spellStart"/>
            <w:r w:rsidRPr="00BB73FE">
              <w:rPr>
                <w:rFonts w:ascii="ER Bukinist Bashkir" w:hAnsi="ER Bukinist Bashkir"/>
                <w:bCs/>
                <w:sz w:val="16"/>
                <w:szCs w:val="16"/>
                <w:lang w:val="en-US"/>
              </w:rPr>
              <w:t>yandex</w:t>
            </w:r>
            <w:proofErr w:type="spellEnd"/>
            <w:r w:rsidRPr="00BB73FE">
              <w:rPr>
                <w:rFonts w:ascii="ER Bukinist Bashkir" w:hAnsi="ER Bukinist Bashkir"/>
                <w:bCs/>
                <w:sz w:val="16"/>
                <w:szCs w:val="16"/>
              </w:rPr>
              <w:t>.</w:t>
            </w:r>
            <w:proofErr w:type="spellStart"/>
            <w:r w:rsidRPr="00BB73FE">
              <w:rPr>
                <w:rFonts w:ascii="ER Bukinist Bashkir" w:hAnsi="ER Bukinist Bashkir"/>
                <w:bCs/>
                <w:sz w:val="16"/>
                <w:szCs w:val="16"/>
                <w:lang w:val="en-US"/>
              </w:rPr>
              <w:t>ru</w:t>
            </w:r>
            <w:proofErr w:type="spellEnd"/>
          </w:p>
        </w:tc>
        <w:tc>
          <w:tcPr>
            <w:tcW w:w="1559" w:type="dxa"/>
            <w:tcBorders>
              <w:top w:val="nil"/>
              <w:left w:val="nil"/>
              <w:bottom w:val="double" w:sz="12" w:space="0" w:color="auto"/>
              <w:right w:val="nil"/>
            </w:tcBorders>
          </w:tcPr>
          <w:p w14:paraId="6D97A847" w14:textId="77777777" w:rsidR="00BB73FE" w:rsidRPr="00BB73FE" w:rsidRDefault="00BB73FE" w:rsidP="00BB73FE">
            <w:pPr>
              <w:spacing w:line="276" w:lineRule="auto"/>
              <w:jc w:val="center"/>
              <w:rPr>
                <w:rFonts w:ascii="ER Bukinist Bashkir" w:eastAsia="Calibri" w:hAnsi="ER Bukinist Bashkir"/>
                <w:b/>
                <w:noProof/>
                <w:sz w:val="16"/>
                <w:szCs w:val="16"/>
              </w:rPr>
            </w:pPr>
          </w:p>
          <w:p w14:paraId="6E1F94B1" w14:textId="77777777" w:rsidR="00BB73FE" w:rsidRPr="00BB73FE" w:rsidRDefault="00600724" w:rsidP="00BB73FE">
            <w:pPr>
              <w:spacing w:line="276" w:lineRule="auto"/>
              <w:jc w:val="center"/>
              <w:rPr>
                <w:rFonts w:ascii="ER Bukinist Bashkir" w:eastAsia="Calibri" w:hAnsi="ER Bukinist Bashkir"/>
                <w:b/>
                <w:sz w:val="16"/>
                <w:szCs w:val="16"/>
              </w:rPr>
            </w:pPr>
            <w:r>
              <w:rPr>
                <w:rFonts w:ascii="ER Bukinist Bashkir" w:hAnsi="ER Bukinist Bashkir"/>
                <w:b/>
                <w:noProof/>
                <w:sz w:val="16"/>
                <w:szCs w:val="16"/>
              </w:rPr>
              <w:pict w14:anchorId="54CFC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ШаранГерб цветной" style="width:65.25pt;height:81.75pt;visibility:visible">
                  <v:imagedata r:id="rId9" o:title=""/>
                </v:shape>
              </w:pict>
            </w:r>
          </w:p>
        </w:tc>
        <w:tc>
          <w:tcPr>
            <w:tcW w:w="4394" w:type="dxa"/>
            <w:tcBorders>
              <w:top w:val="nil"/>
              <w:left w:val="nil"/>
              <w:bottom w:val="double" w:sz="12" w:space="0" w:color="auto"/>
              <w:right w:val="nil"/>
            </w:tcBorders>
          </w:tcPr>
          <w:p w14:paraId="4C982F87" w14:textId="77777777" w:rsidR="00BB73FE" w:rsidRPr="00BB73FE" w:rsidRDefault="00BB73FE" w:rsidP="00BB73FE">
            <w:pPr>
              <w:jc w:val="center"/>
              <w:rPr>
                <w:rFonts w:ascii="ER Bukinist Bashkir" w:eastAsia="Calibri" w:hAnsi="ER Bukinist Bashkir"/>
                <w:b/>
                <w:sz w:val="16"/>
                <w:szCs w:val="16"/>
              </w:rPr>
            </w:pPr>
          </w:p>
          <w:p w14:paraId="0564372C"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Республика Башкортостан</w:t>
            </w:r>
          </w:p>
          <w:p w14:paraId="70A54063"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Совет сельского поселения</w:t>
            </w:r>
          </w:p>
          <w:p w14:paraId="0EA41905"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Дюртюлинский</w:t>
            </w:r>
            <w:r w:rsidRPr="00BB73FE">
              <w:rPr>
                <w:rFonts w:ascii="ER Bukinist Bashkir" w:hAnsi="ER Bukinist Bashkir" w:cs="Tahoma"/>
                <w:b/>
                <w:caps/>
                <w:sz w:val="16"/>
                <w:szCs w:val="16"/>
              </w:rPr>
              <w:t xml:space="preserve"> сельсовет</w:t>
            </w:r>
            <w:r w:rsidRPr="00BB73FE">
              <w:rPr>
                <w:rFonts w:ascii="ER Bukinist Bashkir" w:hAnsi="ER Bukinist Bashkir"/>
                <w:b/>
                <w:caps/>
                <w:sz w:val="16"/>
                <w:szCs w:val="16"/>
              </w:rPr>
              <w:t xml:space="preserve"> </w:t>
            </w:r>
          </w:p>
          <w:p w14:paraId="48607C74"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муниципального  района</w:t>
            </w:r>
          </w:p>
          <w:p w14:paraId="38934B5A" w14:textId="77777777" w:rsidR="00BB73FE" w:rsidRPr="00BB73FE" w:rsidRDefault="00BB73FE" w:rsidP="00BB73FE">
            <w:pPr>
              <w:jc w:val="center"/>
              <w:rPr>
                <w:rFonts w:ascii="ER Bukinist Bashkir" w:hAnsi="ER Bukinist Bashkir"/>
                <w:b/>
                <w:caps/>
                <w:sz w:val="16"/>
                <w:szCs w:val="16"/>
              </w:rPr>
            </w:pPr>
            <w:r w:rsidRPr="00BB73FE">
              <w:rPr>
                <w:rFonts w:ascii="ER Bukinist Bashkir" w:hAnsi="ER Bukinist Bashkir"/>
                <w:b/>
                <w:caps/>
                <w:sz w:val="16"/>
                <w:szCs w:val="16"/>
              </w:rPr>
              <w:t>Шаранский район</w:t>
            </w:r>
          </w:p>
          <w:p w14:paraId="05BE940A" w14:textId="77777777" w:rsidR="00BB73FE" w:rsidRPr="00BB73FE" w:rsidRDefault="00BB73FE" w:rsidP="00BB73FE">
            <w:pPr>
              <w:jc w:val="center"/>
              <w:rPr>
                <w:rFonts w:ascii="ER Bukinist Bashkir" w:hAnsi="ER Bukinist Bashkir"/>
                <w:b/>
                <w:sz w:val="16"/>
                <w:szCs w:val="16"/>
              </w:rPr>
            </w:pPr>
          </w:p>
          <w:p w14:paraId="7B41FD06" w14:textId="77777777" w:rsidR="00BB73FE" w:rsidRPr="00BB73FE" w:rsidRDefault="00BB73FE" w:rsidP="00BB73FE">
            <w:pPr>
              <w:jc w:val="center"/>
              <w:rPr>
                <w:sz w:val="16"/>
                <w:szCs w:val="16"/>
              </w:rPr>
            </w:pPr>
            <w:r w:rsidRPr="00BB73FE">
              <w:rPr>
                <w:sz w:val="16"/>
                <w:szCs w:val="16"/>
                <w:lang w:val="be-BY"/>
              </w:rPr>
              <w:t>452642,</w:t>
            </w:r>
            <w:r w:rsidRPr="00BB73FE">
              <w:rPr>
                <w:sz w:val="16"/>
                <w:szCs w:val="16"/>
              </w:rPr>
              <w:t xml:space="preserve">с. Дюртюли, ул. </w:t>
            </w:r>
            <w:proofErr w:type="gramStart"/>
            <w:r w:rsidRPr="00BB73FE">
              <w:rPr>
                <w:sz w:val="16"/>
                <w:szCs w:val="16"/>
              </w:rPr>
              <w:t>Школьная</w:t>
            </w:r>
            <w:proofErr w:type="gramEnd"/>
            <w:r w:rsidRPr="00BB73FE">
              <w:rPr>
                <w:sz w:val="16"/>
                <w:szCs w:val="16"/>
              </w:rPr>
              <w:t xml:space="preserve">, д.29 </w:t>
            </w:r>
          </w:p>
          <w:p w14:paraId="2D94D4A1" w14:textId="77777777" w:rsidR="00BB73FE" w:rsidRPr="004C2EC6" w:rsidRDefault="00BB73FE" w:rsidP="00BB73FE">
            <w:pPr>
              <w:spacing w:line="276" w:lineRule="auto"/>
              <w:jc w:val="center"/>
              <w:rPr>
                <w:rFonts w:ascii="ER Bukinist Bashkir" w:eastAsia="Calibri" w:hAnsi="ER Bukinist Bashkir"/>
                <w:b/>
                <w:sz w:val="16"/>
                <w:szCs w:val="16"/>
                <w:lang w:val="en-US"/>
              </w:rPr>
            </w:pPr>
            <w:r w:rsidRPr="00BB73FE">
              <w:rPr>
                <w:sz w:val="16"/>
                <w:szCs w:val="16"/>
              </w:rPr>
              <w:t>тел</w:t>
            </w:r>
            <w:r w:rsidRPr="004C2EC6">
              <w:rPr>
                <w:sz w:val="16"/>
                <w:szCs w:val="16"/>
                <w:lang w:val="en-US"/>
              </w:rPr>
              <w:t xml:space="preserve">.(34769) 2-39-19 </w:t>
            </w:r>
            <w:r w:rsidRPr="00BB73FE">
              <w:rPr>
                <w:rFonts w:ascii="ER Bukinist Bashkir" w:hAnsi="ER Bukinist Bashkir"/>
                <w:bCs/>
                <w:sz w:val="16"/>
                <w:szCs w:val="16"/>
                <w:lang w:val="en-US"/>
              </w:rPr>
              <w:t>email</w:t>
            </w:r>
            <w:r w:rsidRPr="004C2EC6">
              <w:rPr>
                <w:rFonts w:ascii="ER Bukinist Bashkir" w:hAnsi="ER Bukinist Bashkir"/>
                <w:bCs/>
                <w:sz w:val="16"/>
                <w:szCs w:val="16"/>
                <w:lang w:val="en-US"/>
              </w:rPr>
              <w:t>:</w:t>
            </w:r>
            <w:r w:rsidRPr="004C2EC6">
              <w:rPr>
                <w:rFonts w:ascii="ER Bukinist Bashkir" w:hAnsi="ER Bukinist Bashkir"/>
                <w:sz w:val="16"/>
                <w:szCs w:val="16"/>
                <w:lang w:val="en-US"/>
              </w:rPr>
              <w:t xml:space="preserve"> </w:t>
            </w:r>
            <w:r w:rsidRPr="00BB73FE">
              <w:rPr>
                <w:rFonts w:ascii="ER Bukinist Bashkir" w:hAnsi="ER Bukinist Bashkir"/>
                <w:bCs/>
                <w:sz w:val="16"/>
                <w:szCs w:val="16"/>
                <w:lang w:val="en-US"/>
              </w:rPr>
              <w:t>durtss</w:t>
            </w:r>
            <w:r w:rsidRPr="004C2EC6">
              <w:rPr>
                <w:rFonts w:ascii="ER Bukinist Bashkir" w:hAnsi="ER Bukinist Bashkir"/>
                <w:bCs/>
                <w:sz w:val="16"/>
                <w:szCs w:val="16"/>
                <w:lang w:val="en-US"/>
              </w:rPr>
              <w:t>2021@</w:t>
            </w:r>
            <w:r w:rsidRPr="00BB73FE">
              <w:rPr>
                <w:rFonts w:ascii="ER Bukinist Bashkir" w:hAnsi="ER Bukinist Bashkir"/>
                <w:bCs/>
                <w:sz w:val="16"/>
                <w:szCs w:val="16"/>
                <w:lang w:val="en-US"/>
              </w:rPr>
              <w:t>yandex</w:t>
            </w:r>
            <w:r w:rsidRPr="004C2EC6">
              <w:rPr>
                <w:rFonts w:ascii="ER Bukinist Bashkir" w:hAnsi="ER Bukinist Bashkir"/>
                <w:bCs/>
                <w:sz w:val="16"/>
                <w:szCs w:val="16"/>
                <w:lang w:val="en-US"/>
              </w:rPr>
              <w:t>.</w:t>
            </w:r>
            <w:r w:rsidRPr="00BB73FE">
              <w:rPr>
                <w:rFonts w:ascii="ER Bukinist Bashkir" w:hAnsi="ER Bukinist Bashkir"/>
                <w:bCs/>
                <w:sz w:val="16"/>
                <w:szCs w:val="16"/>
                <w:lang w:val="en-US"/>
              </w:rPr>
              <w:t>ru</w:t>
            </w:r>
          </w:p>
        </w:tc>
      </w:tr>
    </w:tbl>
    <w:p w14:paraId="48288F09" w14:textId="77777777" w:rsidR="00BB73FE" w:rsidRPr="00BB73FE" w:rsidRDefault="00BB73FE" w:rsidP="00BB73FE">
      <w:pPr>
        <w:rPr>
          <w:rFonts w:ascii="ER Bukinist Bashkir" w:eastAsia="Calibri" w:hAnsi="ER Bukinist Bashkir"/>
          <w:b/>
          <w:sz w:val="28"/>
          <w:szCs w:val="28"/>
        </w:rPr>
      </w:pPr>
      <w:r w:rsidRPr="00BB73FE">
        <w:rPr>
          <w:rFonts w:ascii="Lucida Sans Unicode" w:hAnsi="Lucida Sans Unicode" w:cs="Lucida Sans Unicode"/>
          <w:b/>
          <w:bCs/>
          <w:sz w:val="28"/>
          <w:szCs w:val="28"/>
        </w:rPr>
        <w:t>Ҡ</w:t>
      </w:r>
      <w:r w:rsidRPr="00BB73FE">
        <w:rPr>
          <w:rFonts w:ascii="ER Bukinist Bashkir" w:hAnsi="ER Bukinist Bashkir"/>
          <w:b/>
          <w:sz w:val="28"/>
          <w:szCs w:val="28"/>
        </w:rPr>
        <w:t>АРАР</w:t>
      </w:r>
      <w:r w:rsidRPr="00BB73FE">
        <w:rPr>
          <w:rFonts w:ascii="ER Bukinist Bashkir" w:hAnsi="ER Bukinist Bashkir"/>
          <w:sz w:val="28"/>
          <w:szCs w:val="28"/>
        </w:rPr>
        <w:tab/>
        <w:t xml:space="preserve">   </w:t>
      </w:r>
      <w:r w:rsidRPr="00BB73FE">
        <w:rPr>
          <w:rFonts w:ascii="ER Bukinist Bashkir" w:hAnsi="ER Bukinist Bashkir"/>
          <w:sz w:val="28"/>
          <w:szCs w:val="28"/>
        </w:rPr>
        <w:tab/>
      </w:r>
      <w:r w:rsidRPr="00BB73FE">
        <w:rPr>
          <w:rFonts w:ascii="ER Bukinist Bashkir" w:hAnsi="ER Bukinist Bashkir"/>
          <w:sz w:val="28"/>
          <w:szCs w:val="28"/>
        </w:rPr>
        <w:tab/>
      </w:r>
      <w:r w:rsidRPr="00BB73FE">
        <w:rPr>
          <w:rFonts w:ascii="ER Bukinist Bashkir" w:hAnsi="ER Bukinist Bashkir"/>
          <w:b/>
          <w:sz w:val="28"/>
          <w:szCs w:val="28"/>
        </w:rPr>
        <w:t xml:space="preserve">                                                                   РЕШЕНИЕ</w:t>
      </w:r>
    </w:p>
    <w:p w14:paraId="1AD2A239" w14:textId="77777777" w:rsidR="00CC7203" w:rsidRDefault="00CC7203" w:rsidP="00B959FF">
      <w:pPr>
        <w:tabs>
          <w:tab w:val="left" w:pos="0"/>
          <w:tab w:val="left" w:pos="284"/>
        </w:tabs>
        <w:jc w:val="center"/>
        <w:rPr>
          <w:b/>
          <w:sz w:val="27"/>
          <w:szCs w:val="27"/>
        </w:rPr>
      </w:pPr>
    </w:p>
    <w:p w14:paraId="1DA6345C" w14:textId="56C93FBD" w:rsidR="00584C89" w:rsidRPr="0033144F" w:rsidRDefault="00940F56" w:rsidP="00940F56">
      <w:pPr>
        <w:pStyle w:val="ConsPlusNormal"/>
        <w:jc w:val="center"/>
        <w:rPr>
          <w:rFonts w:ascii="Times New Roman" w:hAnsi="Times New Roman" w:cs="Times New Roman"/>
          <w:b/>
          <w:sz w:val="28"/>
          <w:szCs w:val="28"/>
        </w:rPr>
      </w:pPr>
      <w:r w:rsidRPr="0033144F">
        <w:rPr>
          <w:rFonts w:ascii="Times New Roman" w:hAnsi="Times New Roman" w:cs="Times New Roman"/>
          <w:b/>
          <w:sz w:val="28"/>
          <w:szCs w:val="28"/>
        </w:rPr>
        <w:t xml:space="preserve">Об утверждении Положения о муниципальном контроле в сфере благоустройства на территории сельского поселения </w:t>
      </w:r>
      <w:proofErr w:type="spellStart"/>
      <w:r w:rsidR="00BB73FE">
        <w:rPr>
          <w:rFonts w:ascii="Times New Roman" w:hAnsi="Times New Roman" w:cs="Times New Roman"/>
          <w:b/>
          <w:sz w:val="28"/>
          <w:szCs w:val="28"/>
        </w:rPr>
        <w:t>Дюртюлинский</w:t>
      </w:r>
      <w:proofErr w:type="spellEnd"/>
      <w:r w:rsidRPr="0033144F">
        <w:rPr>
          <w:rFonts w:ascii="Times New Roman" w:hAnsi="Times New Roman" w:cs="Times New Roman"/>
          <w:b/>
          <w:sz w:val="28"/>
          <w:szCs w:val="28"/>
        </w:rPr>
        <w:t xml:space="preserve"> сельсовет муниципального района </w:t>
      </w:r>
      <w:proofErr w:type="spellStart"/>
      <w:r w:rsidRPr="0033144F">
        <w:rPr>
          <w:rFonts w:ascii="Times New Roman" w:hAnsi="Times New Roman" w:cs="Times New Roman"/>
          <w:b/>
          <w:sz w:val="28"/>
          <w:szCs w:val="28"/>
        </w:rPr>
        <w:t>Шаранский</w:t>
      </w:r>
      <w:proofErr w:type="spellEnd"/>
      <w:r w:rsidRPr="0033144F">
        <w:rPr>
          <w:rFonts w:ascii="Times New Roman" w:hAnsi="Times New Roman" w:cs="Times New Roman"/>
          <w:b/>
          <w:sz w:val="28"/>
          <w:szCs w:val="28"/>
        </w:rPr>
        <w:t xml:space="preserve"> район</w:t>
      </w:r>
      <w:r w:rsidR="00E5559E" w:rsidRPr="0033144F">
        <w:rPr>
          <w:rFonts w:ascii="Times New Roman" w:hAnsi="Times New Roman" w:cs="Times New Roman"/>
          <w:b/>
          <w:sz w:val="28"/>
          <w:szCs w:val="28"/>
        </w:rPr>
        <w:t xml:space="preserve"> </w:t>
      </w:r>
    </w:p>
    <w:p w14:paraId="0C33641F" w14:textId="77777777" w:rsidR="00940F56" w:rsidRPr="0033144F" w:rsidRDefault="00940F56" w:rsidP="00940F56">
      <w:pPr>
        <w:pStyle w:val="ConsPlusNormal"/>
        <w:jc w:val="center"/>
        <w:rPr>
          <w:rFonts w:ascii="Times New Roman" w:hAnsi="Times New Roman" w:cs="Times New Roman"/>
          <w:b/>
          <w:sz w:val="28"/>
          <w:szCs w:val="28"/>
        </w:rPr>
      </w:pPr>
      <w:r w:rsidRPr="0033144F">
        <w:rPr>
          <w:rFonts w:ascii="Times New Roman" w:hAnsi="Times New Roman" w:cs="Times New Roman"/>
          <w:b/>
          <w:sz w:val="28"/>
          <w:szCs w:val="28"/>
        </w:rPr>
        <w:t>Республики Башкортостан</w:t>
      </w:r>
    </w:p>
    <w:p w14:paraId="2A94C3AB" w14:textId="77777777" w:rsidR="00940F56" w:rsidRPr="00584C89" w:rsidRDefault="00940F56" w:rsidP="00940F56">
      <w:pPr>
        <w:tabs>
          <w:tab w:val="left" w:pos="0"/>
          <w:tab w:val="left" w:pos="284"/>
        </w:tabs>
        <w:jc w:val="center"/>
        <w:rPr>
          <w:b/>
          <w:sz w:val="26"/>
          <w:szCs w:val="26"/>
        </w:rPr>
      </w:pPr>
    </w:p>
    <w:p w14:paraId="7F072156" w14:textId="215C36FD" w:rsidR="00940F56" w:rsidRPr="00BB73FE" w:rsidRDefault="0033144F" w:rsidP="00BB73FE">
      <w:pPr>
        <w:autoSpaceDE w:val="0"/>
        <w:autoSpaceDN w:val="0"/>
        <w:adjustRightInd w:val="0"/>
        <w:ind w:firstLine="709"/>
        <w:jc w:val="both"/>
        <w:rPr>
          <w:rFonts w:eastAsia="Calibri"/>
          <w:sz w:val="28"/>
          <w:szCs w:val="28"/>
        </w:rPr>
      </w:pPr>
      <w:proofErr w:type="gramStart"/>
      <w:r w:rsidRPr="0033144F">
        <w:rPr>
          <w:color w:val="000000"/>
          <w:sz w:val="28"/>
          <w:szCs w:val="28"/>
        </w:rPr>
        <w:t xml:space="preserve">В соответствии с Федеральным законом от 31.07.2020 года № 248-ФЗ </w:t>
      </w:r>
      <w:r w:rsidRPr="0033144F">
        <w:rPr>
          <w:color w:val="000000"/>
          <w:sz w:val="28"/>
          <w:szCs w:val="28"/>
        </w:rPr>
        <w:br/>
        <w:t xml:space="preserve">«О государственном контроле (надзоре) и муниципальном контроле в Российской Федерации», Федеральным законом от 06.10.2003 года № 131-ФЗ «Об общих принципах организации местного самоуправления в Российской Федерации», </w:t>
      </w:r>
      <w:r w:rsidR="00940F56" w:rsidRPr="0033144F">
        <w:rPr>
          <w:sz w:val="28"/>
          <w:szCs w:val="28"/>
        </w:rPr>
        <w:t xml:space="preserve">Уставом сельского поселения </w:t>
      </w:r>
      <w:proofErr w:type="spellStart"/>
      <w:r w:rsidR="00BB73FE">
        <w:rPr>
          <w:sz w:val="28"/>
          <w:szCs w:val="28"/>
        </w:rPr>
        <w:t>Дюртюлинский</w:t>
      </w:r>
      <w:proofErr w:type="spellEnd"/>
      <w:r w:rsidR="00940F56" w:rsidRPr="0033144F">
        <w:rPr>
          <w:sz w:val="28"/>
          <w:szCs w:val="28"/>
        </w:rPr>
        <w:t xml:space="preserve"> сельсовет муниципального района </w:t>
      </w:r>
      <w:proofErr w:type="spellStart"/>
      <w:r w:rsidR="00940F56" w:rsidRPr="0033144F">
        <w:rPr>
          <w:sz w:val="28"/>
          <w:szCs w:val="28"/>
        </w:rPr>
        <w:t>Шаранский</w:t>
      </w:r>
      <w:proofErr w:type="spellEnd"/>
      <w:r w:rsidR="00940F56" w:rsidRPr="0033144F">
        <w:rPr>
          <w:sz w:val="28"/>
          <w:szCs w:val="28"/>
        </w:rPr>
        <w:t xml:space="preserve"> район Республики Башкортостан, Совет сельского поселения </w:t>
      </w:r>
      <w:proofErr w:type="spellStart"/>
      <w:r w:rsidR="00BB73FE">
        <w:rPr>
          <w:sz w:val="28"/>
          <w:szCs w:val="28"/>
        </w:rPr>
        <w:t>Дюртюлинский</w:t>
      </w:r>
      <w:proofErr w:type="spellEnd"/>
      <w:r w:rsidR="00940F56" w:rsidRPr="0033144F">
        <w:rPr>
          <w:sz w:val="28"/>
          <w:szCs w:val="28"/>
        </w:rPr>
        <w:t xml:space="preserve"> сельсовет муниципального района </w:t>
      </w:r>
      <w:proofErr w:type="spellStart"/>
      <w:r w:rsidR="00940F56" w:rsidRPr="0033144F">
        <w:rPr>
          <w:sz w:val="28"/>
          <w:szCs w:val="28"/>
        </w:rPr>
        <w:t>Шаранский</w:t>
      </w:r>
      <w:proofErr w:type="spellEnd"/>
      <w:r w:rsidR="00940F56" w:rsidRPr="0033144F">
        <w:rPr>
          <w:sz w:val="28"/>
          <w:szCs w:val="28"/>
        </w:rPr>
        <w:t xml:space="preserve"> район Республики Башкортостан РЕШИЛ:</w:t>
      </w:r>
      <w:proofErr w:type="gramEnd"/>
    </w:p>
    <w:p w14:paraId="7837BB6B" w14:textId="77777777" w:rsidR="0033144F" w:rsidRPr="0033144F" w:rsidRDefault="0033144F" w:rsidP="0033144F">
      <w:pPr>
        <w:pStyle w:val="ConsPlusNormal"/>
        <w:ind w:firstLine="709"/>
        <w:rPr>
          <w:rFonts w:ascii="Times New Roman" w:hAnsi="Times New Roman" w:cs="Times New Roman"/>
          <w:sz w:val="28"/>
          <w:szCs w:val="28"/>
        </w:rPr>
      </w:pPr>
    </w:p>
    <w:p w14:paraId="4F96CEE9" w14:textId="43B1CC35" w:rsidR="00940F56" w:rsidRPr="0033144F" w:rsidRDefault="00940F56" w:rsidP="00E5559E">
      <w:pPr>
        <w:pStyle w:val="ConsPlusNormal"/>
        <w:numPr>
          <w:ilvl w:val="0"/>
          <w:numId w:val="23"/>
        </w:numPr>
        <w:ind w:left="0" w:firstLine="709"/>
        <w:jc w:val="both"/>
        <w:rPr>
          <w:rFonts w:ascii="Times New Roman" w:hAnsi="Times New Roman" w:cs="Times New Roman"/>
          <w:sz w:val="28"/>
          <w:szCs w:val="28"/>
        </w:rPr>
      </w:pPr>
      <w:r w:rsidRPr="0033144F">
        <w:rPr>
          <w:rFonts w:ascii="Times New Roman" w:hAnsi="Times New Roman" w:cs="Times New Roman"/>
          <w:sz w:val="28"/>
          <w:szCs w:val="28"/>
        </w:rPr>
        <w:t xml:space="preserve">Утвердить прилагаемое Положение о муниципальном контроле в сфере благоустройства на территории сельского поселения </w:t>
      </w:r>
      <w:proofErr w:type="spellStart"/>
      <w:r w:rsidR="00BB73FE">
        <w:rPr>
          <w:rFonts w:ascii="Times New Roman" w:hAnsi="Times New Roman" w:cs="Times New Roman"/>
          <w:sz w:val="28"/>
          <w:szCs w:val="28"/>
        </w:rPr>
        <w:t>Дюртюлинский</w:t>
      </w:r>
      <w:proofErr w:type="spellEnd"/>
      <w:r w:rsidRPr="0033144F">
        <w:rPr>
          <w:rFonts w:ascii="Times New Roman" w:hAnsi="Times New Roman" w:cs="Times New Roman"/>
          <w:sz w:val="28"/>
          <w:szCs w:val="28"/>
        </w:rPr>
        <w:t xml:space="preserve"> сельсовет муниципального района </w:t>
      </w:r>
      <w:proofErr w:type="spellStart"/>
      <w:r w:rsidRPr="0033144F">
        <w:rPr>
          <w:rFonts w:ascii="Times New Roman" w:hAnsi="Times New Roman" w:cs="Times New Roman"/>
          <w:sz w:val="28"/>
          <w:szCs w:val="28"/>
        </w:rPr>
        <w:t>Шаранский</w:t>
      </w:r>
      <w:proofErr w:type="spellEnd"/>
      <w:r w:rsidRPr="0033144F">
        <w:rPr>
          <w:rFonts w:ascii="Times New Roman" w:hAnsi="Times New Roman" w:cs="Times New Roman"/>
          <w:sz w:val="28"/>
          <w:szCs w:val="28"/>
        </w:rPr>
        <w:t xml:space="preserve"> район Республики Башкортостан.</w:t>
      </w:r>
    </w:p>
    <w:p w14:paraId="19B305D7" w14:textId="3E2264BB" w:rsidR="00516381" w:rsidRPr="0033144F" w:rsidRDefault="00516381" w:rsidP="00CF2DAC">
      <w:pPr>
        <w:pStyle w:val="a9"/>
        <w:numPr>
          <w:ilvl w:val="0"/>
          <w:numId w:val="23"/>
        </w:numPr>
        <w:ind w:left="0" w:firstLine="709"/>
        <w:jc w:val="both"/>
        <w:rPr>
          <w:sz w:val="28"/>
          <w:szCs w:val="28"/>
        </w:rPr>
      </w:pPr>
      <w:bookmarkStart w:id="0" w:name="_Hlk197357558"/>
      <w:r w:rsidRPr="0033144F">
        <w:rPr>
          <w:sz w:val="28"/>
          <w:szCs w:val="28"/>
        </w:rPr>
        <w:t xml:space="preserve">Признать утратившим силу решение Совета сельского поселения </w:t>
      </w:r>
      <w:proofErr w:type="spellStart"/>
      <w:r w:rsidR="00BB73FE">
        <w:rPr>
          <w:sz w:val="28"/>
          <w:szCs w:val="28"/>
        </w:rPr>
        <w:t>Дюртюлинский</w:t>
      </w:r>
      <w:proofErr w:type="spellEnd"/>
      <w:r w:rsidRPr="0033144F">
        <w:rPr>
          <w:sz w:val="28"/>
          <w:szCs w:val="28"/>
        </w:rPr>
        <w:t xml:space="preserve"> сельсовет муниципального района </w:t>
      </w:r>
      <w:proofErr w:type="spellStart"/>
      <w:r w:rsidRPr="0033144F">
        <w:rPr>
          <w:sz w:val="28"/>
          <w:szCs w:val="28"/>
        </w:rPr>
        <w:t>Шаранский</w:t>
      </w:r>
      <w:proofErr w:type="spellEnd"/>
      <w:r w:rsidRPr="0033144F">
        <w:rPr>
          <w:sz w:val="28"/>
          <w:szCs w:val="28"/>
        </w:rPr>
        <w:t xml:space="preserve"> район Республики Башкортостан </w:t>
      </w:r>
      <w:r w:rsidR="0033144F" w:rsidRPr="0033144F">
        <w:rPr>
          <w:sz w:val="28"/>
          <w:szCs w:val="28"/>
        </w:rPr>
        <w:t xml:space="preserve">от </w:t>
      </w:r>
      <w:r w:rsidR="00BB73FE">
        <w:rPr>
          <w:sz w:val="28"/>
          <w:szCs w:val="28"/>
        </w:rPr>
        <w:t>13</w:t>
      </w:r>
      <w:r w:rsidR="0033144F" w:rsidRPr="0033144F">
        <w:rPr>
          <w:sz w:val="28"/>
          <w:szCs w:val="28"/>
        </w:rPr>
        <w:t xml:space="preserve"> мая 2025 года № </w:t>
      </w:r>
      <w:r w:rsidR="00BB73FE">
        <w:rPr>
          <w:sz w:val="28"/>
          <w:szCs w:val="28"/>
        </w:rPr>
        <w:t>19</w:t>
      </w:r>
      <w:r w:rsidR="0033144F" w:rsidRPr="0033144F">
        <w:rPr>
          <w:sz w:val="28"/>
          <w:szCs w:val="28"/>
        </w:rPr>
        <w:t>/17</w:t>
      </w:r>
      <w:r w:rsidR="00BB73FE">
        <w:rPr>
          <w:sz w:val="28"/>
          <w:szCs w:val="28"/>
        </w:rPr>
        <w:t>2</w:t>
      </w:r>
      <w:r w:rsidRPr="0033144F">
        <w:rPr>
          <w:sz w:val="28"/>
          <w:szCs w:val="28"/>
        </w:rPr>
        <w:t xml:space="preserve"> «Об утверждении Положения о муниципальном контроле в сфере благоустройства на территории сельского поселения </w:t>
      </w:r>
      <w:proofErr w:type="spellStart"/>
      <w:r w:rsidR="00BB73FE">
        <w:rPr>
          <w:sz w:val="28"/>
          <w:szCs w:val="28"/>
        </w:rPr>
        <w:t>Дюртюлинский</w:t>
      </w:r>
      <w:proofErr w:type="spellEnd"/>
      <w:r w:rsidRPr="0033144F">
        <w:rPr>
          <w:sz w:val="28"/>
          <w:szCs w:val="28"/>
        </w:rPr>
        <w:t xml:space="preserve"> сельсовет муниципального района </w:t>
      </w:r>
      <w:proofErr w:type="spellStart"/>
      <w:r w:rsidRPr="0033144F">
        <w:rPr>
          <w:sz w:val="28"/>
          <w:szCs w:val="28"/>
        </w:rPr>
        <w:t>Шаранский</w:t>
      </w:r>
      <w:proofErr w:type="spellEnd"/>
      <w:r w:rsidRPr="0033144F">
        <w:rPr>
          <w:sz w:val="28"/>
          <w:szCs w:val="28"/>
        </w:rPr>
        <w:t xml:space="preserve"> район Республики Башкортостан»</w:t>
      </w:r>
      <w:r w:rsidR="0033144F" w:rsidRPr="0033144F">
        <w:rPr>
          <w:sz w:val="28"/>
          <w:szCs w:val="28"/>
        </w:rPr>
        <w:t>.</w:t>
      </w:r>
    </w:p>
    <w:p w14:paraId="03F3C846" w14:textId="6F227975" w:rsidR="00516381" w:rsidRPr="0033144F" w:rsidRDefault="0033144F" w:rsidP="00E5559E">
      <w:pPr>
        <w:numPr>
          <w:ilvl w:val="0"/>
          <w:numId w:val="23"/>
        </w:numPr>
        <w:ind w:left="0" w:firstLine="709"/>
        <w:jc w:val="both"/>
        <w:rPr>
          <w:sz w:val="28"/>
          <w:szCs w:val="28"/>
        </w:rPr>
      </w:pPr>
      <w:bookmarkStart w:id="1" w:name="_Hlk197357582"/>
      <w:bookmarkEnd w:id="0"/>
      <w:r w:rsidRPr="0033144F">
        <w:rPr>
          <w:color w:val="000000"/>
          <w:sz w:val="28"/>
          <w:szCs w:val="28"/>
        </w:rPr>
        <w:t>Настоящее решение вступает в силу со дня его официального опубликования, за исключением абзаца четвертого пункта 5.1 Положения, который вступает в силу с 1 сентября 2025 года</w:t>
      </w:r>
      <w:r w:rsidR="00516381" w:rsidRPr="0033144F">
        <w:rPr>
          <w:color w:val="000000"/>
          <w:sz w:val="28"/>
          <w:szCs w:val="28"/>
        </w:rPr>
        <w:t>.</w:t>
      </w:r>
    </w:p>
    <w:bookmarkEnd w:id="1"/>
    <w:p w14:paraId="3A56DDA0" w14:textId="771E6439" w:rsidR="00F556E2" w:rsidRPr="0033144F" w:rsidRDefault="00992EB6" w:rsidP="00B959FF">
      <w:pPr>
        <w:numPr>
          <w:ilvl w:val="0"/>
          <w:numId w:val="23"/>
        </w:numPr>
        <w:ind w:left="0" w:firstLine="709"/>
        <w:jc w:val="both"/>
        <w:rPr>
          <w:sz w:val="28"/>
          <w:szCs w:val="28"/>
        </w:rPr>
      </w:pPr>
      <w:r w:rsidRPr="0033144F">
        <w:rPr>
          <w:sz w:val="28"/>
          <w:szCs w:val="28"/>
        </w:rPr>
        <w:t xml:space="preserve">Настоящее решение опубликовать (разместить) в сети общего доступа «Интернет» на сайте сельского поселения </w:t>
      </w:r>
      <w:proofErr w:type="spellStart"/>
      <w:r w:rsidR="00BB73FE">
        <w:rPr>
          <w:sz w:val="28"/>
          <w:szCs w:val="28"/>
        </w:rPr>
        <w:t>Дюртюлинский</w:t>
      </w:r>
      <w:proofErr w:type="spellEnd"/>
      <w:r w:rsidR="00626B03" w:rsidRPr="0033144F">
        <w:rPr>
          <w:sz w:val="28"/>
          <w:szCs w:val="28"/>
        </w:rPr>
        <w:t xml:space="preserve"> </w:t>
      </w:r>
      <w:r w:rsidRPr="0033144F">
        <w:rPr>
          <w:sz w:val="28"/>
          <w:szCs w:val="28"/>
        </w:rPr>
        <w:t xml:space="preserve">сельсовет  </w:t>
      </w:r>
      <w:r w:rsidR="00A7797D" w:rsidRPr="0033144F">
        <w:rPr>
          <w:sz w:val="28"/>
          <w:szCs w:val="28"/>
        </w:rPr>
        <w:t>му</w:t>
      </w:r>
      <w:r w:rsidRPr="0033144F">
        <w:rPr>
          <w:sz w:val="28"/>
          <w:szCs w:val="28"/>
        </w:rPr>
        <w:t xml:space="preserve">ниципального района </w:t>
      </w:r>
      <w:proofErr w:type="spellStart"/>
      <w:r w:rsidRPr="0033144F">
        <w:rPr>
          <w:sz w:val="28"/>
          <w:szCs w:val="28"/>
        </w:rPr>
        <w:t>Шаранский</w:t>
      </w:r>
      <w:proofErr w:type="spellEnd"/>
      <w:r w:rsidRPr="0033144F">
        <w:rPr>
          <w:sz w:val="28"/>
          <w:szCs w:val="28"/>
        </w:rPr>
        <w:t xml:space="preserve"> район Республики Башкортостан и обнарод</w:t>
      </w:r>
      <w:r w:rsidR="00DC7072" w:rsidRPr="0033144F">
        <w:rPr>
          <w:sz w:val="28"/>
          <w:szCs w:val="28"/>
        </w:rPr>
        <w:t>овать на информационном стенде а</w:t>
      </w:r>
      <w:r w:rsidRPr="0033144F">
        <w:rPr>
          <w:sz w:val="28"/>
          <w:szCs w:val="28"/>
        </w:rPr>
        <w:t xml:space="preserve">дминистрации сельского поселения </w:t>
      </w:r>
      <w:proofErr w:type="spellStart"/>
      <w:r w:rsidR="00BB73FE">
        <w:rPr>
          <w:sz w:val="28"/>
          <w:szCs w:val="28"/>
        </w:rPr>
        <w:t>Дюртюлинский</w:t>
      </w:r>
      <w:proofErr w:type="spellEnd"/>
      <w:r w:rsidR="0006096A" w:rsidRPr="0033144F">
        <w:rPr>
          <w:sz w:val="28"/>
          <w:szCs w:val="28"/>
        </w:rPr>
        <w:t xml:space="preserve"> </w:t>
      </w:r>
      <w:r w:rsidRPr="0033144F">
        <w:rPr>
          <w:sz w:val="28"/>
          <w:szCs w:val="28"/>
        </w:rPr>
        <w:t xml:space="preserve">сельсовет муниципального района </w:t>
      </w:r>
      <w:proofErr w:type="spellStart"/>
      <w:r w:rsidRPr="0033144F">
        <w:rPr>
          <w:sz w:val="28"/>
          <w:szCs w:val="28"/>
        </w:rPr>
        <w:t>Шаранский</w:t>
      </w:r>
      <w:proofErr w:type="spellEnd"/>
      <w:r w:rsidRPr="0033144F">
        <w:rPr>
          <w:sz w:val="28"/>
          <w:szCs w:val="28"/>
        </w:rPr>
        <w:t xml:space="preserve"> район Республики Башкортостан.</w:t>
      </w:r>
    </w:p>
    <w:p w14:paraId="42943224" w14:textId="77777777" w:rsidR="00584C89" w:rsidRDefault="00584C89" w:rsidP="00B959FF">
      <w:pPr>
        <w:tabs>
          <w:tab w:val="left" w:pos="0"/>
        </w:tabs>
        <w:rPr>
          <w:sz w:val="26"/>
          <w:szCs w:val="26"/>
        </w:rPr>
      </w:pPr>
    </w:p>
    <w:p w14:paraId="4A5474E8" w14:textId="13C12E6F" w:rsidR="00584C89" w:rsidRPr="0033144F" w:rsidRDefault="00584C89" w:rsidP="00584C89">
      <w:pPr>
        <w:tabs>
          <w:tab w:val="left" w:pos="0"/>
        </w:tabs>
        <w:rPr>
          <w:sz w:val="28"/>
          <w:szCs w:val="28"/>
        </w:rPr>
      </w:pPr>
      <w:r w:rsidRPr="0033144F">
        <w:rPr>
          <w:sz w:val="28"/>
          <w:szCs w:val="28"/>
        </w:rPr>
        <w:t xml:space="preserve">Глава сельского поселения                                   </w:t>
      </w:r>
      <w:r w:rsidR="0033144F">
        <w:rPr>
          <w:sz w:val="28"/>
          <w:szCs w:val="28"/>
        </w:rPr>
        <w:t xml:space="preserve">                      </w:t>
      </w:r>
      <w:r w:rsidR="004A530B">
        <w:rPr>
          <w:sz w:val="28"/>
          <w:szCs w:val="28"/>
        </w:rPr>
        <w:t xml:space="preserve">                Л.Н.Гибатова</w:t>
      </w:r>
    </w:p>
    <w:p w14:paraId="2515BC5A" w14:textId="77777777" w:rsidR="00584C89" w:rsidRPr="0033144F" w:rsidRDefault="00584C89" w:rsidP="00B959FF">
      <w:pPr>
        <w:tabs>
          <w:tab w:val="left" w:pos="0"/>
        </w:tabs>
        <w:rPr>
          <w:sz w:val="28"/>
          <w:szCs w:val="28"/>
        </w:rPr>
      </w:pPr>
    </w:p>
    <w:p w14:paraId="04DB1E99" w14:textId="70F9AF36" w:rsidR="00DA778F" w:rsidRPr="0033144F" w:rsidRDefault="00592F08" w:rsidP="00B959FF">
      <w:pPr>
        <w:jc w:val="both"/>
        <w:rPr>
          <w:bCs/>
          <w:sz w:val="28"/>
          <w:szCs w:val="28"/>
        </w:rPr>
      </w:pPr>
      <w:r>
        <w:rPr>
          <w:bCs/>
          <w:sz w:val="28"/>
          <w:szCs w:val="28"/>
        </w:rPr>
        <w:t>с. Дюртюли</w:t>
      </w:r>
    </w:p>
    <w:p w14:paraId="01896162" w14:textId="01387388" w:rsidR="001F1AC3" w:rsidRDefault="00592F08" w:rsidP="00E60A22">
      <w:pPr>
        <w:jc w:val="both"/>
        <w:rPr>
          <w:sz w:val="28"/>
          <w:szCs w:val="28"/>
        </w:rPr>
      </w:pPr>
      <w:r>
        <w:rPr>
          <w:sz w:val="28"/>
          <w:szCs w:val="28"/>
        </w:rPr>
        <w:t>25 августа 2025 год</w:t>
      </w:r>
    </w:p>
    <w:p w14:paraId="6EBA6EC5" w14:textId="6DB4D489" w:rsidR="00592F08" w:rsidRDefault="00592F08" w:rsidP="00E60A22">
      <w:pPr>
        <w:jc w:val="both"/>
        <w:rPr>
          <w:sz w:val="28"/>
          <w:szCs w:val="28"/>
        </w:rPr>
      </w:pPr>
      <w:r>
        <w:rPr>
          <w:sz w:val="28"/>
          <w:szCs w:val="28"/>
        </w:rPr>
        <w:t>№21/191</w:t>
      </w:r>
    </w:p>
    <w:p w14:paraId="35C3AB7F" w14:textId="77777777" w:rsidR="00592F08" w:rsidRDefault="00592F08" w:rsidP="00E60A22">
      <w:pPr>
        <w:jc w:val="both"/>
        <w:rPr>
          <w:sz w:val="28"/>
          <w:szCs w:val="28"/>
        </w:rPr>
      </w:pPr>
    </w:p>
    <w:p w14:paraId="2E96EACC" w14:textId="77777777" w:rsidR="00592F08" w:rsidRPr="0033144F" w:rsidRDefault="00592F08" w:rsidP="00E60A22">
      <w:pPr>
        <w:jc w:val="both"/>
        <w:rPr>
          <w:bCs/>
          <w:sz w:val="28"/>
          <w:szCs w:val="28"/>
        </w:rPr>
      </w:pPr>
    </w:p>
    <w:tbl>
      <w:tblPr>
        <w:tblW w:w="0" w:type="auto"/>
        <w:tblInd w:w="4503" w:type="dxa"/>
        <w:tblLook w:val="04A0" w:firstRow="1" w:lastRow="0" w:firstColumn="1" w:lastColumn="0" w:noHBand="0" w:noVBand="1"/>
      </w:tblPr>
      <w:tblGrid>
        <w:gridCol w:w="5633"/>
      </w:tblGrid>
      <w:tr w:rsidR="003223B3" w:rsidRPr="00584C89" w14:paraId="5C82CD3A" w14:textId="77777777" w:rsidTr="00584C89">
        <w:tc>
          <w:tcPr>
            <w:tcW w:w="5633" w:type="dxa"/>
          </w:tcPr>
          <w:p w14:paraId="0E69A7E0" w14:textId="77777777" w:rsidR="003223B3" w:rsidRPr="006C478F" w:rsidRDefault="003223B3" w:rsidP="00E5559E">
            <w:pPr>
              <w:pStyle w:val="ConsPlusNormal"/>
              <w:ind w:left="33" w:firstLine="284"/>
              <w:jc w:val="both"/>
              <w:rPr>
                <w:rFonts w:ascii="Times New Roman" w:hAnsi="Times New Roman" w:cs="Times New Roman"/>
                <w:sz w:val="24"/>
                <w:szCs w:val="24"/>
              </w:rPr>
            </w:pPr>
            <w:r w:rsidRPr="006C478F">
              <w:rPr>
                <w:rFonts w:ascii="Times New Roman" w:hAnsi="Times New Roman" w:cs="Times New Roman"/>
                <w:sz w:val="24"/>
                <w:szCs w:val="24"/>
              </w:rPr>
              <w:t>Приложение</w:t>
            </w:r>
          </w:p>
          <w:p w14:paraId="0659E37E" w14:textId="36C2274E" w:rsidR="003223B3" w:rsidRPr="006C478F" w:rsidRDefault="003223B3" w:rsidP="00E5559E">
            <w:pPr>
              <w:pStyle w:val="ConsPlusNormal"/>
              <w:ind w:left="317" w:firstLine="0"/>
              <w:rPr>
                <w:rFonts w:ascii="Times New Roman" w:hAnsi="Times New Roman" w:cs="Times New Roman"/>
                <w:sz w:val="24"/>
                <w:szCs w:val="24"/>
              </w:rPr>
            </w:pPr>
            <w:r w:rsidRPr="006C478F">
              <w:rPr>
                <w:rFonts w:ascii="Times New Roman" w:hAnsi="Times New Roman" w:cs="Times New Roman"/>
                <w:sz w:val="24"/>
                <w:szCs w:val="24"/>
              </w:rPr>
              <w:t xml:space="preserve">к решению Совета сельского поселения </w:t>
            </w:r>
            <w:proofErr w:type="spellStart"/>
            <w:r w:rsidR="00BB73FE" w:rsidRPr="006C478F">
              <w:rPr>
                <w:rFonts w:ascii="Times New Roman" w:hAnsi="Times New Roman" w:cs="Times New Roman"/>
                <w:sz w:val="24"/>
                <w:szCs w:val="24"/>
              </w:rPr>
              <w:t>Дюртюлинский</w:t>
            </w:r>
            <w:proofErr w:type="spellEnd"/>
            <w:r w:rsidRPr="006C478F">
              <w:rPr>
                <w:rFonts w:ascii="Times New Roman" w:hAnsi="Times New Roman" w:cs="Times New Roman"/>
                <w:sz w:val="24"/>
                <w:szCs w:val="24"/>
              </w:rPr>
              <w:t xml:space="preserve"> сельсовет муниципального района </w:t>
            </w:r>
            <w:proofErr w:type="spellStart"/>
            <w:r w:rsidRPr="006C478F">
              <w:rPr>
                <w:rFonts w:ascii="Times New Roman" w:hAnsi="Times New Roman" w:cs="Times New Roman"/>
                <w:sz w:val="24"/>
                <w:szCs w:val="24"/>
              </w:rPr>
              <w:t>Шаранский</w:t>
            </w:r>
            <w:proofErr w:type="spellEnd"/>
            <w:r w:rsidRPr="006C478F">
              <w:rPr>
                <w:rFonts w:ascii="Times New Roman" w:hAnsi="Times New Roman" w:cs="Times New Roman"/>
                <w:sz w:val="24"/>
                <w:szCs w:val="24"/>
              </w:rPr>
              <w:t xml:space="preserve"> район Республики Башкортостан</w:t>
            </w:r>
          </w:p>
          <w:p w14:paraId="417910B5" w14:textId="0CCD5D29" w:rsidR="003223B3" w:rsidRPr="00584C89" w:rsidRDefault="003223B3" w:rsidP="00592F08">
            <w:pPr>
              <w:pStyle w:val="ConsPlusNormal"/>
              <w:ind w:left="33" w:firstLine="284"/>
              <w:jc w:val="both"/>
              <w:rPr>
                <w:b/>
                <w:sz w:val="28"/>
                <w:szCs w:val="28"/>
              </w:rPr>
            </w:pPr>
            <w:r w:rsidRPr="006C478F">
              <w:rPr>
                <w:rFonts w:ascii="Times New Roman" w:hAnsi="Times New Roman" w:cs="Times New Roman"/>
                <w:sz w:val="24"/>
                <w:szCs w:val="24"/>
              </w:rPr>
              <w:t>от «</w:t>
            </w:r>
            <w:r w:rsidR="00592F08" w:rsidRPr="006C478F">
              <w:rPr>
                <w:rFonts w:ascii="Times New Roman" w:hAnsi="Times New Roman" w:cs="Times New Roman"/>
                <w:sz w:val="24"/>
                <w:szCs w:val="24"/>
              </w:rPr>
              <w:t>21</w:t>
            </w:r>
            <w:r w:rsidRPr="006C478F">
              <w:rPr>
                <w:rFonts w:ascii="Times New Roman" w:hAnsi="Times New Roman" w:cs="Times New Roman"/>
                <w:sz w:val="24"/>
                <w:szCs w:val="24"/>
              </w:rPr>
              <w:t xml:space="preserve">» </w:t>
            </w:r>
            <w:r w:rsidR="00592F08" w:rsidRPr="006C478F">
              <w:rPr>
                <w:rFonts w:ascii="Times New Roman" w:hAnsi="Times New Roman" w:cs="Times New Roman"/>
                <w:sz w:val="24"/>
                <w:szCs w:val="24"/>
              </w:rPr>
              <w:t>августа</w:t>
            </w:r>
            <w:r w:rsidRPr="006C478F">
              <w:rPr>
                <w:rFonts w:ascii="Times New Roman" w:hAnsi="Times New Roman" w:cs="Times New Roman"/>
                <w:sz w:val="24"/>
                <w:szCs w:val="24"/>
              </w:rPr>
              <w:t xml:space="preserve"> 202</w:t>
            </w:r>
            <w:r w:rsidR="00516381" w:rsidRPr="006C478F">
              <w:rPr>
                <w:rFonts w:ascii="Times New Roman" w:hAnsi="Times New Roman" w:cs="Times New Roman"/>
                <w:sz w:val="24"/>
                <w:szCs w:val="24"/>
              </w:rPr>
              <w:t>5</w:t>
            </w:r>
            <w:r w:rsidRPr="006C478F">
              <w:rPr>
                <w:rFonts w:ascii="Times New Roman" w:hAnsi="Times New Roman" w:cs="Times New Roman"/>
                <w:sz w:val="24"/>
                <w:szCs w:val="24"/>
              </w:rPr>
              <w:t xml:space="preserve"> года № </w:t>
            </w:r>
            <w:r w:rsidR="00592F08" w:rsidRPr="006C478F">
              <w:rPr>
                <w:rFonts w:ascii="Times New Roman" w:hAnsi="Times New Roman" w:cs="Times New Roman"/>
                <w:sz w:val="24"/>
                <w:szCs w:val="24"/>
              </w:rPr>
              <w:t>21</w:t>
            </w:r>
            <w:r w:rsidR="00584C89" w:rsidRPr="006C478F">
              <w:rPr>
                <w:rFonts w:ascii="Times New Roman" w:hAnsi="Times New Roman" w:cs="Times New Roman"/>
                <w:sz w:val="24"/>
                <w:szCs w:val="24"/>
              </w:rPr>
              <w:t>/</w:t>
            </w:r>
            <w:r w:rsidR="00592F08" w:rsidRPr="006C478F">
              <w:rPr>
                <w:rFonts w:ascii="Times New Roman" w:hAnsi="Times New Roman" w:cs="Times New Roman"/>
                <w:sz w:val="24"/>
                <w:szCs w:val="24"/>
              </w:rPr>
              <w:t>191</w:t>
            </w:r>
          </w:p>
        </w:tc>
      </w:tr>
    </w:tbl>
    <w:p w14:paraId="04F7DE15" w14:textId="77777777" w:rsidR="0033144F" w:rsidRDefault="0033144F" w:rsidP="003223B3">
      <w:pPr>
        <w:jc w:val="center"/>
        <w:rPr>
          <w:b/>
          <w:sz w:val="28"/>
          <w:szCs w:val="28"/>
        </w:rPr>
      </w:pPr>
    </w:p>
    <w:p w14:paraId="21080795" w14:textId="39DD9708" w:rsidR="003223B3" w:rsidRPr="0033144F" w:rsidRDefault="003223B3" w:rsidP="003223B3">
      <w:pPr>
        <w:jc w:val="center"/>
        <w:rPr>
          <w:b/>
          <w:sz w:val="28"/>
          <w:szCs w:val="28"/>
        </w:rPr>
      </w:pPr>
      <w:r w:rsidRPr="0033144F">
        <w:rPr>
          <w:b/>
          <w:sz w:val="28"/>
          <w:szCs w:val="28"/>
        </w:rPr>
        <w:t>Положение</w:t>
      </w:r>
    </w:p>
    <w:p w14:paraId="4C17ACFB" w14:textId="07282057" w:rsidR="003223B3" w:rsidRPr="0033144F" w:rsidRDefault="003223B3" w:rsidP="003223B3">
      <w:pPr>
        <w:jc w:val="center"/>
        <w:rPr>
          <w:b/>
          <w:sz w:val="28"/>
          <w:szCs w:val="28"/>
        </w:rPr>
      </w:pPr>
      <w:r w:rsidRPr="0033144F">
        <w:rPr>
          <w:b/>
          <w:sz w:val="28"/>
          <w:szCs w:val="28"/>
        </w:rPr>
        <w:t xml:space="preserve">о муниципальном контроле в сфере благоустройства на территории сельского поселения </w:t>
      </w:r>
      <w:proofErr w:type="spellStart"/>
      <w:r w:rsidR="00BB73FE">
        <w:rPr>
          <w:b/>
          <w:sz w:val="28"/>
          <w:szCs w:val="28"/>
        </w:rPr>
        <w:t>Дюртюлинский</w:t>
      </w:r>
      <w:proofErr w:type="spellEnd"/>
      <w:r w:rsidRPr="0033144F">
        <w:rPr>
          <w:b/>
          <w:sz w:val="28"/>
          <w:szCs w:val="28"/>
        </w:rPr>
        <w:t xml:space="preserve"> сельсовет муниципального района </w:t>
      </w:r>
      <w:proofErr w:type="spellStart"/>
      <w:r w:rsidRPr="0033144F">
        <w:rPr>
          <w:b/>
          <w:sz w:val="28"/>
          <w:szCs w:val="28"/>
        </w:rPr>
        <w:t>Шаранский</w:t>
      </w:r>
      <w:proofErr w:type="spellEnd"/>
      <w:r w:rsidRPr="0033144F">
        <w:rPr>
          <w:b/>
          <w:sz w:val="28"/>
          <w:szCs w:val="28"/>
        </w:rPr>
        <w:t xml:space="preserve"> район Республики Башкортостан</w:t>
      </w:r>
    </w:p>
    <w:p w14:paraId="4353E875" w14:textId="77777777" w:rsidR="003223B3" w:rsidRPr="0033144F" w:rsidRDefault="003223B3" w:rsidP="003223B3">
      <w:pPr>
        <w:jc w:val="center"/>
        <w:rPr>
          <w:b/>
          <w:sz w:val="28"/>
          <w:szCs w:val="28"/>
        </w:rPr>
      </w:pPr>
    </w:p>
    <w:p w14:paraId="70568493" w14:textId="77777777" w:rsidR="00382077" w:rsidRDefault="00382077" w:rsidP="003264B4">
      <w:pPr>
        <w:pStyle w:val="ConsPlusNormal"/>
        <w:shd w:val="clear" w:color="auto" w:fill="FFFFFF"/>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1. Общие положения</w:t>
      </w:r>
    </w:p>
    <w:p w14:paraId="3A0DB4AE" w14:textId="77777777" w:rsidR="003264B4" w:rsidRPr="003264B4" w:rsidRDefault="003264B4" w:rsidP="003264B4">
      <w:pPr>
        <w:pStyle w:val="ConsPlusNormal"/>
        <w:shd w:val="clear" w:color="auto" w:fill="FFFFFF"/>
        <w:ind w:firstLine="709"/>
        <w:jc w:val="center"/>
        <w:rPr>
          <w:rFonts w:ascii="Times New Roman" w:hAnsi="Times New Roman" w:cs="Times New Roman"/>
          <w:b/>
          <w:bCs/>
          <w:color w:val="000000"/>
          <w:sz w:val="28"/>
          <w:szCs w:val="28"/>
        </w:rPr>
      </w:pPr>
    </w:p>
    <w:p w14:paraId="4228FA7B" w14:textId="645957A2" w:rsidR="00382077" w:rsidRPr="003264B4" w:rsidRDefault="00382077" w:rsidP="003264B4">
      <w:pPr>
        <w:ind w:firstLine="709"/>
        <w:jc w:val="both"/>
        <w:rPr>
          <w:color w:val="000000"/>
          <w:sz w:val="28"/>
          <w:szCs w:val="28"/>
        </w:rPr>
      </w:pPr>
      <w:r w:rsidRPr="003264B4">
        <w:rPr>
          <w:color w:val="000000"/>
          <w:sz w:val="28"/>
          <w:szCs w:val="28"/>
        </w:rPr>
        <w:t xml:space="preserve">1.1. Настоящее Положение устанавливает порядок организации </w:t>
      </w:r>
      <w:r w:rsidRPr="003264B4">
        <w:rPr>
          <w:color w:val="000000"/>
          <w:sz w:val="28"/>
          <w:szCs w:val="28"/>
        </w:rPr>
        <w:br/>
        <w:t xml:space="preserve">и осуществления муниципального контроля в сфере благоустройства на территории </w:t>
      </w:r>
      <w:r w:rsidR="00ED59DA" w:rsidRPr="003264B4">
        <w:rPr>
          <w:bCs/>
          <w:sz w:val="28"/>
          <w:szCs w:val="28"/>
        </w:rPr>
        <w:t xml:space="preserve">сельского поселения </w:t>
      </w:r>
      <w:proofErr w:type="spellStart"/>
      <w:r w:rsidR="00BB73FE">
        <w:rPr>
          <w:bCs/>
          <w:sz w:val="28"/>
          <w:szCs w:val="28"/>
        </w:rPr>
        <w:t>Дюртюлинский</w:t>
      </w:r>
      <w:proofErr w:type="spellEnd"/>
      <w:r w:rsidR="00ED59DA" w:rsidRPr="003264B4">
        <w:rPr>
          <w:bCs/>
          <w:sz w:val="28"/>
          <w:szCs w:val="28"/>
        </w:rPr>
        <w:t xml:space="preserve"> сельсовет муниципального района </w:t>
      </w:r>
      <w:proofErr w:type="spellStart"/>
      <w:r w:rsidR="00ED59DA" w:rsidRPr="003264B4">
        <w:rPr>
          <w:bCs/>
          <w:sz w:val="28"/>
          <w:szCs w:val="28"/>
        </w:rPr>
        <w:t>Шаранский</w:t>
      </w:r>
      <w:proofErr w:type="spellEnd"/>
      <w:r w:rsidR="00ED59DA" w:rsidRPr="003264B4">
        <w:rPr>
          <w:bCs/>
          <w:sz w:val="28"/>
          <w:szCs w:val="28"/>
        </w:rPr>
        <w:t xml:space="preserve"> район Республики Башкортостан </w:t>
      </w:r>
      <w:r w:rsidRPr="003264B4">
        <w:rPr>
          <w:color w:val="000000"/>
          <w:sz w:val="28"/>
          <w:szCs w:val="28"/>
        </w:rPr>
        <w:t>(далее – муниципальный контроль в сфере благоустройства).</w:t>
      </w:r>
    </w:p>
    <w:p w14:paraId="391E1CEC"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1.2. Предметом муниципального контроля в сфере благоустройства является:</w:t>
      </w:r>
    </w:p>
    <w:p w14:paraId="53485436"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соблюдение юридическими лицами, индивидуальными предпринимателями и физическими лицами (далее – контролируемые лица) обязательных требований установленных Правилами благоустройства,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w:t>
      </w:r>
    </w:p>
    <w:p w14:paraId="18D38A97"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исполнение решений, принимаемых по результатам контрольных мероприятий.</w:t>
      </w:r>
    </w:p>
    <w:p w14:paraId="067876B6" w14:textId="1400102E"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1.3. Муниципальный контроль в сфере благоустройства на территории </w:t>
      </w:r>
      <w:r w:rsidR="00ED59DA"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ED59DA" w:rsidRPr="003264B4">
        <w:rPr>
          <w:rFonts w:ascii="Times New Roman" w:hAnsi="Times New Roman" w:cs="Times New Roman"/>
          <w:bCs/>
          <w:sz w:val="28"/>
          <w:szCs w:val="28"/>
        </w:rPr>
        <w:t xml:space="preserve"> сельсовет муниципального района </w:t>
      </w:r>
      <w:proofErr w:type="spellStart"/>
      <w:r w:rsidR="00ED59DA" w:rsidRPr="003264B4">
        <w:rPr>
          <w:rFonts w:ascii="Times New Roman" w:hAnsi="Times New Roman" w:cs="Times New Roman"/>
          <w:bCs/>
          <w:sz w:val="28"/>
          <w:szCs w:val="28"/>
        </w:rPr>
        <w:t>Шаранский</w:t>
      </w:r>
      <w:proofErr w:type="spellEnd"/>
      <w:r w:rsidR="00ED59DA" w:rsidRPr="003264B4">
        <w:rPr>
          <w:rFonts w:ascii="Times New Roman" w:hAnsi="Times New Roman" w:cs="Times New Roman"/>
          <w:bCs/>
          <w:sz w:val="28"/>
          <w:szCs w:val="28"/>
        </w:rPr>
        <w:t xml:space="preserve"> район Республики Башкортостан </w:t>
      </w:r>
      <w:r w:rsidRPr="003264B4">
        <w:rPr>
          <w:rFonts w:ascii="Times New Roman" w:hAnsi="Times New Roman" w:cs="Times New Roman"/>
          <w:color w:val="000000"/>
          <w:sz w:val="28"/>
          <w:szCs w:val="28"/>
        </w:rPr>
        <w:t>осуществляется администрацией сельского поселения</w:t>
      </w:r>
      <w:r w:rsidR="00ED59DA" w:rsidRPr="003264B4">
        <w:rPr>
          <w:rFonts w:ascii="Times New Roman" w:hAnsi="Times New Roman" w:cs="Times New Roman"/>
          <w:color w:val="000000"/>
          <w:sz w:val="28"/>
          <w:szCs w:val="28"/>
        </w:rPr>
        <w:t xml:space="preserve"> </w:t>
      </w:r>
      <w:r w:rsidR="00ED59DA"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ED59DA" w:rsidRPr="003264B4">
        <w:rPr>
          <w:rFonts w:ascii="Times New Roman" w:hAnsi="Times New Roman" w:cs="Times New Roman"/>
          <w:bCs/>
          <w:sz w:val="28"/>
          <w:szCs w:val="28"/>
        </w:rPr>
        <w:t xml:space="preserve"> сельсовет муниципального района </w:t>
      </w:r>
      <w:proofErr w:type="spellStart"/>
      <w:r w:rsidR="00ED59DA" w:rsidRPr="003264B4">
        <w:rPr>
          <w:rFonts w:ascii="Times New Roman" w:hAnsi="Times New Roman" w:cs="Times New Roman"/>
          <w:bCs/>
          <w:sz w:val="28"/>
          <w:szCs w:val="28"/>
        </w:rPr>
        <w:t>Шаранский</w:t>
      </w:r>
      <w:proofErr w:type="spellEnd"/>
      <w:r w:rsidR="00ED59DA" w:rsidRPr="003264B4">
        <w:rPr>
          <w:rFonts w:ascii="Times New Roman" w:hAnsi="Times New Roman" w:cs="Times New Roman"/>
          <w:bCs/>
          <w:sz w:val="28"/>
          <w:szCs w:val="28"/>
        </w:rPr>
        <w:t xml:space="preserve"> район Республики Башкортостан </w:t>
      </w:r>
      <w:r w:rsidRPr="003264B4">
        <w:rPr>
          <w:rFonts w:ascii="Times New Roman" w:hAnsi="Times New Roman" w:cs="Times New Roman"/>
          <w:color w:val="000000"/>
          <w:sz w:val="28"/>
          <w:szCs w:val="28"/>
        </w:rPr>
        <w:t>(далее – Администрация).</w:t>
      </w:r>
    </w:p>
    <w:p w14:paraId="566ECBE7" w14:textId="0C3C8CFB"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1.4. Должностным лиц</w:t>
      </w:r>
      <w:r w:rsidR="00ED59DA" w:rsidRPr="003264B4">
        <w:rPr>
          <w:rFonts w:ascii="Times New Roman" w:hAnsi="Times New Roman" w:cs="Times New Roman"/>
          <w:color w:val="000000"/>
          <w:sz w:val="28"/>
          <w:szCs w:val="28"/>
        </w:rPr>
        <w:t>ом</w:t>
      </w:r>
      <w:r w:rsidRPr="003264B4">
        <w:rPr>
          <w:rFonts w:ascii="Times New Roman" w:hAnsi="Times New Roman" w:cs="Times New Roman"/>
          <w:color w:val="000000"/>
          <w:sz w:val="28"/>
          <w:szCs w:val="28"/>
        </w:rPr>
        <w:t xml:space="preserve"> Администрации, уполномоченным осуществлять муниципальный контроль в сфере благоустройства, явля</w:t>
      </w:r>
      <w:r w:rsidR="00ED59DA" w:rsidRPr="003264B4">
        <w:rPr>
          <w:rFonts w:ascii="Times New Roman" w:hAnsi="Times New Roman" w:cs="Times New Roman"/>
          <w:color w:val="000000"/>
          <w:sz w:val="28"/>
          <w:szCs w:val="28"/>
        </w:rPr>
        <w:t xml:space="preserve">ется специалист администрации </w:t>
      </w:r>
      <w:r w:rsidR="00ED59DA"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ED59DA" w:rsidRPr="003264B4">
        <w:rPr>
          <w:rFonts w:ascii="Times New Roman" w:hAnsi="Times New Roman" w:cs="Times New Roman"/>
          <w:bCs/>
          <w:sz w:val="28"/>
          <w:szCs w:val="28"/>
        </w:rPr>
        <w:t xml:space="preserve"> сельсовет муниципального района </w:t>
      </w:r>
      <w:proofErr w:type="spellStart"/>
      <w:r w:rsidR="00ED59DA" w:rsidRPr="003264B4">
        <w:rPr>
          <w:rFonts w:ascii="Times New Roman" w:hAnsi="Times New Roman" w:cs="Times New Roman"/>
          <w:bCs/>
          <w:sz w:val="28"/>
          <w:szCs w:val="28"/>
        </w:rPr>
        <w:t>Шаранский</w:t>
      </w:r>
      <w:proofErr w:type="spellEnd"/>
      <w:r w:rsidR="00ED59DA" w:rsidRPr="003264B4">
        <w:rPr>
          <w:rFonts w:ascii="Times New Roman" w:hAnsi="Times New Roman" w:cs="Times New Roman"/>
          <w:bCs/>
          <w:sz w:val="28"/>
          <w:szCs w:val="28"/>
        </w:rPr>
        <w:t xml:space="preserve"> район Республики Башкортостан</w:t>
      </w:r>
      <w:r w:rsidRPr="003264B4">
        <w:rPr>
          <w:rFonts w:ascii="Times New Roman" w:hAnsi="Times New Roman" w:cs="Times New Roman"/>
          <w:color w:val="000000"/>
          <w:sz w:val="28"/>
          <w:szCs w:val="28"/>
        </w:rPr>
        <w:t xml:space="preserve"> (далее – должностн</w:t>
      </w:r>
      <w:r w:rsidR="00ED59DA" w:rsidRPr="003264B4">
        <w:rPr>
          <w:rFonts w:ascii="Times New Roman" w:hAnsi="Times New Roman" w:cs="Times New Roman"/>
          <w:color w:val="000000"/>
          <w:sz w:val="28"/>
          <w:szCs w:val="28"/>
        </w:rPr>
        <w:t>ое</w:t>
      </w:r>
      <w:r w:rsidRPr="003264B4">
        <w:rPr>
          <w:rFonts w:ascii="Times New Roman" w:hAnsi="Times New Roman" w:cs="Times New Roman"/>
          <w:color w:val="000000"/>
          <w:sz w:val="28"/>
          <w:szCs w:val="28"/>
        </w:rPr>
        <w:t xml:space="preserve"> лиц</w:t>
      </w:r>
      <w:r w:rsidR="00ED59DA" w:rsidRPr="003264B4">
        <w:rPr>
          <w:rFonts w:ascii="Times New Roman" w:hAnsi="Times New Roman" w:cs="Times New Roman"/>
          <w:color w:val="000000"/>
          <w:sz w:val="28"/>
          <w:szCs w:val="28"/>
        </w:rPr>
        <w:t>о</w:t>
      </w:r>
      <w:r w:rsidRPr="003264B4">
        <w:rPr>
          <w:rFonts w:ascii="Times New Roman" w:hAnsi="Times New Roman" w:cs="Times New Roman"/>
          <w:color w:val="000000"/>
          <w:sz w:val="28"/>
          <w:szCs w:val="28"/>
        </w:rPr>
        <w:t>, уполномоченн</w:t>
      </w:r>
      <w:r w:rsidR="00ED59DA" w:rsidRPr="003264B4">
        <w:rPr>
          <w:rFonts w:ascii="Times New Roman" w:hAnsi="Times New Roman" w:cs="Times New Roman"/>
          <w:color w:val="000000"/>
          <w:sz w:val="28"/>
          <w:szCs w:val="28"/>
        </w:rPr>
        <w:t>ое</w:t>
      </w:r>
      <w:r w:rsidRPr="003264B4">
        <w:rPr>
          <w:rFonts w:ascii="Times New Roman" w:hAnsi="Times New Roman" w:cs="Times New Roman"/>
          <w:color w:val="000000"/>
          <w:sz w:val="28"/>
          <w:szCs w:val="28"/>
        </w:rPr>
        <w:t xml:space="preserve"> осуществлять муниципальный контроль в сфере благоустройства).</w:t>
      </w:r>
    </w:p>
    <w:p w14:paraId="73914810" w14:textId="684E67C2"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В должностные обязанности указанн</w:t>
      </w:r>
      <w:r w:rsidR="00ED59DA" w:rsidRPr="003264B4">
        <w:rPr>
          <w:rFonts w:ascii="Times New Roman" w:hAnsi="Times New Roman" w:cs="Times New Roman"/>
          <w:color w:val="000000"/>
          <w:sz w:val="28"/>
          <w:szCs w:val="28"/>
        </w:rPr>
        <w:t>ого</w:t>
      </w:r>
      <w:r w:rsidRPr="003264B4">
        <w:rPr>
          <w:rFonts w:ascii="Times New Roman" w:hAnsi="Times New Roman" w:cs="Times New Roman"/>
          <w:color w:val="000000"/>
          <w:sz w:val="28"/>
          <w:szCs w:val="28"/>
        </w:rPr>
        <w:t xml:space="preserve"> должностн</w:t>
      </w:r>
      <w:r w:rsidR="00ED59DA" w:rsidRPr="003264B4">
        <w:rPr>
          <w:rFonts w:ascii="Times New Roman" w:hAnsi="Times New Roman" w:cs="Times New Roman"/>
          <w:color w:val="000000"/>
          <w:sz w:val="28"/>
          <w:szCs w:val="28"/>
        </w:rPr>
        <w:t>ого</w:t>
      </w:r>
      <w:r w:rsidRPr="003264B4">
        <w:rPr>
          <w:rFonts w:ascii="Times New Roman" w:hAnsi="Times New Roman" w:cs="Times New Roman"/>
          <w:color w:val="000000"/>
          <w:sz w:val="28"/>
          <w:szCs w:val="28"/>
        </w:rPr>
        <w:t xml:space="preserve"> лиц</w:t>
      </w:r>
      <w:r w:rsidR="00ED59DA" w:rsidRPr="003264B4">
        <w:rPr>
          <w:rFonts w:ascii="Times New Roman" w:hAnsi="Times New Roman" w:cs="Times New Roman"/>
          <w:color w:val="000000"/>
          <w:sz w:val="28"/>
          <w:szCs w:val="28"/>
        </w:rPr>
        <w:t>а</w:t>
      </w:r>
      <w:r w:rsidRPr="003264B4">
        <w:rPr>
          <w:rFonts w:ascii="Times New Roman" w:hAnsi="Times New Roman" w:cs="Times New Roman"/>
          <w:color w:val="000000"/>
          <w:sz w:val="28"/>
          <w:szCs w:val="28"/>
        </w:rPr>
        <w:t xml:space="preserve"> Администрации в соответствии с </w:t>
      </w:r>
      <w:r w:rsidR="00ED59DA" w:rsidRPr="003264B4">
        <w:rPr>
          <w:rFonts w:ascii="Times New Roman" w:hAnsi="Times New Roman" w:cs="Times New Roman"/>
          <w:color w:val="000000"/>
          <w:sz w:val="28"/>
          <w:szCs w:val="28"/>
        </w:rPr>
        <w:t>его</w:t>
      </w:r>
      <w:r w:rsidRPr="003264B4">
        <w:rPr>
          <w:rFonts w:ascii="Times New Roman" w:hAnsi="Times New Roman" w:cs="Times New Roman"/>
          <w:color w:val="000000"/>
          <w:sz w:val="28"/>
          <w:szCs w:val="28"/>
        </w:rPr>
        <w:t xml:space="preserve">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w:t>
      </w:r>
    </w:p>
    <w:p w14:paraId="27868447" w14:textId="36F6C3C8"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proofErr w:type="gramStart"/>
      <w:r w:rsidRPr="003264B4">
        <w:rPr>
          <w:rFonts w:ascii="Times New Roman" w:hAnsi="Times New Roman" w:cs="Times New Roman"/>
          <w:color w:val="000000"/>
          <w:sz w:val="28"/>
          <w:szCs w:val="28"/>
        </w:rPr>
        <w:t>Должностным</w:t>
      </w:r>
      <w:r w:rsidR="00ED59DA" w:rsidRPr="003264B4">
        <w:rPr>
          <w:rFonts w:ascii="Times New Roman" w:hAnsi="Times New Roman" w:cs="Times New Roman"/>
          <w:color w:val="000000"/>
          <w:sz w:val="28"/>
          <w:szCs w:val="28"/>
        </w:rPr>
        <w:t>и</w:t>
      </w:r>
      <w:r w:rsidRPr="003264B4">
        <w:rPr>
          <w:rFonts w:ascii="Times New Roman" w:hAnsi="Times New Roman" w:cs="Times New Roman"/>
          <w:color w:val="000000"/>
          <w:sz w:val="28"/>
          <w:szCs w:val="28"/>
        </w:rPr>
        <w:t xml:space="preserve"> лиц</w:t>
      </w:r>
      <w:r w:rsidR="00ED59DA" w:rsidRPr="003264B4">
        <w:rPr>
          <w:rFonts w:ascii="Times New Roman" w:hAnsi="Times New Roman" w:cs="Times New Roman"/>
          <w:color w:val="000000"/>
          <w:sz w:val="28"/>
          <w:szCs w:val="28"/>
        </w:rPr>
        <w:t>ами</w:t>
      </w:r>
      <w:r w:rsidRPr="003264B4">
        <w:rPr>
          <w:rFonts w:ascii="Times New Roman" w:hAnsi="Times New Roman" w:cs="Times New Roman"/>
          <w:color w:val="000000"/>
          <w:sz w:val="28"/>
          <w:szCs w:val="28"/>
        </w:rPr>
        <w:t xml:space="preserve"> Администрации, уполномоченным</w:t>
      </w:r>
      <w:r w:rsidR="00ED59DA" w:rsidRPr="003264B4">
        <w:rPr>
          <w:rFonts w:ascii="Times New Roman" w:hAnsi="Times New Roman" w:cs="Times New Roman"/>
          <w:color w:val="000000"/>
          <w:sz w:val="28"/>
          <w:szCs w:val="28"/>
        </w:rPr>
        <w:t>и</w:t>
      </w:r>
      <w:r w:rsidRPr="003264B4">
        <w:rPr>
          <w:rFonts w:ascii="Times New Roman" w:hAnsi="Times New Roman" w:cs="Times New Roman"/>
          <w:color w:val="000000"/>
          <w:sz w:val="28"/>
          <w:szCs w:val="28"/>
        </w:rPr>
        <w:t xml:space="preserve"> на принятие решений о проведении контрольных мероприятий и обязательных профилактических визитов явля</w:t>
      </w:r>
      <w:r w:rsidR="00ED59DA" w:rsidRPr="003264B4">
        <w:rPr>
          <w:rFonts w:ascii="Times New Roman" w:hAnsi="Times New Roman" w:cs="Times New Roman"/>
          <w:color w:val="000000"/>
          <w:sz w:val="28"/>
          <w:szCs w:val="28"/>
        </w:rPr>
        <w:t>ю</w:t>
      </w:r>
      <w:r w:rsidRPr="003264B4">
        <w:rPr>
          <w:rFonts w:ascii="Times New Roman" w:hAnsi="Times New Roman" w:cs="Times New Roman"/>
          <w:color w:val="000000"/>
          <w:sz w:val="28"/>
          <w:szCs w:val="28"/>
        </w:rPr>
        <w:t xml:space="preserve">тся Глава </w:t>
      </w:r>
      <w:r w:rsidR="00ED59DA"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ED59DA" w:rsidRPr="003264B4">
        <w:rPr>
          <w:rFonts w:ascii="Times New Roman" w:hAnsi="Times New Roman" w:cs="Times New Roman"/>
          <w:bCs/>
          <w:sz w:val="28"/>
          <w:szCs w:val="28"/>
        </w:rPr>
        <w:t xml:space="preserve"> сельсовет муниципального района </w:t>
      </w:r>
      <w:proofErr w:type="spellStart"/>
      <w:r w:rsidR="00ED59DA" w:rsidRPr="003264B4">
        <w:rPr>
          <w:rFonts w:ascii="Times New Roman" w:hAnsi="Times New Roman" w:cs="Times New Roman"/>
          <w:bCs/>
          <w:sz w:val="28"/>
          <w:szCs w:val="28"/>
        </w:rPr>
        <w:t>Шаранский</w:t>
      </w:r>
      <w:proofErr w:type="spellEnd"/>
      <w:r w:rsidR="00ED59DA" w:rsidRPr="003264B4">
        <w:rPr>
          <w:rFonts w:ascii="Times New Roman" w:hAnsi="Times New Roman" w:cs="Times New Roman"/>
          <w:bCs/>
          <w:sz w:val="28"/>
          <w:szCs w:val="28"/>
        </w:rPr>
        <w:t xml:space="preserve"> район Республики Башкортостан</w:t>
      </w:r>
      <w:r w:rsidRPr="003264B4">
        <w:rPr>
          <w:rFonts w:ascii="Times New Roman" w:hAnsi="Times New Roman" w:cs="Times New Roman"/>
          <w:color w:val="000000"/>
          <w:sz w:val="28"/>
          <w:szCs w:val="28"/>
        </w:rPr>
        <w:t xml:space="preserve">, в должностные обязанности которого в соответствии с его должностной инструкцией </w:t>
      </w:r>
      <w:r w:rsidRPr="003264B4">
        <w:rPr>
          <w:rFonts w:ascii="Times New Roman" w:hAnsi="Times New Roman" w:cs="Times New Roman"/>
          <w:color w:val="000000"/>
          <w:sz w:val="28"/>
          <w:szCs w:val="28"/>
        </w:rPr>
        <w:lastRenderedPageBreak/>
        <w:t>входит осуществление полномочий по муниципальному контролю в сфере благоустройства и лицо его замещающее (далее – Глава Администрации).</w:t>
      </w:r>
      <w:proofErr w:type="gramEnd"/>
    </w:p>
    <w:p w14:paraId="6E8D5202" w14:textId="2DA0E2C3"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Должностные лица, уполномоченные осуществлять муниципальный контроль в сфере благоустройства, при осуществлении муниципального контроля в сфере благоустройства, имеют права, обязанности и несут ответственность </w:t>
      </w:r>
      <w:r w:rsidRPr="003264B4">
        <w:rPr>
          <w:rFonts w:ascii="Times New Roman" w:hAnsi="Times New Roman" w:cs="Times New Roman"/>
          <w:color w:val="000000"/>
          <w:sz w:val="28"/>
          <w:szCs w:val="28"/>
        </w:rPr>
        <w:br/>
        <w:t xml:space="preserve">в соответствии с Федеральным законом от 31.07.2020 </w:t>
      </w:r>
      <w:r w:rsidR="00ED59DA" w:rsidRPr="003264B4">
        <w:rPr>
          <w:rFonts w:ascii="Times New Roman" w:hAnsi="Times New Roman" w:cs="Times New Roman"/>
          <w:color w:val="000000"/>
          <w:sz w:val="28"/>
          <w:szCs w:val="28"/>
        </w:rPr>
        <w:t xml:space="preserve">года </w:t>
      </w:r>
      <w:r w:rsidRPr="003264B4">
        <w:rPr>
          <w:rFonts w:ascii="Times New Roman" w:hAnsi="Times New Roman" w:cs="Times New Roman"/>
          <w:color w:val="000000"/>
          <w:sz w:val="28"/>
          <w:szCs w:val="28"/>
        </w:rPr>
        <w:t xml:space="preserve">№ 248-ФЗ </w:t>
      </w:r>
      <w:r w:rsidRPr="003264B4">
        <w:rPr>
          <w:rFonts w:ascii="Times New Roman" w:hAnsi="Times New Roman" w:cs="Times New Roman"/>
          <w:color w:val="000000"/>
          <w:sz w:val="28"/>
          <w:szCs w:val="28"/>
        </w:rPr>
        <w:br/>
        <w:t>«О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E901C19" w14:textId="3958EE31"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1.5.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w:t>
      </w:r>
      <w:r w:rsidR="00ED59DA" w:rsidRPr="003264B4">
        <w:rPr>
          <w:rFonts w:ascii="Times New Roman" w:hAnsi="Times New Roman" w:cs="Times New Roman"/>
          <w:color w:val="000000"/>
          <w:sz w:val="28"/>
          <w:szCs w:val="28"/>
        </w:rPr>
        <w:t xml:space="preserve">года </w:t>
      </w:r>
      <w:r w:rsidRPr="003264B4">
        <w:rPr>
          <w:rFonts w:ascii="Times New Roman" w:hAnsi="Times New Roman" w:cs="Times New Roman"/>
          <w:color w:val="000000"/>
          <w:sz w:val="28"/>
          <w:szCs w:val="28"/>
        </w:rPr>
        <w:t>№ 131-ФЗ «Об общих принципах организации местного самоуправления в Российской Федерации».</w:t>
      </w:r>
    </w:p>
    <w:p w14:paraId="12A33C3E"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1.6. Объектами муниципального контроля в сфере благоустройства являются:</w:t>
      </w:r>
    </w:p>
    <w:p w14:paraId="1B4AD577" w14:textId="387A40C2"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деятельность, действия (бездействие) контролируемых лиц, в рамках которых должны соблюдаться требования, установленные Правилами благоустройства территории, и требования к обеспечению доступности для инвалидов объектов социальной, инженерной и транспортной инфраструктуры</w:t>
      </w:r>
      <w:r w:rsidR="00ED59DA"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и предоставляемых услуг, в том числе предъявляемые к контролируемым лицам, осуществляющим деятельность, действия (бездействие);</w:t>
      </w:r>
    </w:p>
    <w:p w14:paraId="20EBFFE3" w14:textId="65CB7101"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результаты деятельности контролируемых лиц, к которым предъявляются требования, установленные Правилами благоустройства территории, и требования к обеспечению доступности для инвалидов объектов социальной, инженерной и транспортной инфраструктур и предоставляемых услуг;</w:t>
      </w:r>
    </w:p>
    <w:p w14:paraId="18C47026" w14:textId="7D812F29"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proofErr w:type="gramStart"/>
      <w:r w:rsidRPr="003264B4">
        <w:rPr>
          <w:rFonts w:ascii="Times New Roman" w:hAnsi="Times New Roman" w:cs="Times New Roman"/>
          <w:color w:val="000000"/>
          <w:sz w:val="28"/>
          <w:szCs w:val="28"/>
        </w:rPr>
        <w:t xml:space="preserve">здания, помещения, сооружения, линейные объекты, земельные, водные </w:t>
      </w:r>
      <w:r w:rsidRPr="003264B4">
        <w:rPr>
          <w:rFonts w:ascii="Times New Roman" w:hAnsi="Times New Roman" w:cs="Times New Roman"/>
          <w:color w:val="000000"/>
          <w:sz w:val="28"/>
          <w:szCs w:val="28"/>
        </w:rPr>
        <w:br/>
        <w:t xml:space="preserve">и лесные участки, оборудование, устройства, предметы, материалы, объекты </w:t>
      </w:r>
      <w:r w:rsidRPr="003264B4">
        <w:rPr>
          <w:rFonts w:ascii="Times New Roman" w:hAnsi="Times New Roman" w:cs="Times New Roman"/>
          <w:color w:val="000000"/>
          <w:sz w:val="28"/>
          <w:szCs w:val="28"/>
        </w:rPr>
        <w:br/>
        <w:t>и элементы благоустройства, другие объекты, которыми граждане и организации владеют и (или) пользуются и к которым предъявляются требования, установленные Правилами благоустройства территории и требования</w:t>
      </w:r>
      <w:r w:rsidR="00ED59DA"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к обеспечению доступности для инвалидов объектов социальной, инженерной</w:t>
      </w:r>
      <w:r w:rsidR="00ED59DA"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и транспортной инфраструктур и предоставляемых услуг (далее - объекты контроля).</w:t>
      </w:r>
      <w:proofErr w:type="gramEnd"/>
    </w:p>
    <w:p w14:paraId="430F1CA0"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sz w:val="28"/>
          <w:szCs w:val="28"/>
        </w:rPr>
        <w:t>1.7. Администрацией в рамках муниципального контроля в сфере благоустройства обеспечивается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35C9F028"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sz w:val="28"/>
          <w:szCs w:val="28"/>
        </w:rPr>
        <w:t>Учет объектов контроля осуществляется посредством сбора, обработки, анализа и учета сведений об объектах контроля, представляемых контролируемыми лицами, информации, получаемой в рамках межведомственного взаимодействия, а также общедоступной информации.</w:t>
      </w:r>
    </w:p>
    <w:p w14:paraId="1F0EF3B1"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BA799E1"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bookmarkStart w:id="2" w:name="Par61"/>
      <w:bookmarkEnd w:id="2"/>
      <w:r w:rsidRPr="003264B4">
        <w:rPr>
          <w:rFonts w:ascii="Times New Roman" w:hAnsi="Times New Roman" w:cs="Times New Roman"/>
          <w:color w:val="000000"/>
          <w:sz w:val="28"/>
          <w:szCs w:val="28"/>
        </w:rPr>
        <w:lastRenderedPageBreak/>
        <w:t xml:space="preserve">1.8. Муниципальный контроль в сфере благоустройства осуществляется </w:t>
      </w:r>
      <w:r w:rsidRPr="003264B4">
        <w:rPr>
          <w:rFonts w:ascii="Times New Roman" w:hAnsi="Times New Roman" w:cs="Times New Roman"/>
          <w:color w:val="000000"/>
          <w:sz w:val="28"/>
          <w:szCs w:val="28"/>
        </w:rPr>
        <w:br/>
        <w:t>в соответствии с настоящим Положением.</w:t>
      </w:r>
    </w:p>
    <w:p w14:paraId="07C718A5"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p>
    <w:p w14:paraId="118685A6" w14:textId="77777777" w:rsidR="003264B4" w:rsidRDefault="00382077" w:rsidP="003264B4">
      <w:pPr>
        <w:pStyle w:val="ConsPlusNormal"/>
        <w:shd w:val="clear" w:color="auto" w:fill="FFFFFF"/>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 xml:space="preserve">2. Управление рисками причинения вреда (ущерба) охраняемым законом ценностям при осуществлении муниципального контроля </w:t>
      </w:r>
    </w:p>
    <w:p w14:paraId="7C09257D" w14:textId="1F36B9E7" w:rsidR="00382077" w:rsidRPr="003264B4" w:rsidRDefault="00382077" w:rsidP="003264B4">
      <w:pPr>
        <w:pStyle w:val="ConsPlusNormal"/>
        <w:shd w:val="clear" w:color="auto" w:fill="FFFFFF"/>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в сфере благоустройства</w:t>
      </w:r>
    </w:p>
    <w:p w14:paraId="05F02B6B"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p>
    <w:p w14:paraId="69BE56D9" w14:textId="77777777" w:rsidR="00382077" w:rsidRPr="003264B4" w:rsidRDefault="00382077" w:rsidP="003264B4">
      <w:pPr>
        <w:pStyle w:val="ConsPlusNormal"/>
        <w:ind w:firstLine="709"/>
        <w:jc w:val="both"/>
        <w:rPr>
          <w:rFonts w:ascii="Times New Roman" w:hAnsi="Times New Roman" w:cs="Times New Roman"/>
          <w:bCs/>
          <w:color w:val="000000"/>
          <w:sz w:val="28"/>
          <w:szCs w:val="28"/>
        </w:rPr>
      </w:pPr>
      <w:r w:rsidRPr="003264B4">
        <w:rPr>
          <w:rFonts w:ascii="Times New Roman" w:hAnsi="Times New Roman" w:cs="Times New Roman"/>
          <w:bCs/>
          <w:color w:val="000000"/>
          <w:sz w:val="28"/>
          <w:szCs w:val="28"/>
        </w:rPr>
        <w:t>2.1. Администрация осуществляет муниципальный контроль в сфере благоустройства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616BEC3" w14:textId="77777777" w:rsidR="00382077" w:rsidRPr="003264B4" w:rsidRDefault="00382077" w:rsidP="003264B4">
      <w:pPr>
        <w:pStyle w:val="ConsPlusNormal"/>
        <w:ind w:firstLine="709"/>
        <w:jc w:val="both"/>
        <w:rPr>
          <w:rFonts w:ascii="Times New Roman" w:hAnsi="Times New Roman" w:cs="Times New Roman"/>
          <w:bCs/>
          <w:color w:val="000000"/>
          <w:sz w:val="28"/>
          <w:szCs w:val="28"/>
        </w:rPr>
      </w:pPr>
      <w:r w:rsidRPr="003264B4">
        <w:rPr>
          <w:rFonts w:ascii="Times New Roman" w:hAnsi="Times New Roman" w:cs="Times New Roman"/>
          <w:bCs/>
          <w:color w:val="000000"/>
          <w:sz w:val="28"/>
          <w:szCs w:val="28"/>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14:paraId="71A1294F" w14:textId="77777777" w:rsidR="00382077" w:rsidRPr="003264B4" w:rsidRDefault="00382077" w:rsidP="003264B4">
      <w:pPr>
        <w:pStyle w:val="ConsPlusNormal"/>
        <w:ind w:firstLine="709"/>
        <w:jc w:val="both"/>
        <w:rPr>
          <w:rFonts w:ascii="Times New Roman" w:hAnsi="Times New Roman" w:cs="Times New Roman"/>
          <w:bCs/>
          <w:color w:val="000000"/>
          <w:sz w:val="28"/>
          <w:szCs w:val="28"/>
        </w:rPr>
      </w:pPr>
      <w:r w:rsidRPr="003264B4">
        <w:rPr>
          <w:rFonts w:ascii="Times New Roman" w:hAnsi="Times New Roman" w:cs="Times New Roman"/>
          <w:bCs/>
          <w:color w:val="000000"/>
          <w:sz w:val="28"/>
          <w:szCs w:val="28"/>
        </w:rPr>
        <w:t xml:space="preserve">Индикаторы риска нарушения обязательных требований указаны </w:t>
      </w:r>
      <w:r w:rsidRPr="003264B4">
        <w:rPr>
          <w:rFonts w:ascii="Times New Roman" w:hAnsi="Times New Roman" w:cs="Times New Roman"/>
          <w:bCs/>
          <w:color w:val="000000"/>
          <w:sz w:val="28"/>
          <w:szCs w:val="28"/>
        </w:rPr>
        <w:br/>
        <w:t>в Приложении № 1 к настоящему Положению.</w:t>
      </w:r>
    </w:p>
    <w:p w14:paraId="4EBAC02C" w14:textId="77777777" w:rsidR="00382077" w:rsidRPr="003264B4" w:rsidRDefault="00382077" w:rsidP="003264B4">
      <w:pPr>
        <w:pStyle w:val="ConsPlusNormal"/>
        <w:ind w:firstLine="709"/>
        <w:jc w:val="both"/>
        <w:rPr>
          <w:rFonts w:ascii="Times New Roman" w:hAnsi="Times New Roman" w:cs="Times New Roman"/>
          <w:bCs/>
          <w:color w:val="000000"/>
          <w:sz w:val="28"/>
          <w:szCs w:val="28"/>
        </w:rPr>
      </w:pPr>
      <w:r w:rsidRPr="003264B4">
        <w:rPr>
          <w:rFonts w:ascii="Times New Roman" w:hAnsi="Times New Roman" w:cs="Times New Roman"/>
          <w:bCs/>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D6B3737" w14:textId="77777777" w:rsidR="00382077" w:rsidRPr="003264B4" w:rsidRDefault="00382077" w:rsidP="003264B4">
      <w:pPr>
        <w:pStyle w:val="ConsPlusNormal"/>
        <w:ind w:firstLine="709"/>
        <w:jc w:val="both"/>
        <w:rPr>
          <w:rFonts w:ascii="Times New Roman" w:hAnsi="Times New Roman" w:cs="Times New Roman"/>
          <w:bCs/>
          <w:color w:val="000000"/>
          <w:sz w:val="28"/>
          <w:szCs w:val="28"/>
        </w:rPr>
      </w:pPr>
      <w:r w:rsidRPr="003264B4">
        <w:rPr>
          <w:rFonts w:ascii="Times New Roman" w:hAnsi="Times New Roman" w:cs="Times New Roman"/>
          <w:bCs/>
          <w:color w:val="000000"/>
          <w:sz w:val="28"/>
          <w:szCs w:val="28"/>
        </w:rPr>
        <w:t xml:space="preserve">В рамках муниципального контроля в сфере благоустройства плановые контрольные мероприятия не проводятся, отнесение объектов контроля </w:t>
      </w:r>
      <w:r w:rsidRPr="003264B4">
        <w:rPr>
          <w:rFonts w:ascii="Times New Roman" w:hAnsi="Times New Roman" w:cs="Times New Roman"/>
          <w:bCs/>
          <w:color w:val="000000"/>
          <w:sz w:val="28"/>
          <w:szCs w:val="28"/>
        </w:rPr>
        <w:br/>
        <w:t>к категориям риска не осуществляется, критерии риска не устанавливаются.</w:t>
      </w:r>
    </w:p>
    <w:p w14:paraId="45323403" w14:textId="77777777" w:rsidR="00382077" w:rsidRPr="003264B4" w:rsidRDefault="00382077" w:rsidP="003264B4">
      <w:pPr>
        <w:pStyle w:val="ConsPlusNormal"/>
        <w:ind w:firstLine="709"/>
        <w:jc w:val="both"/>
        <w:rPr>
          <w:rFonts w:ascii="Times New Roman" w:hAnsi="Times New Roman" w:cs="Times New Roman"/>
          <w:b/>
          <w:bCs/>
          <w:color w:val="000000"/>
          <w:sz w:val="28"/>
          <w:szCs w:val="28"/>
        </w:rPr>
      </w:pPr>
    </w:p>
    <w:p w14:paraId="690A17E3" w14:textId="77777777" w:rsidR="003264B4" w:rsidRPr="003264B4" w:rsidRDefault="00382077" w:rsidP="003264B4">
      <w:pPr>
        <w:pStyle w:val="ConsPlusNormal"/>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 xml:space="preserve">3. Профилактика рисков причинения вреда (ущерба) охраняемым законом ценностям при осуществлении муниципального контроля </w:t>
      </w:r>
    </w:p>
    <w:p w14:paraId="32023AD2" w14:textId="5C4BF530" w:rsidR="00382077" w:rsidRPr="003264B4" w:rsidRDefault="00382077" w:rsidP="003264B4">
      <w:pPr>
        <w:pStyle w:val="ConsPlusNormal"/>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в сфере благоустройства</w:t>
      </w:r>
    </w:p>
    <w:p w14:paraId="1A975B10" w14:textId="77777777" w:rsidR="00382077" w:rsidRPr="003264B4" w:rsidRDefault="00382077" w:rsidP="003264B4">
      <w:pPr>
        <w:pStyle w:val="ConsPlusNormal"/>
        <w:ind w:firstLine="709"/>
        <w:jc w:val="center"/>
        <w:rPr>
          <w:rFonts w:ascii="Times New Roman" w:hAnsi="Times New Roman" w:cs="Times New Roman"/>
          <w:b/>
          <w:bCs/>
          <w:color w:val="000000"/>
          <w:sz w:val="28"/>
          <w:szCs w:val="28"/>
        </w:rPr>
      </w:pPr>
    </w:p>
    <w:p w14:paraId="3B8D474F"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3.1. Администрация осуществляет муниципальный контроль в сфере </w:t>
      </w:r>
      <w:proofErr w:type="gramStart"/>
      <w:r w:rsidRPr="003264B4">
        <w:rPr>
          <w:rFonts w:ascii="Times New Roman" w:hAnsi="Times New Roman" w:cs="Times New Roman"/>
          <w:color w:val="000000"/>
          <w:sz w:val="28"/>
          <w:szCs w:val="28"/>
        </w:rPr>
        <w:t>благоустройства</w:t>
      </w:r>
      <w:proofErr w:type="gramEnd"/>
      <w:r w:rsidRPr="003264B4">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35F57B04"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3.2. Администрация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14:paraId="257D0FB6"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Утвержденная программа профилактики размещается на официальном сайте Администрации.</w:t>
      </w:r>
    </w:p>
    <w:p w14:paraId="49D088F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3.3. </w:t>
      </w:r>
      <w:proofErr w:type="gramStart"/>
      <w:r w:rsidRPr="003264B4">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Главе Администрации для принятия решения о проведении контрольных мероприятий, либо в случаях, предусмотренных Федеральным законом № 248-ФЗ, принимает меры, указанные в</w:t>
      </w:r>
      <w:proofErr w:type="gramEnd"/>
      <w:r w:rsidRPr="003264B4">
        <w:rPr>
          <w:rFonts w:ascii="Times New Roman" w:hAnsi="Times New Roman" w:cs="Times New Roman"/>
          <w:color w:val="000000"/>
          <w:sz w:val="28"/>
          <w:szCs w:val="28"/>
        </w:rPr>
        <w:t xml:space="preserve"> статье 90 Федерального закона № 248-ФЗ.</w:t>
      </w:r>
    </w:p>
    <w:p w14:paraId="602443E0"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lastRenderedPageBreak/>
        <w:t xml:space="preserve">3.4. При осуществлении Администрацией муниципального контроля </w:t>
      </w:r>
      <w:r w:rsidRPr="003264B4">
        <w:rPr>
          <w:rFonts w:ascii="Times New Roman" w:hAnsi="Times New Roman" w:cs="Times New Roman"/>
          <w:color w:val="000000"/>
          <w:sz w:val="28"/>
          <w:szCs w:val="28"/>
        </w:rPr>
        <w:br/>
        <w:t>в сфере благоустройства могут проводиться следующие виды профилактических мероприятий:</w:t>
      </w:r>
    </w:p>
    <w:p w14:paraId="6A4CCCC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1) информирование;</w:t>
      </w:r>
    </w:p>
    <w:p w14:paraId="1F58D76B"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2) объявление предостережения;</w:t>
      </w:r>
    </w:p>
    <w:p w14:paraId="2E4CF7A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3) консультирование;</w:t>
      </w:r>
    </w:p>
    <w:p w14:paraId="59C52B43"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4) профилактический визит.</w:t>
      </w:r>
    </w:p>
    <w:p w14:paraId="7C199DA0" w14:textId="77777777" w:rsidR="00382077" w:rsidRPr="003264B4" w:rsidRDefault="00382077" w:rsidP="003264B4">
      <w:pPr>
        <w:ind w:firstLine="709"/>
        <w:jc w:val="both"/>
        <w:rPr>
          <w:color w:val="000000"/>
          <w:sz w:val="28"/>
          <w:szCs w:val="28"/>
          <w:shd w:val="clear" w:color="auto" w:fill="FFFFFF"/>
        </w:rPr>
      </w:pPr>
      <w:r w:rsidRPr="003264B4">
        <w:rPr>
          <w:color w:val="000000"/>
          <w:sz w:val="28"/>
          <w:szCs w:val="28"/>
        </w:rPr>
        <w:t xml:space="preserve">3.5. Информирование осуществляется посредством размещения сведений, предусмотренных частью 3 стати 46 Федерального закона № 248-ФЗ </w:t>
      </w:r>
      <w:r w:rsidRPr="003264B4">
        <w:rPr>
          <w:color w:val="000000"/>
          <w:sz w:val="28"/>
          <w:szCs w:val="28"/>
        </w:rPr>
        <w:br/>
        <w:t>на официальном сайте Администрации в специальном разделе, посвященном контрольной деятельности, в средствах массовой информации,</w:t>
      </w:r>
      <w:r w:rsidRPr="003264B4">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DC0FFBA" w14:textId="77777777" w:rsidR="00382077" w:rsidRPr="003264B4" w:rsidRDefault="00382077" w:rsidP="003264B4">
      <w:pPr>
        <w:ind w:firstLine="709"/>
        <w:jc w:val="both"/>
        <w:rPr>
          <w:color w:val="000000"/>
          <w:sz w:val="28"/>
          <w:szCs w:val="28"/>
        </w:rPr>
      </w:pPr>
      <w:r w:rsidRPr="003264B4">
        <w:rPr>
          <w:color w:val="000000"/>
          <w:sz w:val="28"/>
          <w:szCs w:val="28"/>
        </w:rPr>
        <w:t xml:space="preserve">Размещенные сведения на указанном официальном сайте Администрации поддерживаются в актуальном состоянии и обновляются в срок не позднее </w:t>
      </w:r>
      <w:r w:rsidRPr="003264B4">
        <w:rPr>
          <w:color w:val="000000"/>
          <w:sz w:val="28"/>
          <w:szCs w:val="28"/>
        </w:rPr>
        <w:br/>
        <w:t>5 рабочих дней с момента их изменения.</w:t>
      </w:r>
    </w:p>
    <w:p w14:paraId="701F8578" w14:textId="77777777" w:rsidR="00382077" w:rsidRPr="003264B4" w:rsidRDefault="00382077" w:rsidP="003264B4">
      <w:pPr>
        <w:ind w:firstLine="709"/>
        <w:jc w:val="both"/>
        <w:rPr>
          <w:color w:val="000000"/>
          <w:sz w:val="28"/>
          <w:szCs w:val="28"/>
        </w:rPr>
      </w:pPr>
      <w:r w:rsidRPr="003264B4">
        <w:rPr>
          <w:color w:val="000000"/>
          <w:sz w:val="28"/>
          <w:szCs w:val="28"/>
        </w:rPr>
        <w:t xml:space="preserve">3.6. </w:t>
      </w:r>
      <w:proofErr w:type="gramStart"/>
      <w:r w:rsidRPr="003264B4">
        <w:rPr>
          <w:color w:val="000000"/>
          <w:sz w:val="28"/>
          <w:szCs w:val="28"/>
        </w:rPr>
        <w:t>Предостережение о недопустимости нарушения обязательных требований и предложение</w:t>
      </w:r>
      <w:r w:rsidRPr="003264B4">
        <w:rPr>
          <w:color w:val="000000"/>
          <w:sz w:val="28"/>
          <w:szCs w:val="28"/>
          <w:shd w:val="clear" w:color="auto" w:fill="FFFFFF"/>
        </w:rPr>
        <w:t xml:space="preserve"> принять меры по обеспечению соблюдения обязательных требований</w:t>
      </w:r>
      <w:r w:rsidRPr="003264B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264B4">
        <w:rPr>
          <w:color w:val="000000"/>
          <w:sz w:val="28"/>
          <w:szCs w:val="28"/>
          <w:shd w:val="clear" w:color="auto" w:fill="FFFFFF"/>
        </w:rPr>
        <w:t xml:space="preserve">или признаках нарушений обязательных требований </w:t>
      </w:r>
      <w:r w:rsidRPr="003264B4">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264B4">
        <w:rPr>
          <w:color w:val="000000"/>
          <w:sz w:val="28"/>
          <w:szCs w:val="28"/>
        </w:rPr>
        <w:t xml:space="preserve"> законом ценностям.</w:t>
      </w:r>
    </w:p>
    <w:p w14:paraId="04503306" w14:textId="77777777" w:rsidR="00382077" w:rsidRPr="003264B4" w:rsidRDefault="00382077" w:rsidP="003264B4">
      <w:pPr>
        <w:ind w:firstLine="709"/>
        <w:jc w:val="both"/>
        <w:rPr>
          <w:color w:val="000000"/>
          <w:sz w:val="28"/>
          <w:szCs w:val="28"/>
        </w:rPr>
      </w:pPr>
      <w:r w:rsidRPr="003264B4">
        <w:rPr>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13C22C59"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Администрация осуществляет учет объявленных им предостережений </w:t>
      </w:r>
      <w:r w:rsidRPr="003264B4">
        <w:rPr>
          <w:rFonts w:ascii="Times New Roman" w:hAnsi="Times New Roman" w:cs="Times New Roman"/>
          <w:color w:val="000000"/>
          <w:sz w:val="28"/>
          <w:szCs w:val="28"/>
        </w:rPr>
        <w:br/>
        <w:t xml:space="preserve">о недопустимости нарушения обязательных требований и использует соответствующие данные для проведения иных профилактических мероприятий </w:t>
      </w:r>
      <w:r w:rsidRPr="003264B4">
        <w:rPr>
          <w:rFonts w:ascii="Times New Roman" w:hAnsi="Times New Roman" w:cs="Times New Roman"/>
          <w:color w:val="000000"/>
          <w:sz w:val="28"/>
          <w:szCs w:val="28"/>
        </w:rPr>
        <w:br/>
        <w:t>и контрольных мероприятий.</w:t>
      </w:r>
    </w:p>
    <w:p w14:paraId="1B2C0A88"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w:t>
      </w:r>
      <w:r w:rsidRPr="003264B4">
        <w:rPr>
          <w:rFonts w:ascii="Times New Roman" w:hAnsi="Times New Roman" w:cs="Times New Roman"/>
          <w:color w:val="000000"/>
          <w:sz w:val="28"/>
          <w:szCs w:val="28"/>
        </w:rPr>
        <w:br/>
        <w:t>со дня получения указанного предостережения.</w:t>
      </w:r>
    </w:p>
    <w:p w14:paraId="039CBFBA"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Возражение направляется контролируемым лицом в Администрацию </w:t>
      </w:r>
      <w:r w:rsidRPr="003264B4">
        <w:rPr>
          <w:rFonts w:ascii="Times New Roman" w:hAnsi="Times New Roman" w:cs="Times New Roman"/>
          <w:color w:val="000000"/>
          <w:sz w:val="28"/>
          <w:szCs w:val="28"/>
        </w:rPr>
        <w:br/>
        <w:t xml:space="preserve">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w:t>
      </w:r>
      <w:r w:rsidRPr="003264B4">
        <w:rPr>
          <w:rFonts w:ascii="Times New Roman" w:hAnsi="Times New Roman" w:cs="Times New Roman"/>
          <w:color w:val="000000"/>
          <w:sz w:val="28"/>
          <w:szCs w:val="28"/>
        </w:rPr>
        <w:br/>
        <w:t xml:space="preserve">с отметкой о получении либо с использованием Единого портала государственных </w:t>
      </w:r>
      <w:r w:rsidRPr="003264B4">
        <w:rPr>
          <w:rFonts w:ascii="Times New Roman" w:hAnsi="Times New Roman" w:cs="Times New Roman"/>
          <w:color w:val="000000"/>
          <w:sz w:val="28"/>
          <w:szCs w:val="28"/>
        </w:rPr>
        <w:br/>
        <w:t>и муниципальных услуг (функций) (далее – Единый портал).</w:t>
      </w:r>
    </w:p>
    <w:p w14:paraId="2F73FE8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Возражение в отношении предостережения должно содержать:</w:t>
      </w:r>
    </w:p>
    <w:p w14:paraId="0FF7CD6C"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proofErr w:type="gramStart"/>
      <w:r w:rsidRPr="003264B4">
        <w:rPr>
          <w:rFonts w:ascii="Times New Roman" w:hAnsi="Times New Roman" w:cs="Times New Roman"/>
          <w:color w:val="000000"/>
          <w:sz w:val="28"/>
          <w:szCs w:val="28"/>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3264B4">
        <w:rPr>
          <w:rFonts w:ascii="Times New Roman" w:hAnsi="Times New Roman" w:cs="Times New Roman"/>
          <w:color w:val="000000"/>
          <w:sz w:val="28"/>
          <w:szCs w:val="28"/>
        </w:rPr>
        <w:br/>
        <w:t>и почтовый адрес, по которым должен быть направлен ответ;</w:t>
      </w:r>
      <w:proofErr w:type="gramEnd"/>
    </w:p>
    <w:p w14:paraId="309055F1"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б) сведения о предостережении и должностном лице, направившем такое предостережение;</w:t>
      </w:r>
    </w:p>
    <w:p w14:paraId="2C3DD0C0"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lastRenderedPageBreak/>
        <w:t xml:space="preserve">в) доводы, на основании которых контролируемое лицо не </w:t>
      </w:r>
      <w:proofErr w:type="gramStart"/>
      <w:r w:rsidRPr="003264B4">
        <w:rPr>
          <w:rFonts w:ascii="Times New Roman" w:hAnsi="Times New Roman" w:cs="Times New Roman"/>
          <w:color w:val="000000"/>
          <w:sz w:val="28"/>
          <w:szCs w:val="28"/>
        </w:rPr>
        <w:t>согласен</w:t>
      </w:r>
      <w:proofErr w:type="gramEnd"/>
      <w:r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br/>
        <w:t>с предостережением (с приложением подтверждающих указанные доводы сведений и (или) документов).</w:t>
      </w:r>
    </w:p>
    <w:p w14:paraId="5A7E1331" w14:textId="77777777" w:rsidR="00382077" w:rsidRPr="003264B4" w:rsidRDefault="00382077" w:rsidP="003264B4">
      <w:pPr>
        <w:autoSpaceDE w:val="0"/>
        <w:autoSpaceDN w:val="0"/>
        <w:adjustRightInd w:val="0"/>
        <w:ind w:firstLine="709"/>
        <w:jc w:val="both"/>
        <w:rPr>
          <w:color w:val="000000"/>
          <w:sz w:val="28"/>
          <w:szCs w:val="28"/>
          <w:lang w:eastAsia="zh-CN"/>
        </w:rPr>
      </w:pPr>
      <w:r w:rsidRPr="003264B4">
        <w:rPr>
          <w:color w:val="000000"/>
          <w:sz w:val="28"/>
          <w:szCs w:val="28"/>
          <w:lang w:eastAsia="zh-CN"/>
        </w:rPr>
        <w:t>Возражение подлежит рассмотрению Администрацией в срок не более 10 рабочих дней со дня его регистрации.</w:t>
      </w:r>
    </w:p>
    <w:p w14:paraId="31B3168B" w14:textId="77777777" w:rsidR="00382077" w:rsidRPr="003264B4" w:rsidRDefault="00382077" w:rsidP="003264B4">
      <w:pPr>
        <w:autoSpaceDE w:val="0"/>
        <w:autoSpaceDN w:val="0"/>
        <w:adjustRightInd w:val="0"/>
        <w:ind w:firstLine="709"/>
        <w:jc w:val="both"/>
        <w:rPr>
          <w:rFonts w:eastAsia="Calibri"/>
          <w:sz w:val="28"/>
          <w:szCs w:val="28"/>
          <w:lang w:eastAsia="en-US"/>
        </w:rPr>
      </w:pPr>
      <w:r w:rsidRPr="003264B4">
        <w:rPr>
          <w:color w:val="000000"/>
          <w:sz w:val="28"/>
          <w:szCs w:val="28"/>
        </w:rPr>
        <w:t xml:space="preserve">В результате рассмотрения возражения контролируемому лицу </w:t>
      </w:r>
      <w:r w:rsidRPr="003264B4">
        <w:rPr>
          <w:color w:val="000000"/>
          <w:sz w:val="28"/>
          <w:szCs w:val="28"/>
        </w:rPr>
        <w:br/>
        <w:t xml:space="preserve">в письменной форме или в форме электронного документа направляется ответ </w:t>
      </w:r>
      <w:r w:rsidRPr="003264B4">
        <w:rPr>
          <w:color w:val="000000"/>
          <w:sz w:val="28"/>
          <w:szCs w:val="28"/>
        </w:rPr>
        <w:br/>
        <w:t xml:space="preserve">с информацией о согласии или несогласии с возражением. В случае несогласия </w:t>
      </w:r>
      <w:r w:rsidRPr="003264B4">
        <w:rPr>
          <w:color w:val="000000"/>
          <w:sz w:val="28"/>
          <w:szCs w:val="28"/>
        </w:rPr>
        <w:br/>
        <w:t>с возражением в ответе указываются соответствующие обоснования.</w:t>
      </w:r>
    </w:p>
    <w:p w14:paraId="3E74A0DF" w14:textId="77777777" w:rsidR="00382077" w:rsidRPr="003264B4" w:rsidRDefault="00382077" w:rsidP="003264B4">
      <w:pPr>
        <w:pStyle w:val="a8"/>
        <w:tabs>
          <w:tab w:val="left" w:pos="1134"/>
        </w:tabs>
        <w:ind w:left="0" w:firstLine="709"/>
        <w:jc w:val="both"/>
        <w:rPr>
          <w:sz w:val="28"/>
          <w:szCs w:val="28"/>
        </w:rPr>
      </w:pPr>
      <w:r w:rsidRPr="003264B4">
        <w:rPr>
          <w:color w:val="000000"/>
          <w:sz w:val="28"/>
          <w:szCs w:val="28"/>
        </w:rPr>
        <w:t>3.7. Консультирование контролируемых лиц и их представителей осуществляется должностным лицом, уполномоченным осуществлять муниципальный контроль в сфере благоустройства,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1B4C64B4"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Личный прием граждан проводится Главой Администрации и (или) должностными лицами, уполномоченными осуществлять муниципальный контроль в сфере благоустройства. Информация о месте приема, а также об установленных </w:t>
      </w:r>
      <w:r w:rsidRPr="003264B4">
        <w:rPr>
          <w:rFonts w:ascii="Times New Roman" w:hAnsi="Times New Roman" w:cs="Times New Roman"/>
          <w:color w:val="000000"/>
          <w:sz w:val="28"/>
          <w:szCs w:val="28"/>
        </w:rPr>
        <w:br/>
        <w:t xml:space="preserve">для приема днях и часах размещается на официальном сайте Администрации </w:t>
      </w:r>
      <w:r w:rsidRPr="003264B4">
        <w:rPr>
          <w:rFonts w:ascii="Times New Roman" w:hAnsi="Times New Roman" w:cs="Times New Roman"/>
          <w:color w:val="000000"/>
          <w:sz w:val="28"/>
          <w:szCs w:val="28"/>
        </w:rPr>
        <w:br/>
        <w:t>в специальном разделе, посвященном контрольной деятельности.</w:t>
      </w:r>
    </w:p>
    <w:p w14:paraId="5CC01120"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Консультирование осуществляется в устной или письменной форме </w:t>
      </w:r>
      <w:r w:rsidRPr="003264B4">
        <w:rPr>
          <w:rFonts w:ascii="Times New Roman" w:hAnsi="Times New Roman" w:cs="Times New Roman"/>
          <w:color w:val="000000"/>
          <w:sz w:val="28"/>
          <w:szCs w:val="28"/>
        </w:rPr>
        <w:br/>
        <w:t>по следующим вопросам:</w:t>
      </w:r>
    </w:p>
    <w:p w14:paraId="4F5DDA42"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1) организация и осуществление муниципального контроля в сфере благоустройства;</w:t>
      </w:r>
    </w:p>
    <w:p w14:paraId="5E8AE373"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2) порядок осуществления профилактических и контрольных мероприятий, установленных настоящим Положением;</w:t>
      </w:r>
    </w:p>
    <w:p w14:paraId="1144ABF1"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в сфере благоустройства;</w:t>
      </w:r>
    </w:p>
    <w:p w14:paraId="1284E504" w14:textId="77777777" w:rsidR="00382077" w:rsidRPr="003264B4" w:rsidRDefault="00382077" w:rsidP="003264B4">
      <w:pPr>
        <w:pStyle w:val="ConsPlusNormal"/>
        <w:shd w:val="clear" w:color="auto" w:fill="FFFFFF"/>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F52813B"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Консультирование </w:t>
      </w:r>
      <w:r w:rsidRPr="003264B4">
        <w:rPr>
          <w:rFonts w:ascii="Times New Roman" w:hAnsi="Times New Roman" w:cs="Times New Roman"/>
          <w:color w:val="000000"/>
          <w:sz w:val="28"/>
          <w:szCs w:val="28"/>
        </w:rPr>
        <w:br/>
        <w:t>в письменной форме осуществляется должностным лицом, уполномоченным осуществлять муниципальный контроль в сфере благоустройства, в следующих случаях:</w:t>
      </w:r>
    </w:p>
    <w:p w14:paraId="6B345F71"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1) контролируемым лицом представлен письменный запрос </w:t>
      </w:r>
      <w:r w:rsidRPr="003264B4">
        <w:rPr>
          <w:rFonts w:ascii="Times New Roman" w:hAnsi="Times New Roman" w:cs="Times New Roman"/>
          <w:color w:val="000000"/>
          <w:sz w:val="28"/>
          <w:szCs w:val="28"/>
        </w:rPr>
        <w:br/>
        <w:t>о представлении письменного ответа по вопросам консультирования;</w:t>
      </w:r>
    </w:p>
    <w:p w14:paraId="533E55EE"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2) за время консультирования предоставить в устной форме ответ </w:t>
      </w:r>
      <w:r w:rsidRPr="003264B4">
        <w:rPr>
          <w:rFonts w:ascii="Times New Roman" w:hAnsi="Times New Roman" w:cs="Times New Roman"/>
          <w:color w:val="000000"/>
          <w:sz w:val="28"/>
          <w:szCs w:val="28"/>
        </w:rPr>
        <w:br/>
        <w:t>на поставленные вопросы невозможно;</w:t>
      </w:r>
    </w:p>
    <w:p w14:paraId="19736A3F"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BBFC41B"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контроль в сфере благоустройства, обязано соблюдать конфиденциальность информации, доступ к которой ограничен </w:t>
      </w:r>
      <w:r w:rsidRPr="003264B4">
        <w:rPr>
          <w:rFonts w:ascii="Times New Roman" w:hAnsi="Times New Roman" w:cs="Times New Roman"/>
          <w:color w:val="000000"/>
          <w:sz w:val="28"/>
          <w:szCs w:val="28"/>
        </w:rPr>
        <w:br/>
        <w:t>в соответствии с законодательством Российской Федерации.</w:t>
      </w:r>
    </w:p>
    <w:p w14:paraId="06D33C1E"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w:t>
      </w:r>
      <w:r w:rsidRPr="003264B4">
        <w:rPr>
          <w:rFonts w:ascii="Times New Roman" w:hAnsi="Times New Roman" w:cs="Times New Roman"/>
          <w:color w:val="000000"/>
          <w:sz w:val="28"/>
          <w:szCs w:val="28"/>
        </w:rPr>
        <w:br/>
        <w:t xml:space="preserve">в сфере благоустройства, иных участников контрольного мероприятия, а также </w:t>
      </w:r>
      <w:r w:rsidRPr="003264B4">
        <w:rPr>
          <w:rFonts w:ascii="Times New Roman" w:hAnsi="Times New Roman" w:cs="Times New Roman"/>
          <w:color w:val="000000"/>
          <w:sz w:val="28"/>
          <w:szCs w:val="28"/>
        </w:rPr>
        <w:lastRenderedPageBreak/>
        <w:t>результаты проведенных в рамках контрольного мероприятия экспертизы, испытаний.</w:t>
      </w:r>
    </w:p>
    <w:p w14:paraId="70B60B8F"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в сфере благоустройства,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2E663CA" w14:textId="77777777" w:rsidR="00382077" w:rsidRPr="003264B4" w:rsidRDefault="00382077" w:rsidP="003264B4">
      <w:pPr>
        <w:pStyle w:val="ConsPlusNormal"/>
        <w:shd w:val="clear" w:color="auto" w:fill="FFFFFF"/>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Должностными лицами, уполномоченными осуществлять муниципальный контроль в сфере благоустройства, ведется журнал учета консультирований.</w:t>
      </w:r>
    </w:p>
    <w:p w14:paraId="2B8EF328"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w:t>
      </w:r>
    </w:p>
    <w:p w14:paraId="261316E8"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5627FCC" w14:textId="77777777" w:rsidR="00382077" w:rsidRPr="003264B4" w:rsidRDefault="00382077" w:rsidP="003264B4">
      <w:pPr>
        <w:pStyle w:val="ConsPlusNormal"/>
        <w:ind w:firstLine="709"/>
        <w:jc w:val="both"/>
        <w:rPr>
          <w:rFonts w:ascii="Times New Roman" w:hAnsi="Times New Roman" w:cs="Times New Roman"/>
          <w:sz w:val="28"/>
          <w:szCs w:val="28"/>
        </w:rPr>
      </w:pPr>
      <w:proofErr w:type="gramStart"/>
      <w:r w:rsidRPr="003264B4">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3264B4">
        <w:rPr>
          <w:rFonts w:ascii="Times New Roman" w:hAnsi="Times New Roman" w:cs="Times New Roman"/>
          <w:sz w:val="28"/>
          <w:szCs w:val="28"/>
        </w:rPr>
        <w:br/>
        <w:t xml:space="preserve">к принадлежащим ему объектам контроля, а также о видах, содержании </w:t>
      </w:r>
      <w:r w:rsidRPr="003264B4">
        <w:rPr>
          <w:rFonts w:ascii="Times New Roman" w:hAnsi="Times New Roman" w:cs="Times New Roman"/>
          <w:sz w:val="28"/>
          <w:szCs w:val="28"/>
        </w:rPr>
        <w:br/>
        <w:t xml:space="preserve">и об интенсивности контрольных мероприятий, проводимых в отношении объектов контроля, а должностное лицо, уполномоченное осуществлять муниципальный контроль в сфере благоустройства осуществляет ознакомление </w:t>
      </w:r>
      <w:r w:rsidRPr="003264B4">
        <w:rPr>
          <w:rFonts w:ascii="Times New Roman" w:hAnsi="Times New Roman" w:cs="Times New Roman"/>
          <w:sz w:val="28"/>
          <w:szCs w:val="28"/>
        </w:rPr>
        <w:br/>
        <w:t>с объектом контроля и проводит оценку уровня соблюдения контролируемым лицом обязательных требований.</w:t>
      </w:r>
      <w:proofErr w:type="gramEnd"/>
    </w:p>
    <w:p w14:paraId="6ECD93D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14:paraId="5FACA98B"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3.10. Обязательный профилактический визит проводится в случаях, предусмотренных пунктом 4 части 1 статьи 52.1 Федерального закона № 248-ФЗ.</w:t>
      </w:r>
    </w:p>
    <w:p w14:paraId="7DF113A2"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248B1B66"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Срок проведения обязательного профилактического визита не может превышать 10 рабочих дней и может быть продлен на срок, необходимый </w:t>
      </w:r>
      <w:r w:rsidRPr="003264B4">
        <w:rPr>
          <w:rFonts w:ascii="Times New Roman" w:hAnsi="Times New Roman" w:cs="Times New Roman"/>
          <w:color w:val="000000"/>
          <w:sz w:val="28"/>
          <w:szCs w:val="28"/>
        </w:rPr>
        <w:br/>
        <w:t>для проведения экспертизы, испытаний.</w:t>
      </w:r>
    </w:p>
    <w:p w14:paraId="07A6E11D"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3264B4">
        <w:rPr>
          <w:rFonts w:ascii="Times New Roman" w:hAnsi="Times New Roman" w:cs="Times New Roman"/>
          <w:color w:val="000000"/>
          <w:sz w:val="28"/>
          <w:szCs w:val="28"/>
        </w:rPr>
        <w:br/>
        <w:t xml:space="preserve">в порядке, предусмотренном статьей 90 Федерального закона № 248-ФЗ </w:t>
      </w:r>
      <w:r w:rsidRPr="003264B4">
        <w:rPr>
          <w:rFonts w:ascii="Times New Roman" w:hAnsi="Times New Roman" w:cs="Times New Roman"/>
          <w:color w:val="000000"/>
          <w:sz w:val="28"/>
          <w:szCs w:val="28"/>
        </w:rPr>
        <w:br/>
        <w:t>для контрольных мероприятий.</w:t>
      </w:r>
    </w:p>
    <w:p w14:paraId="2816CCD6"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w:t>
      </w:r>
      <w:r w:rsidRPr="003264B4">
        <w:rPr>
          <w:rFonts w:ascii="Times New Roman" w:hAnsi="Times New Roman" w:cs="Times New Roman"/>
          <w:color w:val="000000"/>
          <w:sz w:val="28"/>
          <w:szCs w:val="28"/>
        </w:rPr>
        <w:br/>
        <w:t>до окончания проведения обязательного профилактического визита.</w:t>
      </w:r>
    </w:p>
    <w:p w14:paraId="0DBCE32B"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3.11. Профилактический визит по инициативе контролируемого лица проводится в соответствии со статьей 52.2 Федерального закона № 248-ФЗ.</w:t>
      </w:r>
    </w:p>
    <w:p w14:paraId="2263AFA8"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5567AFF"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Заявление подается посредством Единого портала.</w:t>
      </w:r>
    </w:p>
    <w:p w14:paraId="41B986F7"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lastRenderedPageBreak/>
        <w:t xml:space="preserve">Администрация рассматривает заявление в течение 10 рабочих дней </w:t>
      </w:r>
      <w:r w:rsidRPr="003264B4">
        <w:rPr>
          <w:rFonts w:ascii="Times New Roman" w:hAnsi="Times New Roman" w:cs="Times New Roman"/>
          <w:color w:val="000000"/>
          <w:sz w:val="28"/>
          <w:szCs w:val="28"/>
        </w:rPr>
        <w:br/>
        <w:t xml:space="preserve">и принимает решение о проведении профилактического визита либо об отказе </w:t>
      </w:r>
      <w:r w:rsidRPr="003264B4">
        <w:rPr>
          <w:rFonts w:ascii="Times New Roman" w:hAnsi="Times New Roman" w:cs="Times New Roman"/>
          <w:color w:val="000000"/>
          <w:sz w:val="28"/>
          <w:szCs w:val="28"/>
        </w:rPr>
        <w:br/>
        <w:t>в его проведении по основаниям, предусмотренным частью 4 статьи 52.2 Федерального закона № 248-ФЗ, о чем уведомляет контролируемое лицо.</w:t>
      </w:r>
    </w:p>
    <w:p w14:paraId="057B950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110616A"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1C760ABC"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Контролируемое лицо вправе отозвать заявление либо направить отказ </w:t>
      </w:r>
      <w:r w:rsidRPr="003264B4">
        <w:rPr>
          <w:rFonts w:ascii="Times New Roman" w:hAnsi="Times New Roman" w:cs="Times New Roman"/>
          <w:color w:val="000000"/>
          <w:sz w:val="28"/>
          <w:szCs w:val="28"/>
        </w:rPr>
        <w:br/>
        <w:t xml:space="preserve">от проведения профилактического визита, уведомив об этом Администрацию </w:t>
      </w:r>
      <w:r w:rsidRPr="003264B4">
        <w:rPr>
          <w:rFonts w:ascii="Times New Roman" w:hAnsi="Times New Roman" w:cs="Times New Roman"/>
          <w:color w:val="000000"/>
          <w:sz w:val="28"/>
          <w:szCs w:val="28"/>
        </w:rPr>
        <w:br/>
        <w:t xml:space="preserve">не </w:t>
      </w:r>
      <w:proofErr w:type="gramStart"/>
      <w:r w:rsidRPr="003264B4">
        <w:rPr>
          <w:rFonts w:ascii="Times New Roman" w:hAnsi="Times New Roman" w:cs="Times New Roman"/>
          <w:color w:val="000000"/>
          <w:sz w:val="28"/>
          <w:szCs w:val="28"/>
        </w:rPr>
        <w:t>позднее</w:t>
      </w:r>
      <w:proofErr w:type="gramEnd"/>
      <w:r w:rsidRPr="003264B4">
        <w:rPr>
          <w:rFonts w:ascii="Times New Roman" w:hAnsi="Times New Roman" w:cs="Times New Roman"/>
          <w:color w:val="000000"/>
          <w:sz w:val="28"/>
          <w:szCs w:val="28"/>
        </w:rPr>
        <w:t xml:space="preserve"> чем за 5 рабочих дней до даты его проведения.</w:t>
      </w:r>
    </w:p>
    <w:p w14:paraId="77867F12"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DC5DF41"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В случае</w:t>
      </w:r>
      <w:proofErr w:type="gramStart"/>
      <w:r w:rsidRPr="003264B4">
        <w:rPr>
          <w:rFonts w:ascii="Times New Roman" w:hAnsi="Times New Roman" w:cs="Times New Roman"/>
          <w:color w:val="000000"/>
          <w:sz w:val="28"/>
          <w:szCs w:val="28"/>
        </w:rPr>
        <w:t>,</w:t>
      </w:r>
      <w:proofErr w:type="gramEnd"/>
      <w:r w:rsidRPr="003264B4">
        <w:rPr>
          <w:rFonts w:ascii="Times New Roman" w:hAnsi="Times New Roman" w:cs="Times New Roman"/>
          <w:color w:val="000000"/>
          <w:sz w:val="28"/>
          <w:szCs w:val="28"/>
        </w:rPr>
        <w:t xml:space="preserve"> если при проведении профилактического визита установлено, </w:t>
      </w:r>
      <w:r w:rsidRPr="003264B4">
        <w:rPr>
          <w:rFonts w:ascii="Times New Roman" w:hAnsi="Times New Roman" w:cs="Times New Roman"/>
          <w:color w:val="000000"/>
          <w:sz w:val="28"/>
          <w:szCs w:val="28"/>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муниципального контроля в сфере благоустройства незамедлительно направляет информацию об этом Главе Администрации для принятия решения о проведении контрольных мероприятий.</w:t>
      </w:r>
    </w:p>
    <w:p w14:paraId="2B12BB6C"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p>
    <w:p w14:paraId="08ACECFD" w14:textId="77777777" w:rsidR="00382077" w:rsidRPr="003264B4" w:rsidRDefault="00382077" w:rsidP="003264B4">
      <w:pPr>
        <w:pStyle w:val="ConsPlusNormal"/>
        <w:ind w:firstLine="709"/>
        <w:jc w:val="both"/>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4. Осуществление контрольных мероприятий и контрольных действий</w:t>
      </w:r>
    </w:p>
    <w:p w14:paraId="6D0C55B6" w14:textId="77777777" w:rsidR="00382077" w:rsidRPr="003264B4" w:rsidRDefault="00382077" w:rsidP="003264B4">
      <w:pPr>
        <w:pStyle w:val="ConsPlusNormal"/>
        <w:ind w:firstLine="709"/>
        <w:jc w:val="both"/>
        <w:rPr>
          <w:rFonts w:ascii="Times New Roman" w:hAnsi="Times New Roman" w:cs="Times New Roman"/>
          <w:b/>
          <w:bCs/>
          <w:color w:val="000000"/>
          <w:sz w:val="28"/>
          <w:szCs w:val="28"/>
        </w:rPr>
      </w:pPr>
    </w:p>
    <w:p w14:paraId="0D4122FA" w14:textId="0C404EE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4.1. Муниципальный контроль в сфере благоустройства осуществляется путем проведения контрольных мероприятий </w:t>
      </w:r>
      <w:proofErr w:type="gramStart"/>
      <w:r w:rsidRPr="003264B4">
        <w:rPr>
          <w:rFonts w:ascii="Times New Roman" w:hAnsi="Times New Roman" w:cs="Times New Roman"/>
          <w:color w:val="000000"/>
          <w:sz w:val="28"/>
          <w:szCs w:val="28"/>
        </w:rPr>
        <w:t>со</w:t>
      </w:r>
      <w:proofErr w:type="gramEnd"/>
      <w:r w:rsidRPr="003264B4">
        <w:rPr>
          <w:rFonts w:ascii="Times New Roman" w:hAnsi="Times New Roman" w:cs="Times New Roman"/>
          <w:color w:val="000000"/>
          <w:sz w:val="28"/>
          <w:szCs w:val="28"/>
        </w:rPr>
        <w:t xml:space="preserve"> взаимодействием</w:t>
      </w:r>
      <w:r w:rsidR="003264B4"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с контролируемым лицом и контрольных мероприятий без взаимодействия</w:t>
      </w:r>
      <w:r w:rsidR="003264B4"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с контролируемым лицом.</w:t>
      </w:r>
    </w:p>
    <w:p w14:paraId="16E78E0A"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4.2</w:t>
      </w:r>
      <w:proofErr w:type="gramStart"/>
      <w:r w:rsidRPr="003264B4">
        <w:rPr>
          <w:rFonts w:ascii="Times New Roman" w:hAnsi="Times New Roman" w:cs="Times New Roman"/>
          <w:color w:val="000000"/>
          <w:sz w:val="28"/>
          <w:szCs w:val="28"/>
        </w:rPr>
        <w:t xml:space="preserve"> П</w:t>
      </w:r>
      <w:proofErr w:type="gramEnd"/>
      <w:r w:rsidRPr="003264B4">
        <w:rPr>
          <w:rFonts w:ascii="Times New Roman" w:hAnsi="Times New Roman" w:cs="Times New Roman"/>
          <w:color w:val="000000"/>
          <w:sz w:val="28"/>
          <w:szCs w:val="28"/>
        </w:rPr>
        <w:t>ри осуществлении муниципального контроля в сфере благоустройства плановые контрольные мероприятия не проводятся.</w:t>
      </w:r>
    </w:p>
    <w:p w14:paraId="4C40D878"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4.3. При осуществлении муниципального контроля в сфере благоустройства проводятся следующие внеплановые контрольные мероприятия </w:t>
      </w:r>
      <w:r w:rsidRPr="003264B4">
        <w:rPr>
          <w:rFonts w:ascii="Times New Roman" w:hAnsi="Times New Roman" w:cs="Times New Roman"/>
          <w:color w:val="000000"/>
          <w:sz w:val="28"/>
          <w:szCs w:val="28"/>
        </w:rPr>
        <w:br/>
        <w:t>с взаимодействием с контролируемым лицом:</w:t>
      </w:r>
    </w:p>
    <w:p w14:paraId="6EBD4E5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 инспекционный визит;</w:t>
      </w:r>
    </w:p>
    <w:p w14:paraId="6F72EB71"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2) рейдовый осмотр;</w:t>
      </w:r>
    </w:p>
    <w:p w14:paraId="26BF42DE"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3) документарная проверка;</w:t>
      </w:r>
    </w:p>
    <w:p w14:paraId="1274F905"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4) выездная проверка.</w:t>
      </w:r>
    </w:p>
    <w:p w14:paraId="2C81FB66"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Контрольные мероприятия с взаимодействием Администрацией проводятся </w:t>
      </w:r>
      <w:r w:rsidRPr="003264B4">
        <w:rPr>
          <w:rFonts w:ascii="Times New Roman" w:hAnsi="Times New Roman" w:cs="Times New Roman"/>
          <w:color w:val="000000"/>
          <w:sz w:val="28"/>
          <w:szCs w:val="28"/>
        </w:rPr>
        <w:br/>
        <w:t>по основаниям, предусмотренным пунктами 1, 3-5, 7, 9 части 1 статьи 57 Федеральным законом № 248-ФЗ.</w:t>
      </w:r>
    </w:p>
    <w:p w14:paraId="119655F1"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Контрольные мероприятия с взаимодействием проводятся только </w:t>
      </w:r>
      <w:r w:rsidRPr="003264B4">
        <w:rPr>
          <w:rFonts w:ascii="Times New Roman" w:hAnsi="Times New Roman" w:cs="Times New Roman"/>
          <w:color w:val="000000"/>
          <w:sz w:val="28"/>
          <w:szCs w:val="28"/>
        </w:rPr>
        <w:br/>
        <w:t>по согласованию с органами прокуратуры, за исключением случаев, установленных Федеральным законом № 248-ФЗ.</w:t>
      </w:r>
    </w:p>
    <w:p w14:paraId="4F6BC8E1"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4.4. Без взаимодействия с контролируемым лицом осуществляются следующие контрольные мероприятия:</w:t>
      </w:r>
    </w:p>
    <w:p w14:paraId="750640C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w:t>
      </w:r>
      <w:r w:rsidRPr="003264B4">
        <w:rPr>
          <w:rFonts w:ascii="Times New Roman" w:hAnsi="Times New Roman" w:cs="Times New Roman"/>
          <w:sz w:val="28"/>
          <w:szCs w:val="28"/>
        </w:rPr>
        <w:t xml:space="preserve"> </w:t>
      </w:r>
      <w:r w:rsidRPr="003264B4">
        <w:rPr>
          <w:rFonts w:ascii="Times New Roman" w:hAnsi="Times New Roman" w:cs="Times New Roman"/>
          <w:color w:val="000000"/>
          <w:sz w:val="28"/>
          <w:szCs w:val="28"/>
        </w:rPr>
        <w:t>наблюдение за соблюдением обязательных требований;</w:t>
      </w:r>
    </w:p>
    <w:p w14:paraId="0BEFA807" w14:textId="77777777" w:rsidR="00382077" w:rsidRPr="003264B4" w:rsidRDefault="00382077" w:rsidP="003264B4">
      <w:pPr>
        <w:pStyle w:val="ConsPlusNormal"/>
        <w:tabs>
          <w:tab w:val="left" w:pos="4485"/>
        </w:tabs>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2)</w:t>
      </w:r>
      <w:r w:rsidRPr="003264B4">
        <w:rPr>
          <w:rFonts w:ascii="Times New Roman" w:hAnsi="Times New Roman" w:cs="Times New Roman"/>
          <w:sz w:val="28"/>
          <w:szCs w:val="28"/>
        </w:rPr>
        <w:t xml:space="preserve"> </w:t>
      </w:r>
      <w:r w:rsidRPr="003264B4">
        <w:rPr>
          <w:rFonts w:ascii="Times New Roman" w:hAnsi="Times New Roman" w:cs="Times New Roman"/>
          <w:color w:val="000000"/>
          <w:sz w:val="28"/>
          <w:szCs w:val="28"/>
        </w:rPr>
        <w:t>выездное обследование.</w:t>
      </w:r>
    </w:p>
    <w:p w14:paraId="040DBBBC" w14:textId="77777777" w:rsidR="00382077" w:rsidRPr="003264B4" w:rsidRDefault="00382077" w:rsidP="003264B4">
      <w:pPr>
        <w:pStyle w:val="ConsPlusNormal"/>
        <w:tabs>
          <w:tab w:val="left" w:pos="4485"/>
        </w:tabs>
        <w:ind w:firstLine="709"/>
        <w:jc w:val="both"/>
        <w:rPr>
          <w:rFonts w:ascii="Times New Roman" w:hAnsi="Times New Roman" w:cs="Times New Roman"/>
          <w:color w:val="000000"/>
          <w:sz w:val="28"/>
          <w:szCs w:val="28"/>
        </w:rPr>
      </w:pPr>
      <w:r w:rsidRPr="003264B4">
        <w:rPr>
          <w:rFonts w:ascii="Times New Roman" w:hAnsi="Times New Roman" w:cs="Times New Roman"/>
          <w:sz w:val="28"/>
          <w:szCs w:val="28"/>
        </w:rPr>
        <w:lastRenderedPageBreak/>
        <w:t>Контрольные мероприятий без взаимодействия проводятся должностными лицами, уполномоченными осуществлять муниципальный контроль в сфере благоустройства, на основании заданий Главы Администрации, включая задания, содержащиеся в планах работы Администрации, в том числе в случаях, установленных Федеральным законом № 248-ФЗ.</w:t>
      </w:r>
    </w:p>
    <w:p w14:paraId="1DE7CEB3"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4.5. Контрольные мероприятия могут проводиться путем совершения должностным лицом, уполномоченным на осуществление муниципального контроля в сфере благоустройства и лицами, привлекаемыми к проведению контрольного мероприятия, контрольных действий в порядке, определенном Федеральным законом № 248-ФЗ.</w:t>
      </w:r>
    </w:p>
    <w:p w14:paraId="60F173BB"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4.6. </w:t>
      </w:r>
      <w:proofErr w:type="gramStart"/>
      <w:r w:rsidRPr="003264B4">
        <w:rPr>
          <w:rFonts w:ascii="Times New Roman" w:hAnsi="Times New Roman" w:cs="Times New Roman"/>
          <w:sz w:val="28"/>
          <w:szCs w:val="28"/>
        </w:rPr>
        <w:t xml:space="preserve">Наблюдение за соблюдением обязательных требований организуется </w:t>
      </w:r>
      <w:r w:rsidRPr="003264B4">
        <w:rPr>
          <w:rFonts w:ascii="Times New Roman" w:hAnsi="Times New Roman" w:cs="Times New Roman"/>
          <w:sz w:val="28"/>
          <w:szCs w:val="28"/>
        </w:rPr>
        <w:br/>
        <w:t xml:space="preserve">и проводится в порядке, предусмотренном статьей 74 Федерального закона </w:t>
      </w:r>
      <w:r w:rsidRPr="003264B4">
        <w:rPr>
          <w:rFonts w:ascii="Times New Roman" w:hAnsi="Times New Roman" w:cs="Times New Roman"/>
          <w:sz w:val="28"/>
          <w:szCs w:val="28"/>
        </w:rPr>
        <w:br/>
        <w:t xml:space="preserve">№ 248-ФЗ путем сбора, анализа данных об объектах контроля, имеющихся </w:t>
      </w:r>
      <w:r w:rsidRPr="003264B4">
        <w:rPr>
          <w:rFonts w:ascii="Times New Roman" w:hAnsi="Times New Roman" w:cs="Times New Roman"/>
          <w:sz w:val="28"/>
          <w:szCs w:val="28"/>
        </w:rPr>
        <w:br/>
        <w:t xml:space="preserve">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Pr="003264B4">
        <w:rPr>
          <w:rFonts w:ascii="Times New Roman" w:hAnsi="Times New Roman" w:cs="Times New Roman"/>
          <w:sz w:val="28"/>
          <w:szCs w:val="28"/>
        </w:rPr>
        <w:br/>
        <w:t>а также данных, содержащихся в государственных и муниципальных информационных системах, данных из сети «Интернет», иных</w:t>
      </w:r>
      <w:proofErr w:type="gramEnd"/>
      <w:r w:rsidRPr="003264B4">
        <w:rPr>
          <w:rFonts w:ascii="Times New Roman" w:hAnsi="Times New Roman" w:cs="Times New Roman"/>
          <w:sz w:val="28"/>
          <w:szCs w:val="28"/>
        </w:rPr>
        <w:t xml:space="preserve"> общедоступных данных, а также данных полученных с использованием работающих </w:t>
      </w:r>
      <w:r w:rsidRPr="003264B4">
        <w:rPr>
          <w:rFonts w:ascii="Times New Roman" w:hAnsi="Times New Roman" w:cs="Times New Roman"/>
          <w:sz w:val="28"/>
          <w:szCs w:val="28"/>
        </w:rPr>
        <w:br/>
        <w:t>в автоматическом режиме технических средств фиксации правонарушений, имеющих функции фото- и киносъемки, видеозаписи.</w:t>
      </w:r>
    </w:p>
    <w:p w14:paraId="29F1AA72" w14:textId="015CC77E"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w:t>
      </w:r>
      <w:r w:rsidR="003264B4" w:rsidRPr="003264B4">
        <w:rPr>
          <w:rFonts w:ascii="Times New Roman" w:hAnsi="Times New Roman" w:cs="Times New Roman"/>
          <w:sz w:val="28"/>
          <w:szCs w:val="28"/>
        </w:rPr>
        <w:t xml:space="preserve"> </w:t>
      </w:r>
      <w:r w:rsidRPr="003264B4">
        <w:rPr>
          <w:rFonts w:ascii="Times New Roman" w:hAnsi="Times New Roman" w:cs="Times New Roman"/>
          <w:sz w:val="28"/>
          <w:szCs w:val="28"/>
        </w:rPr>
        <w:t>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предусмотренные частью 3 статьи 74</w:t>
      </w:r>
      <w:r w:rsidR="003264B4" w:rsidRPr="003264B4">
        <w:rPr>
          <w:rFonts w:ascii="Times New Roman" w:hAnsi="Times New Roman" w:cs="Times New Roman"/>
          <w:sz w:val="28"/>
          <w:szCs w:val="28"/>
        </w:rPr>
        <w:t xml:space="preserve"> </w:t>
      </w:r>
      <w:r w:rsidRPr="003264B4">
        <w:rPr>
          <w:rFonts w:ascii="Times New Roman" w:hAnsi="Times New Roman" w:cs="Times New Roman"/>
          <w:sz w:val="28"/>
          <w:szCs w:val="28"/>
        </w:rPr>
        <w:t>Федерального закона № 248-ФЗ.</w:t>
      </w:r>
    </w:p>
    <w:p w14:paraId="3724A544"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Срок наблюдения за соблюдением обязательных требований устанавливается в задании Главы Администрации на его осуществление.</w:t>
      </w:r>
    </w:p>
    <w:p w14:paraId="13E4F0FB"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0FD876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2940596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осмотр;</w:t>
      </w:r>
    </w:p>
    <w:p w14:paraId="24B390BA"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инструментальное обследование (с применением видеозаписи);</w:t>
      </w:r>
    </w:p>
    <w:p w14:paraId="17C3F92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испытание.</w:t>
      </w:r>
    </w:p>
    <w:p w14:paraId="543A0EE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Срок выездного обследования устанавливается в задании Главы Администрации на его осуществление.</w:t>
      </w:r>
    </w:p>
    <w:p w14:paraId="5259B30A"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в котором указываются сведения, установленные частью 1 статьи 64 Федерального закона № 248-ФЗ.</w:t>
      </w:r>
    </w:p>
    <w:p w14:paraId="563676A6"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lastRenderedPageBreak/>
        <w:t xml:space="preserve">Контрольное мероприятие, предусматривающее взаимодействие </w:t>
      </w:r>
      <w:r w:rsidRPr="003264B4">
        <w:rPr>
          <w:rFonts w:ascii="Times New Roman" w:hAnsi="Times New Roman" w:cs="Times New Roman"/>
          <w:sz w:val="28"/>
          <w:szCs w:val="28"/>
        </w:rPr>
        <w:b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272AD5A"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4.9. Администрация в соответствии со статьей 32 Федерального закона </w:t>
      </w:r>
      <w:r w:rsidRPr="003264B4">
        <w:rPr>
          <w:rFonts w:ascii="Times New Roman" w:hAnsi="Times New Roman" w:cs="Times New Roman"/>
          <w:sz w:val="28"/>
          <w:szCs w:val="28"/>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4711085"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Администрация в соответствии со статьей 34 Федерального закона </w:t>
      </w:r>
      <w:r w:rsidRPr="003264B4">
        <w:rPr>
          <w:rFonts w:ascii="Times New Roman" w:hAnsi="Times New Roman" w:cs="Times New Roman"/>
          <w:sz w:val="28"/>
          <w:szCs w:val="28"/>
        </w:rPr>
        <w:b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009361FD"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22DCB3"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В ходе инспекционного визита могут совершаться следующие контрольные действия:</w:t>
      </w:r>
    </w:p>
    <w:p w14:paraId="217999A6"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осмотр;</w:t>
      </w:r>
    </w:p>
    <w:p w14:paraId="51082C7D"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опрос;</w:t>
      </w:r>
    </w:p>
    <w:p w14:paraId="419F9BED"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получение письменных объяснений;</w:t>
      </w:r>
    </w:p>
    <w:p w14:paraId="232DB375"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 инструментальное обследование;</w:t>
      </w:r>
    </w:p>
    <w:p w14:paraId="2B4A599C"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E5C81CC"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1DEC5DE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0FDC3FB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или управление производственным объектом.</w:t>
      </w:r>
    </w:p>
    <w:p w14:paraId="0F860C0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В ходе рейдового осмотра могут совершаться следующие контрольные действия:</w:t>
      </w:r>
    </w:p>
    <w:p w14:paraId="2489391F"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осмотр;</w:t>
      </w:r>
    </w:p>
    <w:p w14:paraId="3F61316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опрос;</w:t>
      </w:r>
    </w:p>
    <w:p w14:paraId="0EB11FC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получение письменных объяснений;</w:t>
      </w:r>
    </w:p>
    <w:p w14:paraId="3C1CC339"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 истребование документов;</w:t>
      </w:r>
    </w:p>
    <w:p w14:paraId="367A48CF"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5) инструментальное обследование.</w:t>
      </w:r>
    </w:p>
    <w:p w14:paraId="0C4804A5"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lastRenderedPageBreak/>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41E6E07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4.12. Документарная проверка организуется и проводится в порядке, предусмотренном статьей 72 Федерального закона № 248-ФЗ.</w:t>
      </w:r>
    </w:p>
    <w:p w14:paraId="513D3939"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w:t>
      </w:r>
      <w:r w:rsidRPr="003264B4">
        <w:rPr>
          <w:rFonts w:ascii="Times New Roman" w:hAnsi="Times New Roman" w:cs="Times New Roman"/>
          <w:sz w:val="28"/>
          <w:szCs w:val="28"/>
        </w:rPr>
        <w:br/>
        <w:t>об административных правонарушениях и иные документы о результатах, осуществленных в отношении этих контролируемых лиц муниципального контроля в сфере благоустройства.</w:t>
      </w:r>
    </w:p>
    <w:p w14:paraId="34C9284F"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В ходе документарной проверки могут совершаться следующие контрольные действия:</w:t>
      </w:r>
    </w:p>
    <w:p w14:paraId="241C280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получение письменных объяснений;</w:t>
      </w:r>
    </w:p>
    <w:p w14:paraId="6739744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истребование документов;</w:t>
      </w:r>
    </w:p>
    <w:p w14:paraId="222DD348"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экспертиза.</w:t>
      </w:r>
    </w:p>
    <w:p w14:paraId="530F39B0"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Срок проведения документарной проверки не может превышать 10 рабочих дней. </w:t>
      </w:r>
      <w:proofErr w:type="gramStart"/>
      <w:r w:rsidRPr="003264B4">
        <w:rPr>
          <w:rFonts w:ascii="Times New Roman" w:hAnsi="Times New Roman" w:cs="Times New Roman"/>
          <w:sz w:val="28"/>
          <w:szCs w:val="28"/>
        </w:rPr>
        <w:t xml:space="preserve">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w:t>
      </w:r>
      <w:r w:rsidRPr="003264B4">
        <w:rPr>
          <w:rFonts w:ascii="Times New Roman" w:hAnsi="Times New Roman" w:cs="Times New Roman"/>
          <w:sz w:val="28"/>
          <w:szCs w:val="28"/>
        </w:rPr>
        <w:br/>
        <w:t>о несоответствии сведений, содержащихся в этих документах, сведениям, содержащимся в имеющихся</w:t>
      </w:r>
      <w:proofErr w:type="gramEnd"/>
      <w:r w:rsidRPr="003264B4">
        <w:rPr>
          <w:rFonts w:ascii="Times New Roman" w:hAnsi="Times New Roman" w:cs="Times New Roman"/>
          <w:sz w:val="28"/>
          <w:szCs w:val="28"/>
        </w:rPr>
        <w:t xml:space="preserve"> </w:t>
      </w:r>
      <w:proofErr w:type="gramStart"/>
      <w:r w:rsidRPr="003264B4">
        <w:rPr>
          <w:rFonts w:ascii="Times New Roman" w:hAnsi="Times New Roman" w:cs="Times New Roman"/>
          <w:sz w:val="28"/>
          <w:szCs w:val="28"/>
        </w:rPr>
        <w:t>у Администрации документах и (или) полученным при осуществлении муниципального контроля в сфере благоустройства,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roofErr w:type="gramEnd"/>
    </w:p>
    <w:p w14:paraId="0A24E830"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4EC2558"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В ходе выездной проверки могут совершаться следующие контрольные действия:</w:t>
      </w:r>
    </w:p>
    <w:p w14:paraId="32618BB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осмотр;</w:t>
      </w:r>
    </w:p>
    <w:p w14:paraId="633ACBA4"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опрос;</w:t>
      </w:r>
    </w:p>
    <w:p w14:paraId="61A347B0"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получение письменных объяснений;</w:t>
      </w:r>
    </w:p>
    <w:p w14:paraId="50022778"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 истребование документов;</w:t>
      </w:r>
    </w:p>
    <w:p w14:paraId="7DB0FC15"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5) инструментальное обследование.</w:t>
      </w:r>
    </w:p>
    <w:p w14:paraId="09C3BB80" w14:textId="6FDC31A0"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Срок проведения выездной проверки не может превышать 10 рабочих дней. </w:t>
      </w:r>
      <w:r w:rsidRPr="003264B4">
        <w:rPr>
          <w:rFonts w:ascii="Times New Roman" w:hAnsi="Times New Roman" w:cs="Times New Roman"/>
          <w:sz w:val="28"/>
          <w:szCs w:val="28"/>
        </w:rPr>
        <w:b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3264B4">
        <w:rPr>
          <w:rFonts w:ascii="Times New Roman" w:hAnsi="Times New Roman" w:cs="Times New Roman"/>
          <w:sz w:val="28"/>
          <w:szCs w:val="28"/>
        </w:rPr>
        <w:br/>
        <w:t xml:space="preserve">50 часов для малого предприятия и 15 часов </w:t>
      </w:r>
      <w:r w:rsidR="003264B4" w:rsidRPr="003264B4">
        <w:rPr>
          <w:rFonts w:ascii="Times New Roman" w:hAnsi="Times New Roman" w:cs="Times New Roman"/>
          <w:sz w:val="28"/>
          <w:szCs w:val="28"/>
        </w:rPr>
        <w:t xml:space="preserve">для </w:t>
      </w:r>
      <w:proofErr w:type="spellStart"/>
      <w:r w:rsidR="003264B4" w:rsidRPr="003264B4">
        <w:rPr>
          <w:rFonts w:ascii="Times New Roman" w:hAnsi="Times New Roman" w:cs="Times New Roman"/>
          <w:sz w:val="28"/>
          <w:szCs w:val="28"/>
        </w:rPr>
        <w:t>микропредприятия</w:t>
      </w:r>
      <w:proofErr w:type="spellEnd"/>
      <w:r w:rsidR="003264B4" w:rsidRPr="003264B4">
        <w:rPr>
          <w:rFonts w:ascii="Times New Roman" w:hAnsi="Times New Roman" w:cs="Times New Roman"/>
          <w:sz w:val="28"/>
          <w:szCs w:val="28"/>
        </w:rPr>
        <w:t>,</w:t>
      </w:r>
      <w:r w:rsidRPr="003264B4">
        <w:rPr>
          <w:rFonts w:ascii="Times New Roman" w:hAnsi="Times New Roman" w:cs="Times New Roman"/>
          <w:sz w:val="28"/>
          <w:szCs w:val="28"/>
        </w:rPr>
        <w:t xml:space="preserve"> и </w:t>
      </w:r>
      <w:proofErr w:type="gramStart"/>
      <w:r w:rsidRPr="003264B4">
        <w:rPr>
          <w:rFonts w:ascii="Times New Roman" w:hAnsi="Times New Roman" w:cs="Times New Roman"/>
          <w:sz w:val="28"/>
          <w:szCs w:val="28"/>
        </w:rPr>
        <w:t>которая</w:t>
      </w:r>
      <w:proofErr w:type="gramEnd"/>
      <w:r w:rsidRPr="003264B4">
        <w:rPr>
          <w:rFonts w:ascii="Times New Roman" w:hAnsi="Times New Roman" w:cs="Times New Roman"/>
          <w:sz w:val="28"/>
          <w:szCs w:val="28"/>
        </w:rPr>
        <w:t xml:space="preserve"> для </w:t>
      </w:r>
      <w:proofErr w:type="spellStart"/>
      <w:r w:rsidRPr="003264B4">
        <w:rPr>
          <w:rFonts w:ascii="Times New Roman" w:hAnsi="Times New Roman" w:cs="Times New Roman"/>
          <w:sz w:val="28"/>
          <w:szCs w:val="28"/>
        </w:rPr>
        <w:t>микропредприятия</w:t>
      </w:r>
      <w:proofErr w:type="spellEnd"/>
      <w:r w:rsidRPr="003264B4">
        <w:rPr>
          <w:rFonts w:ascii="Times New Roman" w:hAnsi="Times New Roman" w:cs="Times New Roman"/>
          <w:sz w:val="28"/>
          <w:szCs w:val="28"/>
        </w:rPr>
        <w:t xml:space="preserve"> не может продолжаться более 40 часов.</w:t>
      </w:r>
    </w:p>
    <w:p w14:paraId="34FCD95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4.14. Инспекционный визит, выездная проверка, рейдовый осмотр могут проводиться с использованием средств дистанционного взаимодействия, в том </w:t>
      </w:r>
      <w:r w:rsidRPr="003264B4">
        <w:rPr>
          <w:rFonts w:ascii="Times New Roman" w:hAnsi="Times New Roman" w:cs="Times New Roman"/>
          <w:sz w:val="28"/>
          <w:szCs w:val="28"/>
        </w:rPr>
        <w:lastRenderedPageBreak/>
        <w:t xml:space="preserve">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w:t>
      </w:r>
      <w:r w:rsidRPr="003264B4">
        <w:rPr>
          <w:rFonts w:ascii="Times New Roman" w:hAnsi="Times New Roman" w:cs="Times New Roman"/>
          <w:sz w:val="28"/>
          <w:szCs w:val="28"/>
        </w:rPr>
        <w:br/>
        <w:t>на осуществление муниципального контроля в сфере благоустройства.</w:t>
      </w:r>
    </w:p>
    <w:p w14:paraId="632BCA01" w14:textId="1B2A248D"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264B4">
        <w:rPr>
          <w:rFonts w:ascii="Times New Roman" w:hAnsi="Times New Roman" w:cs="Times New Roman"/>
          <w:sz w:val="28"/>
          <w:szCs w:val="28"/>
        </w:rPr>
        <w:t>деятельности</w:t>
      </w:r>
      <w:proofErr w:type="gramEnd"/>
      <w:r w:rsidRPr="003264B4">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контроль в сфере благоустройства составляет акт </w:t>
      </w:r>
      <w:r w:rsidRPr="003264B4">
        <w:rPr>
          <w:rFonts w:ascii="Times New Roman" w:hAnsi="Times New Roman" w:cs="Times New Roman"/>
          <w:sz w:val="28"/>
          <w:szCs w:val="28"/>
        </w:rPr>
        <w:br/>
        <w:t>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контроль в сфере благоустройства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w:t>
      </w:r>
      <w:r w:rsidR="003264B4" w:rsidRPr="003264B4">
        <w:rPr>
          <w:rFonts w:ascii="Times New Roman" w:hAnsi="Times New Roman" w:cs="Times New Roman"/>
          <w:sz w:val="28"/>
          <w:szCs w:val="28"/>
        </w:rPr>
        <w:t xml:space="preserve"> </w:t>
      </w:r>
      <w:r w:rsidRPr="003264B4">
        <w:rPr>
          <w:rFonts w:ascii="Times New Roman" w:hAnsi="Times New Roman" w:cs="Times New Roman"/>
          <w:sz w:val="28"/>
          <w:szCs w:val="28"/>
        </w:rPr>
        <w:t>с контролируемым лицом.</w:t>
      </w:r>
    </w:p>
    <w:p w14:paraId="21F186EB"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49D1B73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4.17. </w:t>
      </w:r>
      <w:proofErr w:type="gramStart"/>
      <w:r w:rsidRPr="003264B4">
        <w:rPr>
          <w:rFonts w:ascii="Times New Roman" w:hAnsi="Times New Roman" w:cs="Times New Roman"/>
          <w:sz w:val="28"/>
          <w:szCs w:val="28"/>
        </w:rPr>
        <w:t xml:space="preserve">В случаях отсутствия контролируемого лица либо его представителя, предоставления контролируемым лицом информации контрольному органу </w:t>
      </w:r>
      <w:r w:rsidRPr="003264B4">
        <w:rPr>
          <w:rFonts w:ascii="Times New Roman" w:hAnsi="Times New Roman" w:cs="Times New Roman"/>
          <w:sz w:val="28"/>
          <w:szCs w:val="28"/>
        </w:rPr>
        <w:br/>
        <w:t xml:space="preserve">о невозможности присутствия при проведении контрольного мероприятия </w:t>
      </w:r>
      <w:r w:rsidRPr="003264B4">
        <w:rPr>
          <w:rFonts w:ascii="Times New Roman" w:hAnsi="Times New Roman" w:cs="Times New Roman"/>
          <w:sz w:val="28"/>
          <w:szCs w:val="28"/>
        </w:rPr>
        <w:br/>
        <w:t xml:space="preserve">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Pr="003264B4">
        <w:rPr>
          <w:rFonts w:ascii="Times New Roman" w:hAnsi="Times New Roman" w:cs="Times New Roman"/>
          <w:sz w:val="28"/>
          <w:szCs w:val="28"/>
        </w:rPr>
        <w:br/>
        <w:t>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14:paraId="0D6DBA2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4.18. Для фиксации должностными лицами, уполномоченными осуществлять муниципальный контроль в сфере благоустройства и лицами, привлекаемыми </w:t>
      </w:r>
      <w:r w:rsidRPr="003264B4">
        <w:rPr>
          <w:rFonts w:ascii="Times New Roman" w:hAnsi="Times New Roman" w:cs="Times New Roman"/>
          <w:sz w:val="28"/>
          <w:szCs w:val="28"/>
        </w:rPr>
        <w:br/>
        <w:t>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458A49F9"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1) сведений, отнесенных законодательством Российской Федерации </w:t>
      </w:r>
      <w:r w:rsidRPr="003264B4">
        <w:rPr>
          <w:rFonts w:ascii="Times New Roman" w:hAnsi="Times New Roman" w:cs="Times New Roman"/>
          <w:sz w:val="28"/>
          <w:szCs w:val="28"/>
        </w:rPr>
        <w:br/>
        <w:t>к государственной тайне;</w:t>
      </w:r>
    </w:p>
    <w:p w14:paraId="6544A1F5"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14:paraId="15061F4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26EBAB02"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lastRenderedPageBreak/>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контроль в сфере благоустройства, самостоятельно.</w:t>
      </w:r>
    </w:p>
    <w:p w14:paraId="3A0C43FE"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 xml:space="preserve">4.19 Случаями, при наступлении которых контролируемое лицо, вправе </w:t>
      </w:r>
      <w:r w:rsidRPr="003264B4">
        <w:rPr>
          <w:rFonts w:ascii="Times New Roman" w:hAnsi="Times New Roman" w:cs="Times New Roman"/>
          <w:sz w:val="28"/>
          <w:szCs w:val="28"/>
        </w:rPr>
        <w:br/>
        <w:t>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14:paraId="03994011"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нахождение на стационарном лечении в медицинском учреждении;</w:t>
      </w:r>
    </w:p>
    <w:p w14:paraId="293B8905"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нахождение за пределами Российской Федерации;</w:t>
      </w:r>
    </w:p>
    <w:p w14:paraId="6C044B2C"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административный арест;</w:t>
      </w:r>
    </w:p>
    <w:p w14:paraId="7BC4C653"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46F95B5C"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7329FFA"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Информация лица должна содержать:</w:t>
      </w:r>
    </w:p>
    <w:p w14:paraId="1C302592"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1) описание обстоятельств непреодолимой силы и их продолжительность;</w:t>
      </w:r>
    </w:p>
    <w:p w14:paraId="7E1E0D2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61EB9D6F"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2703865D"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14:paraId="21A4BB1A" w14:textId="618F9EBE" w:rsidR="00382077" w:rsidRPr="003264B4" w:rsidRDefault="004C2EC6" w:rsidP="003264B4">
      <w:pPr>
        <w:pStyle w:val="ConsPlusNormal"/>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382077" w:rsidRPr="003264B4">
        <w:rPr>
          <w:rFonts w:ascii="Times New Roman" w:hAnsi="Times New Roman" w:cs="Times New Roman"/>
          <w:b/>
          <w:color w:val="000000"/>
          <w:sz w:val="28"/>
          <w:szCs w:val="28"/>
        </w:rPr>
        <w:t>. Результаты контрольного мероприятия</w:t>
      </w:r>
    </w:p>
    <w:p w14:paraId="4996A10F" w14:textId="77777777" w:rsidR="003264B4" w:rsidRPr="003264B4" w:rsidRDefault="003264B4" w:rsidP="003264B4">
      <w:pPr>
        <w:pStyle w:val="ConsPlusNormal"/>
        <w:ind w:firstLine="709"/>
        <w:jc w:val="both"/>
        <w:rPr>
          <w:rFonts w:ascii="Times New Roman" w:hAnsi="Times New Roman" w:cs="Times New Roman"/>
          <w:color w:val="000000"/>
          <w:sz w:val="28"/>
          <w:szCs w:val="28"/>
        </w:rPr>
      </w:pPr>
    </w:p>
    <w:p w14:paraId="791561E3" w14:textId="3AC8EF71"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5.1. </w:t>
      </w:r>
      <w:proofErr w:type="gramStart"/>
      <w:r w:rsidRPr="003264B4">
        <w:rPr>
          <w:rFonts w:ascii="Times New Roman" w:hAnsi="Times New Roman" w:cs="Times New Roman"/>
          <w:color w:val="000000"/>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roofErr w:type="gramEnd"/>
    </w:p>
    <w:p w14:paraId="4459436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sidRPr="003264B4">
        <w:rPr>
          <w:rFonts w:ascii="Times New Roman" w:hAnsi="Times New Roman" w:cs="Times New Roman"/>
          <w:color w:val="000000"/>
          <w:sz w:val="28"/>
          <w:szCs w:val="28"/>
        </w:rPr>
        <w:t>,</w:t>
      </w:r>
      <w:proofErr w:type="gramEnd"/>
      <w:r w:rsidRPr="003264B4">
        <w:rPr>
          <w:rFonts w:ascii="Times New Roman" w:hAnsi="Times New Roman" w:cs="Times New Roman"/>
          <w:color w:val="000000"/>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3264B4">
        <w:rPr>
          <w:rFonts w:ascii="Times New Roman" w:hAnsi="Times New Roman" w:cs="Times New Roman"/>
          <w:color w:val="000000"/>
          <w:sz w:val="28"/>
          <w:szCs w:val="28"/>
        </w:rPr>
        <w:lastRenderedPageBreak/>
        <w:t>предусматривающего взаимодействие с контролируемым лицом, в акте указывается факт его устранения.</w:t>
      </w:r>
    </w:p>
    <w:p w14:paraId="2F7B2BF8"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Документы, иные материалы, являющиеся доказательствами нарушения обязательных требований, приобщаются к акту.</w:t>
      </w:r>
    </w:p>
    <w:p w14:paraId="23529E5D"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а также </w:t>
      </w:r>
      <w:r w:rsidRPr="003264B4">
        <w:rPr>
          <w:rFonts w:ascii="Times New Roman" w:hAnsi="Times New Roman" w:cs="Times New Roman"/>
          <w:color w:val="000000"/>
          <w:sz w:val="28"/>
          <w:szCs w:val="28"/>
        </w:rPr>
        <w:br/>
        <w:t>в случаях:</w:t>
      </w:r>
    </w:p>
    <w:p w14:paraId="33922463"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 объявления предостережения о недопустимости нарушения обязательных требований;</w:t>
      </w:r>
    </w:p>
    <w:p w14:paraId="088AB233"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законодательством.</w:t>
      </w:r>
    </w:p>
    <w:p w14:paraId="4BE305E6"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Акт составляется в сроки, определенные частью 3 статьи 87 Федерального закона № 248-ФЗ.</w:t>
      </w:r>
    </w:p>
    <w:p w14:paraId="5F662B4F"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сроков их устранения и (или) о проведении мероприятий по предотвращению причинения вреда (ущерба) охраняемым законом ценностям.</w:t>
      </w:r>
    </w:p>
    <w:p w14:paraId="6D985EF9" w14:textId="32ADA294"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14:paraId="0980582B"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sz w:val="28"/>
          <w:szCs w:val="28"/>
        </w:rPr>
        <w:t>Указанные предписания выдаются в порядке, определенном статьей 90.1 Федерального закона № 248-ФЗ.</w:t>
      </w:r>
    </w:p>
    <w:p w14:paraId="1BC317B4" w14:textId="77777777" w:rsidR="00382077" w:rsidRPr="003264B4" w:rsidRDefault="00382077" w:rsidP="003264B4">
      <w:pPr>
        <w:pStyle w:val="ConsPlusNormal"/>
        <w:ind w:firstLine="709"/>
        <w:jc w:val="both"/>
        <w:rPr>
          <w:rFonts w:ascii="Times New Roman" w:hAnsi="Times New Roman" w:cs="Times New Roman"/>
          <w:sz w:val="28"/>
          <w:szCs w:val="28"/>
        </w:rPr>
      </w:pPr>
      <w:bookmarkStart w:id="3" w:name="Par318"/>
      <w:bookmarkEnd w:id="3"/>
      <w:r w:rsidRPr="003264B4">
        <w:rPr>
          <w:rFonts w:ascii="Times New Roman" w:hAnsi="Times New Roman" w:cs="Times New Roman"/>
          <w:sz w:val="28"/>
          <w:szCs w:val="28"/>
        </w:rPr>
        <w:t>5.3</w:t>
      </w:r>
      <w:proofErr w:type="gramStart"/>
      <w:r w:rsidRPr="003264B4">
        <w:rPr>
          <w:rFonts w:ascii="Times New Roman" w:hAnsi="Times New Roman" w:cs="Times New Roman"/>
          <w:sz w:val="28"/>
          <w:szCs w:val="28"/>
        </w:rPr>
        <w:t xml:space="preserve"> П</w:t>
      </w:r>
      <w:proofErr w:type="gramEnd"/>
      <w:r w:rsidRPr="003264B4">
        <w:rPr>
          <w:rFonts w:ascii="Times New Roman" w:hAnsi="Times New Roman" w:cs="Times New Roman"/>
          <w:sz w:val="28"/>
          <w:szCs w:val="28"/>
        </w:rPr>
        <w:t>о результатам проведения контрольных мероприятий публичная оценка уровня соблюдения обязательных требований не присваивается.</w:t>
      </w:r>
    </w:p>
    <w:p w14:paraId="26712311"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p>
    <w:p w14:paraId="5D5B1260" w14:textId="77777777" w:rsidR="00382077" w:rsidRPr="003264B4" w:rsidRDefault="00382077" w:rsidP="003264B4">
      <w:pPr>
        <w:pStyle w:val="ConsPlusNormal"/>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6. Обжалование решений Администрации, действий (бездействия) должностных лиц, уполномоченных осуществлять муниципальный контроль в сфере благоустройства</w:t>
      </w:r>
    </w:p>
    <w:p w14:paraId="09DCC67E" w14:textId="77777777" w:rsidR="00382077" w:rsidRPr="003264B4" w:rsidRDefault="00382077" w:rsidP="003264B4">
      <w:pPr>
        <w:pStyle w:val="ConsPlusNormal"/>
        <w:ind w:firstLine="709"/>
        <w:jc w:val="both"/>
        <w:rPr>
          <w:rFonts w:ascii="Times New Roman" w:hAnsi="Times New Roman" w:cs="Times New Roman"/>
          <w:b/>
          <w:bCs/>
          <w:color w:val="000000"/>
          <w:sz w:val="28"/>
          <w:szCs w:val="28"/>
        </w:rPr>
      </w:pPr>
    </w:p>
    <w:p w14:paraId="75B78C8A"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 xml:space="preserve">6.1.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порядке, установленном главой 9 Федерального закона </w:t>
      </w:r>
      <w:r w:rsidRPr="003264B4">
        <w:rPr>
          <w:rFonts w:ascii="Times New Roman" w:hAnsi="Times New Roman" w:cs="Times New Roman"/>
          <w:color w:val="000000"/>
          <w:sz w:val="28"/>
          <w:szCs w:val="28"/>
        </w:rPr>
        <w:br/>
        <w:t>№ 248-ФЗ.</w:t>
      </w:r>
    </w:p>
    <w:p w14:paraId="1D976FE3"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14:paraId="55AC24B7"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1) решений о проведении контрольных мероприятий и обязательных профилактических визитов;</w:t>
      </w:r>
    </w:p>
    <w:p w14:paraId="480964BC"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14:paraId="2B6A5B7C"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в сфере благоустройства, в рамках контрольных мероприятий и обязательных профилактических визитов;</w:t>
      </w:r>
    </w:p>
    <w:p w14:paraId="2A44800F"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4) решений об отказе в проведении обязательных профилактических визитов по заявлениям контролируемых лиц;</w:t>
      </w:r>
    </w:p>
    <w:p w14:paraId="20F19B63"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lastRenderedPageBreak/>
        <w:t xml:space="preserve">5) иных решений, принимаемых Администрацией итогам профилактических и (или) контрольных мероприятий, предусмотренных Федеральным законом </w:t>
      </w:r>
      <w:r w:rsidRPr="003264B4">
        <w:rPr>
          <w:rFonts w:ascii="Times New Roman" w:hAnsi="Times New Roman" w:cs="Times New Roman"/>
          <w:color w:val="000000"/>
          <w:sz w:val="28"/>
          <w:szCs w:val="28"/>
        </w:rPr>
        <w:br/>
        <w:t>№ 248-ФЗ, в отношении контролируемых лиц или объектов контроля.</w:t>
      </w:r>
    </w:p>
    <w:p w14:paraId="6FE2F9EE" w14:textId="77777777" w:rsidR="00382077" w:rsidRPr="003264B4" w:rsidRDefault="00382077" w:rsidP="003264B4">
      <w:pPr>
        <w:ind w:firstLine="709"/>
        <w:jc w:val="both"/>
        <w:rPr>
          <w:color w:val="000000"/>
          <w:sz w:val="28"/>
          <w:szCs w:val="28"/>
        </w:rPr>
      </w:pPr>
      <w:r w:rsidRPr="003264B4">
        <w:rPr>
          <w:color w:val="000000"/>
          <w:sz w:val="28"/>
          <w:szCs w:val="28"/>
        </w:rPr>
        <w:t xml:space="preserve">6.3. Жалоба подается контролируемым лицом в уполномоченный </w:t>
      </w:r>
      <w:r w:rsidRPr="003264B4">
        <w:rPr>
          <w:color w:val="000000"/>
          <w:sz w:val="28"/>
          <w:szCs w:val="28"/>
        </w:rPr>
        <w:br/>
        <w:t>на рассмотрение жалобы орган в электронном виде с использованием Единого портала.</w:t>
      </w:r>
    </w:p>
    <w:p w14:paraId="719B1EE9" w14:textId="1E477995" w:rsidR="00382077" w:rsidRPr="003264B4" w:rsidRDefault="00382077" w:rsidP="003264B4">
      <w:pPr>
        <w:pStyle w:val="s1"/>
        <w:ind w:firstLine="709"/>
        <w:rPr>
          <w:rFonts w:ascii="Times New Roman" w:hAnsi="Times New Roman" w:cs="Times New Roman"/>
          <w:color w:val="000000"/>
          <w:sz w:val="28"/>
          <w:szCs w:val="28"/>
        </w:rPr>
      </w:pPr>
      <w:r w:rsidRPr="003264B4">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w:t>
      </w:r>
      <w:r w:rsidR="003264B4" w:rsidRP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w:t>
      </w:r>
      <w:r w:rsidRPr="003264B4">
        <w:rPr>
          <w:rFonts w:ascii="Times New Roman" w:hAnsi="Times New Roman" w:cs="Times New Roman"/>
          <w:i/>
          <w:iCs/>
          <w:color w:val="000000"/>
          <w:sz w:val="28"/>
          <w:szCs w:val="28"/>
        </w:rPr>
        <w:t xml:space="preserve"> </w:t>
      </w:r>
      <w:r w:rsidRPr="003264B4">
        <w:rPr>
          <w:rFonts w:ascii="Times New Roman" w:hAnsi="Times New Roman" w:cs="Times New Roman"/>
          <w:color w:val="000000"/>
          <w:sz w:val="28"/>
          <w:szCs w:val="28"/>
        </w:rPr>
        <w:t>о наличии в</w:t>
      </w:r>
      <w:r w:rsidRPr="003264B4">
        <w:rPr>
          <w:rFonts w:ascii="Times New Roman" w:hAnsi="Times New Roman" w:cs="Times New Roman"/>
          <w:i/>
          <w:iCs/>
          <w:color w:val="000000"/>
          <w:sz w:val="28"/>
          <w:szCs w:val="28"/>
        </w:rPr>
        <w:t xml:space="preserve"> </w:t>
      </w:r>
      <w:r w:rsidRPr="003264B4">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66FDCFCC"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6.4. Жалоба на решение Администрации, действия (бездействие) его должностных лиц рассматривается Главой Администрации.</w:t>
      </w:r>
    </w:p>
    <w:p w14:paraId="3219A864"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6.5.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D5DD1A8"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3340DEE4"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AB3A7E5"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93CD894"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Администрация в срок не позднее двух рабочих дней со дня регистрации жалобы принимает решение:</w:t>
      </w:r>
    </w:p>
    <w:p w14:paraId="6E4D7E2E"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 о приостановлении исполнения обжалуемого решения Администраци</w:t>
      </w:r>
      <w:bookmarkStart w:id="4" w:name="_GoBack"/>
      <w:bookmarkEnd w:id="4"/>
      <w:r w:rsidRPr="003264B4">
        <w:rPr>
          <w:rFonts w:ascii="Times New Roman" w:hAnsi="Times New Roman" w:cs="Times New Roman"/>
          <w:color w:val="000000"/>
          <w:sz w:val="28"/>
          <w:szCs w:val="28"/>
        </w:rPr>
        <w:t>и;</w:t>
      </w:r>
    </w:p>
    <w:p w14:paraId="2DEE9170" w14:textId="77777777" w:rsidR="00382077" w:rsidRPr="003264B4" w:rsidRDefault="00382077" w:rsidP="003264B4">
      <w:pPr>
        <w:pStyle w:val="ConsPlusNormal"/>
        <w:ind w:firstLine="709"/>
        <w:jc w:val="both"/>
        <w:rPr>
          <w:rFonts w:ascii="Times New Roman" w:hAnsi="Times New Roman" w:cs="Times New Roman"/>
          <w:sz w:val="28"/>
          <w:szCs w:val="28"/>
        </w:rPr>
      </w:pPr>
      <w:r w:rsidRPr="003264B4">
        <w:rPr>
          <w:rFonts w:ascii="Times New Roman" w:hAnsi="Times New Roman" w:cs="Times New Roman"/>
          <w:color w:val="000000"/>
          <w:sz w:val="28"/>
          <w:szCs w:val="28"/>
        </w:rPr>
        <w:t>2) об отказе в приостановлении исполнения обжалуемого решения Администрации.</w:t>
      </w:r>
    </w:p>
    <w:p w14:paraId="344E50BA" w14:textId="77777777" w:rsidR="00382077" w:rsidRPr="003264B4" w:rsidRDefault="00382077" w:rsidP="003264B4">
      <w:pPr>
        <w:pStyle w:val="ConsPlusNormal"/>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6.6. Жалоба на решение Администрации, действия (бездействие) его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w:t>
      </w:r>
    </w:p>
    <w:p w14:paraId="3B7BBDA5"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По итогам рассмотрения жалобы Администрация принимает одно </w:t>
      </w:r>
      <w:r w:rsidRPr="003264B4">
        <w:rPr>
          <w:rFonts w:ascii="Times New Roman" w:hAnsi="Times New Roman" w:cs="Times New Roman"/>
          <w:color w:val="000000"/>
          <w:sz w:val="28"/>
          <w:szCs w:val="28"/>
        </w:rPr>
        <w:br/>
        <w:t>из следующих решений:</w:t>
      </w:r>
    </w:p>
    <w:p w14:paraId="15274720"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1) оставляет жалобу без удовлетворения;</w:t>
      </w:r>
    </w:p>
    <w:p w14:paraId="1EE0447C"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2) отменяет решение полностью или частично;</w:t>
      </w:r>
    </w:p>
    <w:p w14:paraId="1CB002D2"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3) отменяет решение полностью и принимает новое решение;</w:t>
      </w:r>
    </w:p>
    <w:p w14:paraId="2768E77D" w14:textId="42C9189A"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4) признает действия (бездействие) должностных лиц Администрации, уполномоченными осуществлять муниципальный контроль в сфере благоустройства незаконными и выносит </w:t>
      </w:r>
      <w:r w:rsidR="003264B4" w:rsidRPr="003264B4">
        <w:rPr>
          <w:rFonts w:ascii="Times New Roman" w:hAnsi="Times New Roman" w:cs="Times New Roman"/>
          <w:color w:val="000000"/>
          <w:sz w:val="28"/>
          <w:szCs w:val="28"/>
        </w:rPr>
        <w:t>решение по существу</w:t>
      </w:r>
      <w:r w:rsidRPr="003264B4">
        <w:rPr>
          <w:rFonts w:ascii="Times New Roman" w:hAnsi="Times New Roman" w:cs="Times New Roman"/>
          <w:color w:val="000000"/>
          <w:sz w:val="28"/>
          <w:szCs w:val="28"/>
        </w:rPr>
        <w:t>, в том числе об осуществлении при необходимости определенных действий.</w:t>
      </w:r>
    </w:p>
    <w:p w14:paraId="7E857EE6"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14:paraId="62622B3F" w14:textId="77777777" w:rsidR="00382077" w:rsidRPr="003264B4" w:rsidRDefault="00382077" w:rsidP="003264B4">
      <w:pPr>
        <w:pStyle w:val="12"/>
        <w:ind w:firstLine="709"/>
        <w:jc w:val="both"/>
        <w:rPr>
          <w:rFonts w:ascii="Times New Roman" w:hAnsi="Times New Roman" w:cs="Times New Roman"/>
          <w:color w:val="000000"/>
          <w:sz w:val="28"/>
          <w:szCs w:val="28"/>
        </w:rPr>
      </w:pPr>
    </w:p>
    <w:p w14:paraId="6B220D17" w14:textId="77777777" w:rsidR="00382077" w:rsidRPr="003264B4" w:rsidRDefault="00382077" w:rsidP="003264B4">
      <w:pPr>
        <w:pStyle w:val="12"/>
        <w:ind w:firstLine="709"/>
        <w:jc w:val="center"/>
        <w:rPr>
          <w:rFonts w:ascii="Times New Roman" w:hAnsi="Times New Roman" w:cs="Times New Roman"/>
          <w:b/>
          <w:bCs/>
          <w:color w:val="000000"/>
          <w:sz w:val="28"/>
          <w:szCs w:val="28"/>
        </w:rPr>
      </w:pPr>
      <w:r w:rsidRPr="003264B4">
        <w:rPr>
          <w:rFonts w:ascii="Times New Roman" w:hAnsi="Times New Roman" w:cs="Times New Roman"/>
          <w:b/>
          <w:bCs/>
          <w:color w:val="000000"/>
          <w:sz w:val="28"/>
          <w:szCs w:val="28"/>
        </w:rPr>
        <w:t>7. Ключевые показатели муниципального контроля в сфере благоустройства и их целевые значения</w:t>
      </w:r>
    </w:p>
    <w:p w14:paraId="145D1934" w14:textId="77777777" w:rsidR="00382077" w:rsidRPr="003264B4" w:rsidRDefault="00382077" w:rsidP="003264B4">
      <w:pPr>
        <w:pStyle w:val="12"/>
        <w:ind w:firstLine="709"/>
        <w:jc w:val="both"/>
        <w:rPr>
          <w:rFonts w:ascii="Times New Roman" w:hAnsi="Times New Roman" w:cs="Times New Roman"/>
          <w:b/>
          <w:bCs/>
          <w:color w:val="000000"/>
          <w:sz w:val="28"/>
          <w:szCs w:val="28"/>
        </w:rPr>
      </w:pPr>
    </w:p>
    <w:p w14:paraId="529C9E74"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7.1.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14:paraId="5D77BBAE" w14:textId="77777777" w:rsidR="00382077" w:rsidRPr="003264B4" w:rsidRDefault="00382077" w:rsidP="003264B4">
      <w:pPr>
        <w:pStyle w:val="12"/>
        <w:ind w:firstLine="709"/>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7.2. Ключевые показатели вида контроля и их целевые значения, индикативные показатели для муниципального контроля в сфере благоустройства указаны в Приложении № 2 и Приложении № 3 к настоящему Положению.</w:t>
      </w:r>
    </w:p>
    <w:p w14:paraId="5567DF7F" w14:textId="77777777" w:rsidR="00382077" w:rsidRPr="00C1472C" w:rsidRDefault="00382077" w:rsidP="00382077">
      <w:pPr>
        <w:pStyle w:val="12"/>
        <w:spacing w:line="360" w:lineRule="auto"/>
        <w:ind w:firstLine="709"/>
        <w:jc w:val="both"/>
        <w:rPr>
          <w:rFonts w:ascii="Times New Roman" w:hAnsi="Times New Roman" w:cs="Times New Roman"/>
          <w:color w:val="000000"/>
          <w:sz w:val="28"/>
          <w:szCs w:val="28"/>
        </w:rPr>
      </w:pPr>
    </w:p>
    <w:p w14:paraId="0CF5EA73" w14:textId="77777777" w:rsidR="00382077" w:rsidRDefault="00382077" w:rsidP="00382077">
      <w:pPr>
        <w:pStyle w:val="12"/>
        <w:ind w:firstLine="709"/>
        <w:jc w:val="both"/>
        <w:rPr>
          <w:rFonts w:ascii="Times New Roman" w:hAnsi="Times New Roman" w:cs="Times New Roman"/>
          <w:color w:val="000000"/>
          <w:sz w:val="28"/>
          <w:szCs w:val="28"/>
        </w:rPr>
      </w:pPr>
    </w:p>
    <w:p w14:paraId="512FF30D" w14:textId="77777777" w:rsidR="00382077" w:rsidRPr="00C1472C" w:rsidRDefault="00382077" w:rsidP="00382077">
      <w:pPr>
        <w:pStyle w:val="12"/>
        <w:ind w:firstLine="709"/>
        <w:jc w:val="both"/>
        <w:rPr>
          <w:rFonts w:ascii="Times New Roman" w:hAnsi="Times New Roman" w:cs="Times New Roman"/>
          <w:color w:val="000000"/>
          <w:sz w:val="28"/>
          <w:szCs w:val="28"/>
        </w:rPr>
      </w:pPr>
    </w:p>
    <w:p w14:paraId="378C192F" w14:textId="77777777" w:rsidR="00382077" w:rsidRPr="00C1472C" w:rsidRDefault="00382077" w:rsidP="00382077">
      <w:pPr>
        <w:pStyle w:val="12"/>
        <w:ind w:firstLine="709"/>
        <w:jc w:val="both"/>
        <w:rPr>
          <w:rFonts w:ascii="Times New Roman" w:hAnsi="Times New Roman" w:cs="Times New Roman"/>
          <w:color w:val="000000"/>
          <w:sz w:val="28"/>
          <w:szCs w:val="28"/>
        </w:rPr>
      </w:pPr>
    </w:p>
    <w:p w14:paraId="14AEE34A" w14:textId="77777777" w:rsidR="00382077" w:rsidRDefault="00382077" w:rsidP="00382077">
      <w:pPr>
        <w:pStyle w:val="12"/>
        <w:spacing w:line="360" w:lineRule="auto"/>
        <w:ind w:firstLine="709"/>
        <w:jc w:val="both"/>
        <w:rPr>
          <w:rFonts w:ascii="Times New Roman" w:hAnsi="Times New Roman" w:cs="Times New Roman"/>
          <w:color w:val="000000"/>
          <w:sz w:val="28"/>
          <w:szCs w:val="28"/>
        </w:rPr>
      </w:pPr>
      <w:r>
        <w:rPr>
          <w:color w:val="000000"/>
        </w:rPr>
        <w:br w:type="page"/>
      </w:r>
    </w:p>
    <w:p w14:paraId="14523EBD" w14:textId="77777777" w:rsidR="00382077" w:rsidRPr="003264B4" w:rsidRDefault="00382077" w:rsidP="003264B4">
      <w:pPr>
        <w:pStyle w:val="ConsPlusNormal"/>
        <w:ind w:left="5954" w:firstLine="0"/>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Приложение № 1</w:t>
      </w:r>
    </w:p>
    <w:p w14:paraId="323D9C9F" w14:textId="77777777" w:rsidR="00382077" w:rsidRPr="003264B4" w:rsidRDefault="00382077" w:rsidP="003264B4">
      <w:pPr>
        <w:pStyle w:val="ConsPlusNormal"/>
        <w:ind w:left="5954" w:firstLine="0"/>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к Положению о муниципальном контроле в сфере благоустройства </w:t>
      </w:r>
    </w:p>
    <w:p w14:paraId="3A3D6B4D" w14:textId="28F78EA5" w:rsidR="00382077" w:rsidRDefault="00382077" w:rsidP="003264B4">
      <w:pPr>
        <w:pStyle w:val="ConsPlusNormal"/>
        <w:ind w:left="5954" w:firstLine="0"/>
        <w:jc w:val="both"/>
        <w:rPr>
          <w:rFonts w:ascii="Times New Roman" w:hAnsi="Times New Roman" w:cs="Times New Roman"/>
          <w:color w:val="000000"/>
          <w:sz w:val="24"/>
          <w:szCs w:val="24"/>
        </w:rPr>
      </w:pPr>
      <w:r w:rsidRPr="003264B4">
        <w:rPr>
          <w:rFonts w:ascii="Times New Roman" w:hAnsi="Times New Roman" w:cs="Times New Roman"/>
          <w:color w:val="000000"/>
          <w:sz w:val="28"/>
          <w:szCs w:val="28"/>
        </w:rPr>
        <w:t xml:space="preserve">на территории </w:t>
      </w:r>
      <w:r w:rsidR="003264B4"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3264B4" w:rsidRPr="003264B4">
        <w:rPr>
          <w:rFonts w:ascii="Times New Roman" w:hAnsi="Times New Roman" w:cs="Times New Roman"/>
          <w:bCs/>
          <w:sz w:val="28"/>
          <w:szCs w:val="28"/>
        </w:rPr>
        <w:t xml:space="preserve"> сельсовет муниципального района </w:t>
      </w:r>
      <w:proofErr w:type="spellStart"/>
      <w:r w:rsidR="003264B4" w:rsidRPr="003264B4">
        <w:rPr>
          <w:rFonts w:ascii="Times New Roman" w:hAnsi="Times New Roman" w:cs="Times New Roman"/>
          <w:bCs/>
          <w:sz w:val="28"/>
          <w:szCs w:val="28"/>
        </w:rPr>
        <w:t>Шаранский</w:t>
      </w:r>
      <w:proofErr w:type="spellEnd"/>
      <w:r w:rsidR="003264B4" w:rsidRPr="003264B4">
        <w:rPr>
          <w:rFonts w:ascii="Times New Roman" w:hAnsi="Times New Roman" w:cs="Times New Roman"/>
          <w:bCs/>
          <w:sz w:val="28"/>
          <w:szCs w:val="28"/>
        </w:rPr>
        <w:t xml:space="preserve"> район Республики Башкортостан</w:t>
      </w:r>
    </w:p>
    <w:p w14:paraId="35AD96A9" w14:textId="77777777" w:rsidR="003264B4" w:rsidRDefault="003264B4" w:rsidP="00382077">
      <w:pPr>
        <w:pStyle w:val="ConsPlusTitle"/>
        <w:spacing w:line="360" w:lineRule="auto"/>
        <w:jc w:val="center"/>
        <w:rPr>
          <w:rFonts w:ascii="Times New Roman" w:hAnsi="Times New Roman" w:cs="Times New Roman"/>
          <w:color w:val="000000"/>
          <w:sz w:val="28"/>
          <w:szCs w:val="28"/>
        </w:rPr>
      </w:pPr>
    </w:p>
    <w:p w14:paraId="71D0E4A3" w14:textId="77777777" w:rsidR="003264B4" w:rsidRDefault="003264B4" w:rsidP="003264B4">
      <w:pPr>
        <w:pStyle w:val="ConsPlusTitle"/>
        <w:jc w:val="center"/>
        <w:rPr>
          <w:rFonts w:ascii="Times New Roman" w:hAnsi="Times New Roman" w:cs="Times New Roman"/>
          <w:color w:val="000000"/>
          <w:sz w:val="28"/>
          <w:szCs w:val="28"/>
        </w:rPr>
      </w:pPr>
    </w:p>
    <w:p w14:paraId="377F800E" w14:textId="77777777" w:rsidR="003264B4" w:rsidRDefault="003264B4" w:rsidP="003264B4">
      <w:pPr>
        <w:pStyle w:val="ConsPlusTitle"/>
        <w:jc w:val="center"/>
        <w:rPr>
          <w:rFonts w:ascii="Times New Roman" w:hAnsi="Times New Roman" w:cs="Times New Roman"/>
          <w:color w:val="000000"/>
          <w:sz w:val="28"/>
          <w:szCs w:val="28"/>
        </w:rPr>
      </w:pPr>
    </w:p>
    <w:p w14:paraId="75CB92FD" w14:textId="6950EC6D" w:rsidR="00382077" w:rsidRDefault="00382077" w:rsidP="003264B4">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3264B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проверок при осуществлении администрацией </w:t>
      </w:r>
      <w:r w:rsidR="003264B4" w:rsidRPr="00ED59DA">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3264B4" w:rsidRPr="00ED59DA">
        <w:rPr>
          <w:rFonts w:ascii="Times New Roman" w:hAnsi="Times New Roman" w:cs="Times New Roman"/>
          <w:bCs/>
          <w:sz w:val="28"/>
          <w:szCs w:val="28"/>
        </w:rPr>
        <w:t xml:space="preserve"> сельсовет муниципального района </w:t>
      </w:r>
      <w:proofErr w:type="spellStart"/>
      <w:r w:rsidR="003264B4" w:rsidRPr="00ED59DA">
        <w:rPr>
          <w:rFonts w:ascii="Times New Roman" w:hAnsi="Times New Roman" w:cs="Times New Roman"/>
          <w:bCs/>
          <w:sz w:val="28"/>
          <w:szCs w:val="28"/>
        </w:rPr>
        <w:t>Шаранский</w:t>
      </w:r>
      <w:proofErr w:type="spellEnd"/>
      <w:r w:rsidR="003264B4" w:rsidRPr="00ED59DA">
        <w:rPr>
          <w:rFonts w:ascii="Times New Roman" w:hAnsi="Times New Roman" w:cs="Times New Roman"/>
          <w:bCs/>
          <w:sz w:val="28"/>
          <w:szCs w:val="28"/>
        </w:rPr>
        <w:t xml:space="preserve"> район Республики Башкортостан </w:t>
      </w:r>
      <w:r>
        <w:rPr>
          <w:rFonts w:ascii="Times New Roman" w:hAnsi="Times New Roman" w:cs="Times New Roman"/>
          <w:color w:val="000000"/>
          <w:sz w:val="28"/>
          <w:szCs w:val="28"/>
        </w:rPr>
        <w:t>муниципального контроля в сфере благоустройства</w:t>
      </w:r>
    </w:p>
    <w:p w14:paraId="1DD2E355" w14:textId="77777777" w:rsidR="00382077" w:rsidRDefault="00382077" w:rsidP="003264B4">
      <w:pPr>
        <w:pStyle w:val="ConsPlusNormal"/>
        <w:ind w:firstLine="709"/>
        <w:jc w:val="both"/>
        <w:rPr>
          <w:rFonts w:ascii="Times New Roman" w:hAnsi="Times New Roman" w:cs="Times New Roman"/>
          <w:color w:val="000000"/>
          <w:sz w:val="28"/>
          <w:szCs w:val="28"/>
        </w:rPr>
      </w:pPr>
    </w:p>
    <w:p w14:paraId="59A79C7B" w14:textId="77777777" w:rsidR="003264B4" w:rsidRDefault="003264B4" w:rsidP="003264B4">
      <w:pPr>
        <w:pStyle w:val="ConsPlusNormal"/>
        <w:ind w:firstLine="709"/>
        <w:jc w:val="both"/>
        <w:rPr>
          <w:rFonts w:ascii="Times New Roman" w:hAnsi="Times New Roman" w:cs="Times New Roman"/>
          <w:color w:val="000000"/>
          <w:sz w:val="28"/>
          <w:szCs w:val="28"/>
        </w:rPr>
      </w:pPr>
    </w:p>
    <w:p w14:paraId="3E67EB40" w14:textId="77777777" w:rsidR="00382077" w:rsidRDefault="00382077" w:rsidP="003264B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Двукратный или более рост количества обращений за месяц в сравнении с предыдущим аналогичном периодом и или аналогичным периодом предшествующего календарного года, поступивших в Администрацию от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контролируемыми лицами Правил благоустройства, повлекших причинение вреда жизни и здоровью граждан.</w:t>
      </w:r>
      <w:proofErr w:type="gramEnd"/>
    </w:p>
    <w:p w14:paraId="33B8D902" w14:textId="77777777" w:rsidR="00382077" w:rsidRDefault="00382077" w:rsidP="003264B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Повторное в течение трех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Правил благоустройства в пределах одного и того же муниципального образования.</w:t>
      </w:r>
    </w:p>
    <w:p w14:paraId="5569E4A3" w14:textId="77777777" w:rsidR="00382077" w:rsidRDefault="00382077" w:rsidP="003264B4">
      <w:pPr>
        <w:pStyle w:val="ConsPlusNormal"/>
        <w:ind w:firstLine="709"/>
        <w:jc w:val="both"/>
        <w:rPr>
          <w:rFonts w:ascii="Times New Roman" w:hAnsi="Times New Roman" w:cs="Times New Roman"/>
          <w:color w:val="000000"/>
          <w:sz w:val="28"/>
          <w:szCs w:val="28"/>
        </w:rPr>
      </w:pPr>
    </w:p>
    <w:p w14:paraId="5A7522EC" w14:textId="77777777" w:rsidR="00382077" w:rsidRDefault="00382077" w:rsidP="00382077">
      <w:pPr>
        <w:pStyle w:val="ConsPlusNormal"/>
        <w:spacing w:line="360" w:lineRule="auto"/>
        <w:ind w:firstLine="709"/>
        <w:jc w:val="both"/>
        <w:rPr>
          <w:rFonts w:ascii="Times New Roman" w:hAnsi="Times New Roman" w:cs="Times New Roman"/>
          <w:color w:val="000000"/>
          <w:sz w:val="28"/>
          <w:szCs w:val="28"/>
        </w:rPr>
      </w:pPr>
    </w:p>
    <w:p w14:paraId="5AC98C2D" w14:textId="77777777" w:rsidR="00382077" w:rsidRDefault="00382077" w:rsidP="00382077">
      <w:pPr>
        <w:pStyle w:val="ConsPlusNormal"/>
        <w:spacing w:line="360" w:lineRule="auto"/>
        <w:ind w:firstLine="709"/>
        <w:jc w:val="both"/>
        <w:rPr>
          <w:rFonts w:ascii="Times New Roman" w:hAnsi="Times New Roman" w:cs="Times New Roman"/>
          <w:color w:val="000000"/>
          <w:sz w:val="28"/>
          <w:szCs w:val="28"/>
        </w:rPr>
      </w:pPr>
    </w:p>
    <w:p w14:paraId="01138F64" w14:textId="77777777" w:rsidR="00382077" w:rsidRDefault="00382077" w:rsidP="00382077">
      <w:pPr>
        <w:pStyle w:val="ConsPlusNormal"/>
        <w:spacing w:line="360" w:lineRule="auto"/>
        <w:ind w:firstLine="709"/>
        <w:jc w:val="both"/>
        <w:rPr>
          <w:rFonts w:ascii="Times New Roman" w:hAnsi="Times New Roman" w:cs="Times New Roman"/>
          <w:color w:val="000000"/>
          <w:sz w:val="28"/>
          <w:szCs w:val="28"/>
        </w:rPr>
      </w:pPr>
    </w:p>
    <w:p w14:paraId="66709829" w14:textId="77777777" w:rsidR="00382077" w:rsidRDefault="00382077" w:rsidP="00382077">
      <w:pPr>
        <w:spacing w:line="360" w:lineRule="auto"/>
        <w:rPr>
          <w:color w:val="000000"/>
          <w:sz w:val="28"/>
          <w:szCs w:val="28"/>
          <w:lang w:eastAsia="zh-CN"/>
        </w:rPr>
        <w:sectPr w:rsidR="00382077" w:rsidSect="003264B4">
          <w:pgSz w:w="11906" w:h="16838"/>
          <w:pgMar w:top="567" w:right="567" w:bottom="568" w:left="1134" w:header="720" w:footer="720" w:gutter="0"/>
          <w:pgNumType w:start="2"/>
          <w:cols w:space="720"/>
        </w:sectPr>
      </w:pPr>
    </w:p>
    <w:p w14:paraId="088A5CE0" w14:textId="77777777" w:rsidR="00382077" w:rsidRPr="003264B4" w:rsidRDefault="00382077" w:rsidP="003264B4">
      <w:pPr>
        <w:pStyle w:val="ConsPlusNormal"/>
        <w:ind w:left="10206" w:firstLine="0"/>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lastRenderedPageBreak/>
        <w:t xml:space="preserve">Приложение № 2 </w:t>
      </w:r>
    </w:p>
    <w:p w14:paraId="5F67EDC0" w14:textId="6F9098F4" w:rsidR="00382077" w:rsidRDefault="00382077" w:rsidP="003264B4">
      <w:pPr>
        <w:pStyle w:val="ConsPlusNormal"/>
        <w:ind w:left="10206" w:firstLine="0"/>
        <w:jc w:val="both"/>
        <w:rPr>
          <w:rFonts w:ascii="Times New Roman" w:hAnsi="Times New Roman" w:cs="Times New Roman"/>
          <w:sz w:val="28"/>
          <w:szCs w:val="28"/>
        </w:rPr>
      </w:pPr>
      <w:r w:rsidRPr="003264B4">
        <w:rPr>
          <w:rFonts w:ascii="Times New Roman" w:hAnsi="Times New Roman" w:cs="Times New Roman"/>
          <w:color w:val="000000"/>
          <w:sz w:val="28"/>
          <w:szCs w:val="28"/>
        </w:rPr>
        <w:t>к Положению о муниципальном контроле в сфере благоустройства</w:t>
      </w:r>
      <w:r w:rsidR="003264B4">
        <w:rPr>
          <w:rFonts w:ascii="Times New Roman" w:hAnsi="Times New Roman" w:cs="Times New Roman"/>
          <w:color w:val="000000"/>
          <w:sz w:val="28"/>
          <w:szCs w:val="28"/>
        </w:rPr>
        <w:t xml:space="preserve"> </w:t>
      </w:r>
      <w:r w:rsidRPr="003264B4">
        <w:rPr>
          <w:rFonts w:ascii="Times New Roman" w:hAnsi="Times New Roman" w:cs="Times New Roman"/>
          <w:color w:val="000000"/>
          <w:sz w:val="28"/>
          <w:szCs w:val="28"/>
        </w:rPr>
        <w:t xml:space="preserve">на территории </w:t>
      </w:r>
      <w:r w:rsidR="003264B4"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3264B4" w:rsidRPr="003264B4">
        <w:rPr>
          <w:rFonts w:ascii="Times New Roman" w:hAnsi="Times New Roman" w:cs="Times New Roman"/>
          <w:bCs/>
          <w:sz w:val="28"/>
          <w:szCs w:val="28"/>
        </w:rPr>
        <w:t xml:space="preserve"> сельсовет муниципального района </w:t>
      </w:r>
      <w:proofErr w:type="spellStart"/>
      <w:r w:rsidR="003264B4" w:rsidRPr="003264B4">
        <w:rPr>
          <w:rFonts w:ascii="Times New Roman" w:hAnsi="Times New Roman" w:cs="Times New Roman"/>
          <w:bCs/>
          <w:sz w:val="28"/>
          <w:szCs w:val="28"/>
        </w:rPr>
        <w:t>Шаранский</w:t>
      </w:r>
      <w:proofErr w:type="spellEnd"/>
      <w:r w:rsidR="003264B4" w:rsidRPr="003264B4">
        <w:rPr>
          <w:rFonts w:ascii="Times New Roman" w:hAnsi="Times New Roman" w:cs="Times New Roman"/>
          <w:bCs/>
          <w:sz w:val="28"/>
          <w:szCs w:val="28"/>
        </w:rPr>
        <w:t xml:space="preserve"> район Республики</w:t>
      </w:r>
      <w:r w:rsidR="003264B4" w:rsidRPr="00ED59DA">
        <w:rPr>
          <w:rFonts w:ascii="Times New Roman" w:hAnsi="Times New Roman" w:cs="Times New Roman"/>
          <w:bCs/>
          <w:sz w:val="28"/>
          <w:szCs w:val="28"/>
        </w:rPr>
        <w:t xml:space="preserve"> Башкортостан</w:t>
      </w:r>
    </w:p>
    <w:p w14:paraId="3118C807" w14:textId="77777777" w:rsidR="00382077" w:rsidRDefault="00382077" w:rsidP="003264B4">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Ключевой показатель</w:t>
      </w:r>
    </w:p>
    <w:p w14:paraId="0AD72BEA" w14:textId="6045D668" w:rsidR="00382077" w:rsidRDefault="00382077" w:rsidP="003264B4">
      <w:pPr>
        <w:pStyle w:val="ConsPlusNormal"/>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муниципального контроля в сфере благоустройства</w:t>
      </w:r>
    </w:p>
    <w:p w14:paraId="6F13DC87" w14:textId="77777777" w:rsidR="003264B4" w:rsidRDefault="003264B4" w:rsidP="003264B4">
      <w:pPr>
        <w:pStyle w:val="ConsPlusNormal"/>
        <w:ind w:firstLine="709"/>
        <w:jc w:val="center"/>
        <w:rPr>
          <w:rFonts w:ascii="Times New Roman" w:eastAsia="Calibri"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5"/>
        <w:gridCol w:w="3196"/>
        <w:gridCol w:w="586"/>
        <w:gridCol w:w="2350"/>
        <w:gridCol w:w="1908"/>
        <w:gridCol w:w="1175"/>
        <w:gridCol w:w="733"/>
        <w:gridCol w:w="1761"/>
        <w:gridCol w:w="2497"/>
      </w:tblGrid>
      <w:tr w:rsidR="00382077" w14:paraId="555E37F1" w14:textId="77777777" w:rsidTr="003264B4">
        <w:tc>
          <w:tcPr>
            <w:tcW w:w="346" w:type="pct"/>
            <w:tcBorders>
              <w:top w:val="single" w:sz="4" w:space="0" w:color="auto"/>
              <w:left w:val="single" w:sz="4" w:space="0" w:color="auto"/>
              <w:bottom w:val="single" w:sz="4" w:space="0" w:color="auto"/>
              <w:right w:val="single" w:sz="4" w:space="0" w:color="auto"/>
            </w:tcBorders>
            <w:vAlign w:val="center"/>
            <w:hideMark/>
          </w:tcPr>
          <w:p w14:paraId="7BBC5851"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Номер (индекс) показателя</w:t>
            </w:r>
          </w:p>
        </w:tc>
        <w:tc>
          <w:tcPr>
            <w:tcW w:w="1047" w:type="pct"/>
            <w:tcBorders>
              <w:top w:val="single" w:sz="4" w:space="0" w:color="auto"/>
              <w:left w:val="single" w:sz="4" w:space="0" w:color="auto"/>
              <w:bottom w:val="single" w:sz="4" w:space="0" w:color="auto"/>
              <w:right w:val="single" w:sz="4" w:space="0" w:color="auto"/>
            </w:tcBorders>
            <w:vAlign w:val="center"/>
            <w:hideMark/>
          </w:tcPr>
          <w:p w14:paraId="039510FE"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Наименование показателя</w:t>
            </w:r>
          </w:p>
        </w:tc>
        <w:tc>
          <w:tcPr>
            <w:tcW w:w="962" w:type="pct"/>
            <w:gridSpan w:val="2"/>
            <w:tcBorders>
              <w:top w:val="single" w:sz="4" w:space="0" w:color="auto"/>
              <w:left w:val="single" w:sz="4" w:space="0" w:color="auto"/>
              <w:bottom w:val="single" w:sz="4" w:space="0" w:color="auto"/>
              <w:right w:val="single" w:sz="4" w:space="0" w:color="auto"/>
            </w:tcBorders>
            <w:vAlign w:val="center"/>
            <w:hideMark/>
          </w:tcPr>
          <w:p w14:paraId="08B9939A"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Формула расчета, комментарии (интерпретация значений)</w:t>
            </w:r>
          </w:p>
        </w:tc>
        <w:tc>
          <w:tcPr>
            <w:tcW w:w="625" w:type="pct"/>
            <w:tcBorders>
              <w:top w:val="single" w:sz="4" w:space="0" w:color="auto"/>
              <w:left w:val="single" w:sz="4" w:space="0" w:color="auto"/>
              <w:bottom w:val="single" w:sz="4" w:space="0" w:color="auto"/>
              <w:right w:val="single" w:sz="4" w:space="0" w:color="auto"/>
            </w:tcBorders>
            <w:vAlign w:val="center"/>
            <w:hideMark/>
          </w:tcPr>
          <w:p w14:paraId="52603EAE"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Значение показателя (текущее)</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51517AD7"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Международные сопоставления показателя</w:t>
            </w:r>
          </w:p>
        </w:tc>
        <w:tc>
          <w:tcPr>
            <w:tcW w:w="577" w:type="pct"/>
            <w:tcBorders>
              <w:top w:val="single" w:sz="4" w:space="0" w:color="auto"/>
              <w:left w:val="single" w:sz="4" w:space="0" w:color="auto"/>
              <w:bottom w:val="single" w:sz="4" w:space="0" w:color="auto"/>
              <w:right w:val="single" w:sz="4" w:space="0" w:color="auto"/>
            </w:tcBorders>
            <w:vAlign w:val="center"/>
            <w:hideMark/>
          </w:tcPr>
          <w:p w14:paraId="3DE27DF2"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Целевые значения показателей</w:t>
            </w:r>
          </w:p>
        </w:tc>
        <w:tc>
          <w:tcPr>
            <w:tcW w:w="818" w:type="pct"/>
            <w:tcBorders>
              <w:top w:val="single" w:sz="4" w:space="0" w:color="auto"/>
              <w:left w:val="single" w:sz="4" w:space="0" w:color="auto"/>
              <w:bottom w:val="single" w:sz="4" w:space="0" w:color="auto"/>
              <w:right w:val="single" w:sz="4" w:space="0" w:color="auto"/>
            </w:tcBorders>
            <w:vAlign w:val="center"/>
            <w:hideMark/>
          </w:tcPr>
          <w:p w14:paraId="35067FB6"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Источник данных для определения значения показателя</w:t>
            </w:r>
          </w:p>
        </w:tc>
      </w:tr>
      <w:tr w:rsidR="00382077" w14:paraId="1BA6A44E" w14:textId="77777777" w:rsidTr="003264B4">
        <w:tc>
          <w:tcPr>
            <w:tcW w:w="346" w:type="pct"/>
            <w:tcBorders>
              <w:top w:val="single" w:sz="4" w:space="0" w:color="auto"/>
              <w:left w:val="single" w:sz="4" w:space="0" w:color="auto"/>
              <w:bottom w:val="single" w:sz="4" w:space="0" w:color="auto"/>
              <w:right w:val="single" w:sz="4" w:space="0" w:color="auto"/>
            </w:tcBorders>
            <w:vAlign w:val="center"/>
            <w:hideMark/>
          </w:tcPr>
          <w:p w14:paraId="1A94F5B0"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1</w:t>
            </w:r>
          </w:p>
        </w:tc>
        <w:tc>
          <w:tcPr>
            <w:tcW w:w="1047" w:type="pct"/>
            <w:tcBorders>
              <w:top w:val="single" w:sz="4" w:space="0" w:color="auto"/>
              <w:left w:val="single" w:sz="4" w:space="0" w:color="auto"/>
              <w:bottom w:val="single" w:sz="4" w:space="0" w:color="auto"/>
              <w:right w:val="single" w:sz="4" w:space="0" w:color="auto"/>
            </w:tcBorders>
            <w:vAlign w:val="center"/>
            <w:hideMark/>
          </w:tcPr>
          <w:p w14:paraId="5FA2324F"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2</w:t>
            </w:r>
          </w:p>
        </w:tc>
        <w:tc>
          <w:tcPr>
            <w:tcW w:w="962" w:type="pct"/>
            <w:gridSpan w:val="2"/>
            <w:tcBorders>
              <w:top w:val="single" w:sz="4" w:space="0" w:color="auto"/>
              <w:left w:val="single" w:sz="4" w:space="0" w:color="auto"/>
              <w:bottom w:val="single" w:sz="4" w:space="0" w:color="auto"/>
              <w:right w:val="single" w:sz="4" w:space="0" w:color="auto"/>
            </w:tcBorders>
            <w:vAlign w:val="center"/>
            <w:hideMark/>
          </w:tcPr>
          <w:p w14:paraId="6C70E494"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3</w:t>
            </w:r>
          </w:p>
        </w:tc>
        <w:tc>
          <w:tcPr>
            <w:tcW w:w="625" w:type="pct"/>
            <w:tcBorders>
              <w:top w:val="single" w:sz="4" w:space="0" w:color="auto"/>
              <w:left w:val="single" w:sz="4" w:space="0" w:color="auto"/>
              <w:bottom w:val="single" w:sz="4" w:space="0" w:color="auto"/>
              <w:right w:val="single" w:sz="4" w:space="0" w:color="auto"/>
            </w:tcBorders>
            <w:vAlign w:val="center"/>
            <w:hideMark/>
          </w:tcPr>
          <w:p w14:paraId="41FDE07A"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4</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43997293" w14:textId="77777777" w:rsidR="00382077" w:rsidRDefault="00382077" w:rsidP="003264B4">
            <w:pPr>
              <w:pStyle w:val="ConsPlusNormal"/>
              <w:spacing w:line="256" w:lineRule="auto"/>
              <w:ind w:hanging="17"/>
              <w:jc w:val="center"/>
              <w:rPr>
                <w:rFonts w:ascii="Times New Roman" w:hAnsi="Times New Roman" w:cs="Times New Roman"/>
              </w:rPr>
            </w:pPr>
            <w:r>
              <w:rPr>
                <w:rFonts w:ascii="Times New Roman" w:hAnsi="Times New Roman" w:cs="Times New Roman"/>
              </w:rPr>
              <w:t>5</w:t>
            </w:r>
          </w:p>
        </w:tc>
        <w:tc>
          <w:tcPr>
            <w:tcW w:w="577" w:type="pct"/>
            <w:tcBorders>
              <w:top w:val="single" w:sz="4" w:space="0" w:color="auto"/>
              <w:left w:val="single" w:sz="4" w:space="0" w:color="auto"/>
              <w:bottom w:val="single" w:sz="4" w:space="0" w:color="auto"/>
              <w:right w:val="single" w:sz="4" w:space="0" w:color="auto"/>
            </w:tcBorders>
            <w:vAlign w:val="center"/>
            <w:hideMark/>
          </w:tcPr>
          <w:p w14:paraId="70CD4B77"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6</w:t>
            </w:r>
          </w:p>
        </w:tc>
        <w:tc>
          <w:tcPr>
            <w:tcW w:w="818" w:type="pct"/>
            <w:tcBorders>
              <w:top w:val="single" w:sz="4" w:space="0" w:color="auto"/>
              <w:left w:val="single" w:sz="4" w:space="0" w:color="auto"/>
              <w:bottom w:val="single" w:sz="4" w:space="0" w:color="auto"/>
              <w:right w:val="single" w:sz="4" w:space="0" w:color="auto"/>
            </w:tcBorders>
            <w:vAlign w:val="center"/>
            <w:hideMark/>
          </w:tcPr>
          <w:p w14:paraId="0ED4FAD0" w14:textId="77777777" w:rsidR="00382077" w:rsidRDefault="00382077" w:rsidP="003264B4">
            <w:pPr>
              <w:pStyle w:val="ConsPlusNormal"/>
              <w:spacing w:line="256" w:lineRule="auto"/>
              <w:ind w:hanging="6"/>
              <w:jc w:val="center"/>
              <w:rPr>
                <w:rFonts w:ascii="Times New Roman" w:hAnsi="Times New Roman" w:cs="Times New Roman"/>
              </w:rPr>
            </w:pPr>
            <w:r>
              <w:rPr>
                <w:rFonts w:ascii="Times New Roman" w:hAnsi="Times New Roman" w:cs="Times New Roman"/>
              </w:rPr>
              <w:t>7</w:t>
            </w:r>
          </w:p>
        </w:tc>
      </w:tr>
      <w:tr w:rsidR="00382077" w14:paraId="6A308F96" w14:textId="77777777" w:rsidTr="003264B4">
        <w:tc>
          <w:tcPr>
            <w:tcW w:w="346" w:type="pct"/>
            <w:tcBorders>
              <w:top w:val="single" w:sz="4" w:space="0" w:color="auto"/>
              <w:left w:val="single" w:sz="4" w:space="0" w:color="auto"/>
              <w:bottom w:val="single" w:sz="4" w:space="0" w:color="auto"/>
              <w:right w:val="single" w:sz="4" w:space="0" w:color="auto"/>
            </w:tcBorders>
            <w:hideMark/>
          </w:tcPr>
          <w:p w14:paraId="4D4F3E53" w14:textId="77777777" w:rsidR="00382077" w:rsidRDefault="00382077" w:rsidP="003264B4">
            <w:pPr>
              <w:pStyle w:val="ConsPlusNormal"/>
              <w:spacing w:line="256" w:lineRule="auto"/>
              <w:ind w:firstLine="0"/>
              <w:jc w:val="center"/>
              <w:rPr>
                <w:rFonts w:ascii="Times New Roman" w:hAnsi="Times New Roman" w:cs="Times New Roman"/>
              </w:rPr>
            </w:pPr>
            <w:r>
              <w:rPr>
                <w:rFonts w:ascii="Times New Roman" w:hAnsi="Times New Roman" w:cs="Times New Roman"/>
              </w:rPr>
              <w:t>А.1</w:t>
            </w:r>
          </w:p>
        </w:tc>
        <w:tc>
          <w:tcPr>
            <w:tcW w:w="1047" w:type="pct"/>
            <w:tcBorders>
              <w:top w:val="single" w:sz="4" w:space="0" w:color="auto"/>
              <w:left w:val="single" w:sz="4" w:space="0" w:color="auto"/>
              <w:bottom w:val="single" w:sz="4" w:space="0" w:color="auto"/>
              <w:right w:val="single" w:sz="4" w:space="0" w:color="auto"/>
            </w:tcBorders>
            <w:hideMark/>
          </w:tcPr>
          <w:p w14:paraId="7416D921" w14:textId="77777777" w:rsidR="00382077" w:rsidRDefault="00382077" w:rsidP="003264B4">
            <w:pPr>
              <w:pStyle w:val="ConsPlusNormal"/>
              <w:spacing w:line="256" w:lineRule="auto"/>
              <w:ind w:firstLine="0"/>
              <w:jc w:val="both"/>
              <w:rPr>
                <w:rFonts w:ascii="Times New Roman" w:hAnsi="Times New Roman" w:cs="Times New Roman"/>
              </w:rPr>
            </w:pPr>
            <w:r>
              <w:rPr>
                <w:rFonts w:ascii="Times New Roman" w:hAnsi="Times New Roman" w:cs="Times New Roman"/>
              </w:rPr>
              <w:t>Доля устраненных нарушений обязательных требований в сфере муниципального контроля в сфере благоустройства</w:t>
            </w:r>
          </w:p>
        </w:tc>
        <w:tc>
          <w:tcPr>
            <w:tcW w:w="962" w:type="pct"/>
            <w:gridSpan w:val="2"/>
            <w:tcBorders>
              <w:top w:val="single" w:sz="4" w:space="0" w:color="auto"/>
              <w:left w:val="single" w:sz="4" w:space="0" w:color="auto"/>
              <w:bottom w:val="single" w:sz="4" w:space="0" w:color="auto"/>
              <w:right w:val="single" w:sz="4" w:space="0" w:color="auto"/>
            </w:tcBorders>
            <w:hideMark/>
          </w:tcPr>
          <w:p w14:paraId="2B94C52B" w14:textId="77777777" w:rsidR="00382077" w:rsidRDefault="00382077" w:rsidP="003264B4">
            <w:pPr>
              <w:pStyle w:val="ConsPlusNormal"/>
              <w:spacing w:line="256" w:lineRule="auto"/>
              <w:ind w:firstLine="0"/>
              <w:jc w:val="both"/>
              <w:rPr>
                <w:rFonts w:ascii="Times New Roman" w:hAnsi="Times New Roman" w:cs="Times New Roman"/>
              </w:rPr>
            </w:pPr>
            <w:proofErr w:type="spellStart"/>
            <w:r>
              <w:rPr>
                <w:rFonts w:ascii="Times New Roman" w:hAnsi="Times New Roman" w:cs="Times New Roman"/>
              </w:rPr>
              <w:t>У</w:t>
            </w:r>
            <w:r>
              <w:rPr>
                <w:rFonts w:ascii="Times New Roman" w:hAnsi="Times New Roman" w:cs="Times New Roman"/>
                <w:vertAlign w:val="subscript"/>
              </w:rPr>
              <w:t>н</w:t>
            </w:r>
            <w:proofErr w:type="spellEnd"/>
            <w:proofErr w:type="gramStart"/>
            <w:r>
              <w:rPr>
                <w:rFonts w:ascii="Times New Roman" w:hAnsi="Times New Roman" w:cs="Times New Roman"/>
              </w:rPr>
              <w:t xml:space="preserve"> = Н</w:t>
            </w:r>
            <w:proofErr w:type="gramEnd"/>
            <w:r>
              <w:rPr>
                <w:rFonts w:ascii="Times New Roman" w:hAnsi="Times New Roman" w:cs="Times New Roman"/>
                <w:vertAlign w:val="subscript"/>
              </w:rPr>
              <w:t>у</w:t>
            </w:r>
            <w:r>
              <w:rPr>
                <w:rFonts w:ascii="Times New Roman" w:hAnsi="Times New Roman" w:cs="Times New Roman"/>
              </w:rPr>
              <w:t xml:space="preserve"> / </w:t>
            </w:r>
            <w:proofErr w:type="spellStart"/>
            <w:r>
              <w:rPr>
                <w:rFonts w:ascii="Times New Roman" w:hAnsi="Times New Roman" w:cs="Times New Roman"/>
              </w:rPr>
              <w:t>Н</w:t>
            </w:r>
            <w:r>
              <w:rPr>
                <w:rFonts w:ascii="Times New Roman" w:hAnsi="Times New Roman" w:cs="Times New Roman"/>
                <w:vertAlign w:val="subscript"/>
              </w:rPr>
              <w:t>в</w:t>
            </w:r>
            <w:proofErr w:type="spellEnd"/>
            <w:r>
              <w:rPr>
                <w:rFonts w:ascii="Times New Roman" w:hAnsi="Times New Roman" w:cs="Times New Roman"/>
              </w:rPr>
              <w:t xml:space="preserve"> x 100%,</w:t>
            </w:r>
          </w:p>
          <w:p w14:paraId="055CD7F8" w14:textId="77777777" w:rsidR="00382077" w:rsidRDefault="00382077" w:rsidP="003264B4">
            <w:pPr>
              <w:pStyle w:val="ConsPlusNormal"/>
              <w:spacing w:line="256" w:lineRule="auto"/>
              <w:ind w:firstLine="0"/>
              <w:jc w:val="both"/>
              <w:rPr>
                <w:rFonts w:ascii="Times New Roman" w:hAnsi="Times New Roman" w:cs="Times New Roman"/>
              </w:rPr>
            </w:pPr>
            <w:r>
              <w:rPr>
                <w:rFonts w:ascii="Times New Roman" w:hAnsi="Times New Roman" w:cs="Times New Roman"/>
              </w:rPr>
              <w:t xml:space="preserve">где: </w:t>
            </w:r>
            <w:proofErr w:type="spellStart"/>
            <w:r>
              <w:rPr>
                <w:rFonts w:ascii="Times New Roman" w:hAnsi="Times New Roman" w:cs="Times New Roman"/>
              </w:rPr>
              <w:t>У</w:t>
            </w:r>
            <w:r>
              <w:rPr>
                <w:rFonts w:ascii="Times New Roman" w:hAnsi="Times New Roman" w:cs="Times New Roman"/>
                <w:vertAlign w:val="subscript"/>
              </w:rPr>
              <w:t>н</w:t>
            </w:r>
            <w:proofErr w:type="spellEnd"/>
            <w:r>
              <w:rPr>
                <w:rFonts w:ascii="Times New Roman" w:hAnsi="Times New Roman" w:cs="Times New Roman"/>
              </w:rPr>
              <w:t xml:space="preserve"> - доля устраненных нарушений обязательных требований, %;</w:t>
            </w:r>
          </w:p>
          <w:p w14:paraId="55D5F44C" w14:textId="77777777" w:rsidR="00382077" w:rsidRDefault="00382077" w:rsidP="003264B4">
            <w:pPr>
              <w:pStyle w:val="ConsPlusNormal"/>
              <w:spacing w:line="256" w:lineRule="auto"/>
              <w:ind w:firstLine="0"/>
              <w:jc w:val="both"/>
              <w:rPr>
                <w:rFonts w:ascii="Times New Roman" w:hAnsi="Times New Roman" w:cs="Times New Roman"/>
              </w:rPr>
            </w:pPr>
            <w:r>
              <w:rPr>
                <w:rFonts w:ascii="Times New Roman" w:hAnsi="Times New Roman" w:cs="Times New Roman"/>
              </w:rPr>
              <w:t>Н</w:t>
            </w:r>
            <w:r>
              <w:rPr>
                <w:rFonts w:ascii="Times New Roman" w:hAnsi="Times New Roman" w:cs="Times New Roman"/>
                <w:vertAlign w:val="subscript"/>
              </w:rPr>
              <w:t>у</w:t>
            </w:r>
            <w:r>
              <w:rPr>
                <w:rFonts w:ascii="Times New Roman" w:hAnsi="Times New Roman" w:cs="Times New Roman"/>
              </w:rPr>
              <w:t xml:space="preserve"> - количество устраненных нарушений обязательных требований, </w:t>
            </w:r>
            <w:proofErr w:type="gramStart"/>
            <w:r>
              <w:rPr>
                <w:rFonts w:ascii="Times New Roman" w:hAnsi="Times New Roman" w:cs="Times New Roman"/>
              </w:rPr>
              <w:t>даты</w:t>
            </w:r>
            <w:proofErr w:type="gramEnd"/>
            <w:r>
              <w:rPr>
                <w:rFonts w:ascii="Times New Roman" w:hAnsi="Times New Roman" w:cs="Times New Roman"/>
              </w:rPr>
              <w:t xml:space="preserve"> устранения которых установлены, на отчетный период, ед.;</w:t>
            </w:r>
          </w:p>
          <w:p w14:paraId="0C09F216" w14:textId="77777777" w:rsidR="00382077" w:rsidRDefault="00382077" w:rsidP="003264B4">
            <w:pPr>
              <w:pStyle w:val="ConsPlusNormal"/>
              <w:spacing w:line="256" w:lineRule="auto"/>
              <w:ind w:firstLine="0"/>
              <w:jc w:val="both"/>
              <w:rPr>
                <w:rFonts w:ascii="Times New Roman" w:hAnsi="Times New Roman" w:cs="Times New Roman"/>
              </w:rPr>
            </w:pPr>
            <w:proofErr w:type="spellStart"/>
            <w:r>
              <w:rPr>
                <w:rFonts w:ascii="Times New Roman" w:hAnsi="Times New Roman" w:cs="Times New Roman"/>
              </w:rPr>
              <w:t>Н</w:t>
            </w:r>
            <w:r>
              <w:rPr>
                <w:rFonts w:ascii="Times New Roman" w:hAnsi="Times New Roman" w:cs="Times New Roman"/>
                <w:vertAlign w:val="subscript"/>
              </w:rPr>
              <w:t>в</w:t>
            </w:r>
            <w:proofErr w:type="spellEnd"/>
            <w:r>
              <w:rPr>
                <w:rFonts w:ascii="Times New Roman" w:hAnsi="Times New Roman" w:cs="Times New Roman"/>
              </w:rPr>
              <w:t xml:space="preserve"> - количество выявленных нарушений обязательных требований, </w:t>
            </w:r>
            <w:proofErr w:type="gramStart"/>
            <w:r>
              <w:rPr>
                <w:rFonts w:ascii="Times New Roman" w:hAnsi="Times New Roman" w:cs="Times New Roman"/>
              </w:rPr>
              <w:t>даты</w:t>
            </w:r>
            <w:proofErr w:type="gramEnd"/>
            <w:r>
              <w:rPr>
                <w:rFonts w:ascii="Times New Roman" w:hAnsi="Times New Roman" w:cs="Times New Roman"/>
              </w:rPr>
              <w:t xml:space="preserve"> устранения которых установлены, на отчетный период, ед.</w:t>
            </w:r>
          </w:p>
        </w:tc>
        <w:tc>
          <w:tcPr>
            <w:tcW w:w="625" w:type="pct"/>
            <w:tcBorders>
              <w:top w:val="single" w:sz="4" w:space="0" w:color="auto"/>
              <w:left w:val="single" w:sz="4" w:space="0" w:color="auto"/>
              <w:bottom w:val="single" w:sz="4" w:space="0" w:color="auto"/>
              <w:right w:val="single" w:sz="4" w:space="0" w:color="auto"/>
            </w:tcBorders>
          </w:tcPr>
          <w:p w14:paraId="7498EDBC" w14:textId="77777777" w:rsidR="00382077" w:rsidRDefault="00382077" w:rsidP="00FD1B7D">
            <w:pPr>
              <w:pStyle w:val="ConsPlusNormal"/>
              <w:spacing w:line="256" w:lineRule="auto"/>
              <w:ind w:firstLine="709"/>
              <w:jc w:val="both"/>
              <w:rPr>
                <w:rFonts w:ascii="Times New Roman" w:hAnsi="Times New Roman" w:cs="Times New Roman"/>
              </w:rPr>
            </w:pPr>
          </w:p>
        </w:tc>
        <w:tc>
          <w:tcPr>
            <w:tcW w:w="625" w:type="pct"/>
            <w:gridSpan w:val="2"/>
            <w:tcBorders>
              <w:top w:val="single" w:sz="4" w:space="0" w:color="auto"/>
              <w:left w:val="single" w:sz="4" w:space="0" w:color="auto"/>
              <w:bottom w:val="single" w:sz="4" w:space="0" w:color="auto"/>
              <w:right w:val="single" w:sz="4" w:space="0" w:color="auto"/>
            </w:tcBorders>
          </w:tcPr>
          <w:p w14:paraId="29E54AE5" w14:textId="77777777" w:rsidR="00382077" w:rsidRDefault="00382077" w:rsidP="00FD1B7D">
            <w:pPr>
              <w:pStyle w:val="ConsPlusNormal"/>
              <w:spacing w:line="256" w:lineRule="auto"/>
              <w:ind w:firstLine="709"/>
              <w:jc w:val="both"/>
              <w:rPr>
                <w:rFonts w:ascii="Times New Roman" w:hAnsi="Times New Roman" w:cs="Times New Roman"/>
              </w:rPr>
            </w:pPr>
          </w:p>
        </w:tc>
        <w:tc>
          <w:tcPr>
            <w:tcW w:w="577" w:type="pct"/>
            <w:tcBorders>
              <w:top w:val="single" w:sz="4" w:space="0" w:color="auto"/>
              <w:left w:val="single" w:sz="4" w:space="0" w:color="auto"/>
              <w:bottom w:val="single" w:sz="4" w:space="0" w:color="auto"/>
              <w:right w:val="single" w:sz="4" w:space="0" w:color="auto"/>
            </w:tcBorders>
          </w:tcPr>
          <w:p w14:paraId="5C7707EF" w14:textId="77777777" w:rsidR="00382077" w:rsidRDefault="00382077" w:rsidP="00FD1B7D">
            <w:pPr>
              <w:pStyle w:val="ConsPlusNormal"/>
              <w:spacing w:line="256" w:lineRule="auto"/>
              <w:ind w:firstLine="709"/>
              <w:jc w:val="both"/>
              <w:rPr>
                <w:rFonts w:ascii="Times New Roman" w:hAnsi="Times New Roman" w:cs="Times New Roman"/>
              </w:rPr>
            </w:pPr>
          </w:p>
        </w:tc>
        <w:tc>
          <w:tcPr>
            <w:tcW w:w="818" w:type="pct"/>
            <w:tcBorders>
              <w:top w:val="single" w:sz="4" w:space="0" w:color="auto"/>
              <w:left w:val="single" w:sz="4" w:space="0" w:color="auto"/>
              <w:bottom w:val="single" w:sz="4" w:space="0" w:color="auto"/>
              <w:right w:val="single" w:sz="4" w:space="0" w:color="auto"/>
            </w:tcBorders>
            <w:hideMark/>
          </w:tcPr>
          <w:p w14:paraId="5D78465F" w14:textId="77777777" w:rsidR="00382077" w:rsidRDefault="00382077" w:rsidP="003264B4">
            <w:pPr>
              <w:pStyle w:val="ConsPlusNormal"/>
              <w:spacing w:line="256" w:lineRule="auto"/>
              <w:ind w:firstLine="0"/>
              <w:jc w:val="both"/>
              <w:rPr>
                <w:rFonts w:ascii="Times New Roman" w:hAnsi="Times New Roman" w:cs="Times New Roman"/>
              </w:rPr>
            </w:pPr>
            <w:r>
              <w:rPr>
                <w:rFonts w:ascii="Times New Roman" w:hAnsi="Times New Roman" w:cs="Times New Roman"/>
              </w:rPr>
              <w:t xml:space="preserve">Данные результатов контрольных мероприятий, проведенных в рамках муниципального контроля в сфере благоустройства </w:t>
            </w:r>
            <w:r>
              <w:rPr>
                <w:rFonts w:ascii="Times New Roman" w:hAnsi="Times New Roman" w:cs="Times New Roman"/>
              </w:rPr>
              <w:br/>
              <w:t>в отчетном периоде</w:t>
            </w:r>
          </w:p>
        </w:tc>
      </w:tr>
      <w:tr w:rsidR="00382077" w14:paraId="260AF524" w14:textId="77777777" w:rsidTr="00FD1B7D">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64016EF7" w14:textId="77777777" w:rsidR="00382077" w:rsidRDefault="00382077" w:rsidP="003264B4">
            <w:pPr>
              <w:pStyle w:val="ConsPlusNormal"/>
              <w:spacing w:line="256" w:lineRule="auto"/>
              <w:ind w:firstLine="0"/>
              <w:jc w:val="both"/>
              <w:rPr>
                <w:rFonts w:ascii="Times New Roman" w:hAnsi="Times New Roman" w:cs="Times New Roman"/>
              </w:rPr>
            </w:pPr>
            <w:r>
              <w:rPr>
                <w:rFonts w:ascii="Times New Roman" w:hAnsi="Times New Roman" w:cs="Times New Roman"/>
              </w:rPr>
              <w:t>Целевые показатели по годам</w:t>
            </w:r>
          </w:p>
        </w:tc>
      </w:tr>
      <w:tr w:rsidR="00382077" w14:paraId="0F03AC35" w14:textId="77777777" w:rsidTr="00FD1B7D">
        <w:tc>
          <w:tcPr>
            <w:tcW w:w="1585" w:type="pct"/>
            <w:gridSpan w:val="3"/>
            <w:tcBorders>
              <w:top w:val="single" w:sz="4" w:space="0" w:color="auto"/>
              <w:left w:val="single" w:sz="4" w:space="0" w:color="auto"/>
              <w:bottom w:val="single" w:sz="4" w:space="0" w:color="auto"/>
              <w:right w:val="single" w:sz="4" w:space="0" w:color="auto"/>
            </w:tcBorders>
            <w:vAlign w:val="center"/>
            <w:hideMark/>
          </w:tcPr>
          <w:p w14:paraId="0D6B1FC7" w14:textId="77777777" w:rsidR="00382077" w:rsidRDefault="00382077" w:rsidP="003264B4">
            <w:pPr>
              <w:pStyle w:val="ConsPlusNormal"/>
              <w:spacing w:line="256" w:lineRule="auto"/>
              <w:ind w:firstLine="709"/>
              <w:jc w:val="center"/>
              <w:rPr>
                <w:rFonts w:ascii="Times New Roman" w:hAnsi="Times New Roman" w:cs="Times New Roman"/>
              </w:rPr>
            </w:pPr>
            <w:r>
              <w:rPr>
                <w:rFonts w:ascii="Times New Roman" w:hAnsi="Times New Roman" w:cs="Times New Roman"/>
              </w:rPr>
              <w:t>2025</w:t>
            </w:r>
          </w:p>
        </w:tc>
        <w:tc>
          <w:tcPr>
            <w:tcW w:w="1780" w:type="pct"/>
            <w:gridSpan w:val="3"/>
            <w:tcBorders>
              <w:top w:val="single" w:sz="4" w:space="0" w:color="auto"/>
              <w:left w:val="single" w:sz="4" w:space="0" w:color="auto"/>
              <w:bottom w:val="single" w:sz="4" w:space="0" w:color="auto"/>
              <w:right w:val="single" w:sz="4" w:space="0" w:color="auto"/>
            </w:tcBorders>
            <w:vAlign w:val="center"/>
            <w:hideMark/>
          </w:tcPr>
          <w:p w14:paraId="61AEC386" w14:textId="77777777" w:rsidR="00382077" w:rsidRDefault="00382077" w:rsidP="003264B4">
            <w:pPr>
              <w:pStyle w:val="ConsPlusNormal"/>
              <w:spacing w:line="256" w:lineRule="auto"/>
              <w:ind w:firstLine="709"/>
              <w:jc w:val="center"/>
              <w:rPr>
                <w:rFonts w:ascii="Times New Roman" w:hAnsi="Times New Roman" w:cs="Times New Roman"/>
              </w:rPr>
            </w:pPr>
            <w:r>
              <w:rPr>
                <w:rFonts w:ascii="Times New Roman" w:hAnsi="Times New Roman" w:cs="Times New Roman"/>
              </w:rPr>
              <w:t>2026</w:t>
            </w:r>
          </w:p>
        </w:tc>
        <w:tc>
          <w:tcPr>
            <w:tcW w:w="1635" w:type="pct"/>
            <w:gridSpan w:val="3"/>
            <w:tcBorders>
              <w:top w:val="single" w:sz="4" w:space="0" w:color="auto"/>
              <w:left w:val="single" w:sz="4" w:space="0" w:color="auto"/>
              <w:bottom w:val="single" w:sz="4" w:space="0" w:color="auto"/>
              <w:right w:val="single" w:sz="4" w:space="0" w:color="auto"/>
            </w:tcBorders>
            <w:vAlign w:val="center"/>
            <w:hideMark/>
          </w:tcPr>
          <w:p w14:paraId="088FC84B" w14:textId="77777777" w:rsidR="00382077" w:rsidRDefault="00382077" w:rsidP="003264B4">
            <w:pPr>
              <w:pStyle w:val="ConsPlusNormal"/>
              <w:spacing w:line="256" w:lineRule="auto"/>
              <w:ind w:firstLine="709"/>
              <w:jc w:val="center"/>
              <w:rPr>
                <w:rFonts w:ascii="Times New Roman" w:hAnsi="Times New Roman" w:cs="Times New Roman"/>
              </w:rPr>
            </w:pPr>
            <w:r>
              <w:rPr>
                <w:rFonts w:ascii="Times New Roman" w:hAnsi="Times New Roman" w:cs="Times New Roman"/>
              </w:rPr>
              <w:t>2027</w:t>
            </w:r>
          </w:p>
        </w:tc>
      </w:tr>
      <w:tr w:rsidR="00382077" w14:paraId="5BB128AC" w14:textId="77777777" w:rsidTr="00FD1B7D">
        <w:tc>
          <w:tcPr>
            <w:tcW w:w="1585" w:type="pct"/>
            <w:gridSpan w:val="3"/>
            <w:tcBorders>
              <w:top w:val="single" w:sz="4" w:space="0" w:color="auto"/>
              <w:left w:val="single" w:sz="4" w:space="0" w:color="auto"/>
              <w:bottom w:val="single" w:sz="4" w:space="0" w:color="auto"/>
              <w:right w:val="single" w:sz="4" w:space="0" w:color="auto"/>
            </w:tcBorders>
            <w:vAlign w:val="center"/>
            <w:hideMark/>
          </w:tcPr>
          <w:p w14:paraId="1AF22142" w14:textId="77777777" w:rsidR="00382077" w:rsidRDefault="00382077" w:rsidP="003264B4">
            <w:pPr>
              <w:pStyle w:val="ConsPlusNormal"/>
              <w:spacing w:line="256" w:lineRule="auto"/>
              <w:ind w:firstLine="709"/>
              <w:jc w:val="center"/>
              <w:rPr>
                <w:rFonts w:ascii="Times New Roman" w:hAnsi="Times New Roman" w:cs="Times New Roman"/>
              </w:rPr>
            </w:pPr>
            <w:r>
              <w:rPr>
                <w:rFonts w:ascii="Times New Roman" w:hAnsi="Times New Roman" w:cs="Times New Roman"/>
              </w:rPr>
              <w:t>89%</w:t>
            </w:r>
          </w:p>
        </w:tc>
        <w:tc>
          <w:tcPr>
            <w:tcW w:w="1780" w:type="pct"/>
            <w:gridSpan w:val="3"/>
            <w:tcBorders>
              <w:top w:val="single" w:sz="4" w:space="0" w:color="auto"/>
              <w:left w:val="single" w:sz="4" w:space="0" w:color="auto"/>
              <w:bottom w:val="single" w:sz="4" w:space="0" w:color="auto"/>
              <w:right w:val="single" w:sz="4" w:space="0" w:color="auto"/>
            </w:tcBorders>
            <w:vAlign w:val="center"/>
            <w:hideMark/>
          </w:tcPr>
          <w:p w14:paraId="55F296B3" w14:textId="77777777" w:rsidR="00382077" w:rsidRDefault="00382077" w:rsidP="003264B4">
            <w:pPr>
              <w:pStyle w:val="ConsPlusNormal"/>
              <w:spacing w:line="256" w:lineRule="auto"/>
              <w:ind w:firstLine="709"/>
              <w:jc w:val="center"/>
              <w:rPr>
                <w:rFonts w:ascii="Times New Roman" w:hAnsi="Times New Roman" w:cs="Times New Roman"/>
              </w:rPr>
            </w:pPr>
            <w:r>
              <w:rPr>
                <w:rFonts w:ascii="Times New Roman" w:hAnsi="Times New Roman" w:cs="Times New Roman"/>
              </w:rPr>
              <w:t>91%</w:t>
            </w:r>
          </w:p>
        </w:tc>
        <w:tc>
          <w:tcPr>
            <w:tcW w:w="1635" w:type="pct"/>
            <w:gridSpan w:val="3"/>
            <w:tcBorders>
              <w:top w:val="single" w:sz="4" w:space="0" w:color="auto"/>
              <w:left w:val="single" w:sz="4" w:space="0" w:color="auto"/>
              <w:bottom w:val="single" w:sz="4" w:space="0" w:color="auto"/>
              <w:right w:val="single" w:sz="4" w:space="0" w:color="auto"/>
            </w:tcBorders>
            <w:vAlign w:val="center"/>
            <w:hideMark/>
          </w:tcPr>
          <w:p w14:paraId="568C33EE" w14:textId="77777777" w:rsidR="00382077" w:rsidRDefault="00382077" w:rsidP="003264B4">
            <w:pPr>
              <w:pStyle w:val="ConsPlusNormal"/>
              <w:spacing w:line="256" w:lineRule="auto"/>
              <w:ind w:firstLine="709"/>
              <w:jc w:val="center"/>
              <w:rPr>
                <w:rFonts w:ascii="Times New Roman" w:hAnsi="Times New Roman" w:cs="Times New Roman"/>
              </w:rPr>
            </w:pPr>
            <w:r>
              <w:rPr>
                <w:rFonts w:ascii="Times New Roman" w:hAnsi="Times New Roman" w:cs="Times New Roman"/>
              </w:rPr>
              <w:t>93%</w:t>
            </w:r>
          </w:p>
        </w:tc>
      </w:tr>
    </w:tbl>
    <w:p w14:paraId="5C7C6AB0" w14:textId="77777777" w:rsidR="00382077" w:rsidRDefault="00382077" w:rsidP="00382077">
      <w:pPr>
        <w:spacing w:line="360" w:lineRule="auto"/>
        <w:rPr>
          <w:color w:val="000000"/>
          <w:sz w:val="28"/>
          <w:szCs w:val="28"/>
          <w:lang w:eastAsia="zh-CN"/>
        </w:rPr>
        <w:sectPr w:rsidR="00382077" w:rsidSect="003264B4">
          <w:pgSz w:w="16838" w:h="11906" w:orient="landscape"/>
          <w:pgMar w:top="1134" w:right="567" w:bottom="851" w:left="1134" w:header="720" w:footer="720" w:gutter="0"/>
          <w:cols w:space="720"/>
        </w:sectPr>
      </w:pPr>
    </w:p>
    <w:p w14:paraId="2C15CF2F" w14:textId="77777777" w:rsidR="00382077" w:rsidRPr="003264B4" w:rsidRDefault="00382077" w:rsidP="003D105F">
      <w:pPr>
        <w:pStyle w:val="ConsPlusNormal"/>
        <w:ind w:left="5387" w:firstLine="0"/>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lastRenderedPageBreak/>
        <w:t xml:space="preserve">Приложение № 3 </w:t>
      </w:r>
    </w:p>
    <w:p w14:paraId="5BBA1178" w14:textId="77777777" w:rsidR="00382077" w:rsidRPr="003264B4" w:rsidRDefault="00382077" w:rsidP="003D105F">
      <w:pPr>
        <w:pStyle w:val="ConsPlusNormal"/>
        <w:ind w:left="5387" w:firstLine="0"/>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к Положению о муниципальном контроле в сфере благоустройства </w:t>
      </w:r>
    </w:p>
    <w:p w14:paraId="1C878301" w14:textId="155CBA1A" w:rsidR="00382077" w:rsidRPr="003264B4" w:rsidRDefault="00382077" w:rsidP="003D105F">
      <w:pPr>
        <w:pStyle w:val="ConsPlusNormal"/>
        <w:ind w:left="5387" w:firstLine="0"/>
        <w:jc w:val="both"/>
        <w:rPr>
          <w:rFonts w:ascii="Times New Roman" w:hAnsi="Times New Roman" w:cs="Times New Roman"/>
          <w:color w:val="000000"/>
          <w:sz w:val="28"/>
          <w:szCs w:val="28"/>
        </w:rPr>
      </w:pPr>
      <w:r w:rsidRPr="003264B4">
        <w:rPr>
          <w:rFonts w:ascii="Times New Roman" w:hAnsi="Times New Roman" w:cs="Times New Roman"/>
          <w:color w:val="000000"/>
          <w:sz w:val="28"/>
          <w:szCs w:val="28"/>
        </w:rPr>
        <w:t xml:space="preserve">на территории </w:t>
      </w:r>
      <w:r w:rsidR="003264B4" w:rsidRPr="003264B4">
        <w:rPr>
          <w:rFonts w:ascii="Times New Roman" w:hAnsi="Times New Roman" w:cs="Times New Roman"/>
          <w:bCs/>
          <w:sz w:val="28"/>
          <w:szCs w:val="28"/>
        </w:rPr>
        <w:t xml:space="preserve">сельского поселения </w:t>
      </w:r>
      <w:proofErr w:type="spellStart"/>
      <w:r w:rsidR="00BB73FE">
        <w:rPr>
          <w:rFonts w:ascii="Times New Roman" w:hAnsi="Times New Roman" w:cs="Times New Roman"/>
          <w:bCs/>
          <w:sz w:val="28"/>
          <w:szCs w:val="28"/>
        </w:rPr>
        <w:t>Дюртюлинский</w:t>
      </w:r>
      <w:proofErr w:type="spellEnd"/>
      <w:r w:rsidR="003264B4" w:rsidRPr="003264B4">
        <w:rPr>
          <w:rFonts w:ascii="Times New Roman" w:hAnsi="Times New Roman" w:cs="Times New Roman"/>
          <w:bCs/>
          <w:sz w:val="28"/>
          <w:szCs w:val="28"/>
        </w:rPr>
        <w:t xml:space="preserve"> сельсовет муниципального района </w:t>
      </w:r>
      <w:proofErr w:type="spellStart"/>
      <w:r w:rsidR="003264B4" w:rsidRPr="003264B4">
        <w:rPr>
          <w:rFonts w:ascii="Times New Roman" w:hAnsi="Times New Roman" w:cs="Times New Roman"/>
          <w:bCs/>
          <w:sz w:val="28"/>
          <w:szCs w:val="28"/>
        </w:rPr>
        <w:t>Шаранский</w:t>
      </w:r>
      <w:proofErr w:type="spellEnd"/>
      <w:r w:rsidR="003264B4" w:rsidRPr="003264B4">
        <w:rPr>
          <w:rFonts w:ascii="Times New Roman" w:hAnsi="Times New Roman" w:cs="Times New Roman"/>
          <w:bCs/>
          <w:sz w:val="28"/>
          <w:szCs w:val="28"/>
        </w:rPr>
        <w:t xml:space="preserve"> район Республики Башкортостан</w:t>
      </w:r>
    </w:p>
    <w:p w14:paraId="408CBEC3" w14:textId="77777777" w:rsidR="003D105F" w:rsidRDefault="003D105F" w:rsidP="00382077">
      <w:pPr>
        <w:widowControl w:val="0"/>
        <w:autoSpaceDE w:val="0"/>
        <w:spacing w:line="276" w:lineRule="auto"/>
        <w:ind w:firstLine="709"/>
        <w:jc w:val="both"/>
        <w:rPr>
          <w:b/>
          <w:color w:val="000000"/>
          <w:sz w:val="28"/>
          <w:szCs w:val="28"/>
        </w:rPr>
      </w:pPr>
    </w:p>
    <w:p w14:paraId="12E8059B" w14:textId="77777777" w:rsidR="003D105F" w:rsidRDefault="00382077" w:rsidP="003D105F">
      <w:pPr>
        <w:widowControl w:val="0"/>
        <w:autoSpaceDE w:val="0"/>
        <w:spacing w:line="276" w:lineRule="auto"/>
        <w:ind w:firstLine="709"/>
        <w:jc w:val="center"/>
        <w:rPr>
          <w:b/>
          <w:color w:val="000000"/>
          <w:sz w:val="28"/>
          <w:szCs w:val="28"/>
        </w:rPr>
      </w:pPr>
      <w:r>
        <w:rPr>
          <w:b/>
          <w:color w:val="000000"/>
          <w:sz w:val="28"/>
          <w:szCs w:val="28"/>
        </w:rPr>
        <w:t xml:space="preserve">Перечень индикативных показателей </w:t>
      </w:r>
    </w:p>
    <w:p w14:paraId="15B991BC" w14:textId="727F262A" w:rsidR="00382077" w:rsidRDefault="00382077" w:rsidP="003D105F">
      <w:pPr>
        <w:widowControl w:val="0"/>
        <w:autoSpaceDE w:val="0"/>
        <w:spacing w:line="276" w:lineRule="auto"/>
        <w:ind w:firstLine="709"/>
        <w:jc w:val="center"/>
        <w:rPr>
          <w:b/>
          <w:color w:val="000000"/>
          <w:sz w:val="28"/>
          <w:szCs w:val="28"/>
        </w:rPr>
      </w:pPr>
      <w:r>
        <w:rPr>
          <w:b/>
          <w:color w:val="000000"/>
          <w:sz w:val="28"/>
          <w:szCs w:val="28"/>
        </w:rPr>
        <w:t>муниципального контроля в сфере благоустройства</w:t>
      </w:r>
    </w:p>
    <w:p w14:paraId="0B18A102" w14:textId="77777777" w:rsidR="00382077" w:rsidRDefault="00382077" w:rsidP="00382077">
      <w:pPr>
        <w:widowControl w:val="0"/>
        <w:autoSpaceDE w:val="0"/>
        <w:spacing w:line="276" w:lineRule="auto"/>
        <w:ind w:firstLine="709"/>
        <w:jc w:val="both"/>
        <w:rPr>
          <w:color w:val="000000"/>
          <w:sz w:val="28"/>
          <w:szCs w:val="28"/>
        </w:rPr>
      </w:pPr>
    </w:p>
    <w:p w14:paraId="4AE576AF" w14:textId="77777777" w:rsidR="00382077" w:rsidRDefault="00382077" w:rsidP="003D105F">
      <w:pPr>
        <w:widowControl w:val="0"/>
        <w:autoSpaceDE w:val="0"/>
        <w:ind w:firstLine="709"/>
        <w:jc w:val="both"/>
        <w:rPr>
          <w:color w:val="000000"/>
          <w:sz w:val="28"/>
          <w:szCs w:val="28"/>
        </w:rPr>
      </w:pPr>
      <w:r>
        <w:rPr>
          <w:color w:val="000000"/>
          <w:sz w:val="28"/>
          <w:szCs w:val="28"/>
        </w:rPr>
        <w:t>1) количество внеплановых контрольных мероприятий, проведенных за отчетный период;</w:t>
      </w:r>
    </w:p>
    <w:p w14:paraId="6006F0D0" w14:textId="77777777" w:rsidR="00382077" w:rsidRDefault="00382077" w:rsidP="003D105F">
      <w:pPr>
        <w:widowControl w:val="0"/>
        <w:autoSpaceDE w:val="0"/>
        <w:ind w:firstLine="709"/>
        <w:jc w:val="both"/>
        <w:rPr>
          <w:color w:val="000000"/>
          <w:sz w:val="28"/>
          <w:szCs w:val="28"/>
        </w:rPr>
      </w:pPr>
      <w:r>
        <w:rPr>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5514238" w14:textId="5F817FCE" w:rsidR="00382077" w:rsidRDefault="00382077" w:rsidP="003D105F">
      <w:pPr>
        <w:widowControl w:val="0"/>
        <w:autoSpaceDE w:val="0"/>
        <w:ind w:firstLine="709"/>
        <w:jc w:val="both"/>
        <w:rPr>
          <w:color w:val="000000"/>
          <w:sz w:val="28"/>
          <w:szCs w:val="28"/>
        </w:rPr>
      </w:pPr>
      <w:r>
        <w:rPr>
          <w:color w:val="000000"/>
          <w:sz w:val="28"/>
          <w:szCs w:val="28"/>
        </w:rPr>
        <w:t>3) общее количество контрольных мероприятий</w:t>
      </w:r>
      <w:r w:rsidR="003D105F">
        <w:rPr>
          <w:color w:val="000000"/>
          <w:sz w:val="28"/>
          <w:szCs w:val="28"/>
        </w:rPr>
        <w:t xml:space="preserve"> </w:t>
      </w:r>
      <w:r>
        <w:rPr>
          <w:color w:val="000000"/>
          <w:sz w:val="28"/>
          <w:szCs w:val="28"/>
        </w:rPr>
        <w:t>с взаимодействием, проведенных за отчетный период;</w:t>
      </w:r>
    </w:p>
    <w:p w14:paraId="19660BFA" w14:textId="77777777" w:rsidR="00382077" w:rsidRDefault="00382077" w:rsidP="003D105F">
      <w:pPr>
        <w:widowControl w:val="0"/>
        <w:autoSpaceDE w:val="0"/>
        <w:ind w:firstLine="709"/>
        <w:jc w:val="both"/>
        <w:rPr>
          <w:color w:val="000000"/>
          <w:sz w:val="28"/>
          <w:szCs w:val="28"/>
        </w:rPr>
      </w:pPr>
      <w:r>
        <w:rPr>
          <w:color w:val="000000"/>
          <w:sz w:val="28"/>
          <w:szCs w:val="28"/>
        </w:rPr>
        <w:t>4) количество контрольных мероприятий с взаимодействием по каждому виду контрольных мероприятий, проведенных за отчетный период;</w:t>
      </w:r>
    </w:p>
    <w:p w14:paraId="7AE6410C" w14:textId="48B98DF8" w:rsidR="00382077" w:rsidRDefault="00382077" w:rsidP="003D105F">
      <w:pPr>
        <w:widowControl w:val="0"/>
        <w:autoSpaceDE w:val="0"/>
        <w:ind w:firstLine="709"/>
        <w:jc w:val="both"/>
        <w:rPr>
          <w:color w:val="000000"/>
          <w:sz w:val="28"/>
          <w:szCs w:val="28"/>
        </w:rPr>
      </w:pPr>
      <w:r>
        <w:rPr>
          <w:color w:val="000000"/>
          <w:sz w:val="28"/>
          <w:szCs w:val="28"/>
        </w:rPr>
        <w:t>5) количество контрольных мероприятий, проведенных</w:t>
      </w:r>
      <w:r w:rsidR="003D105F">
        <w:rPr>
          <w:color w:val="000000"/>
          <w:sz w:val="28"/>
          <w:szCs w:val="28"/>
        </w:rPr>
        <w:t xml:space="preserve"> </w:t>
      </w:r>
      <w:r>
        <w:rPr>
          <w:color w:val="000000"/>
          <w:sz w:val="28"/>
          <w:szCs w:val="28"/>
        </w:rPr>
        <w:t>с использованием средств дистанционного взаимодействия, за отчетный период;</w:t>
      </w:r>
    </w:p>
    <w:p w14:paraId="6E5A5148" w14:textId="77777777" w:rsidR="00382077" w:rsidRDefault="00382077" w:rsidP="003D105F">
      <w:pPr>
        <w:widowControl w:val="0"/>
        <w:autoSpaceDE w:val="0"/>
        <w:ind w:firstLine="709"/>
        <w:jc w:val="both"/>
        <w:rPr>
          <w:color w:val="000000"/>
          <w:sz w:val="28"/>
          <w:szCs w:val="28"/>
        </w:rPr>
      </w:pPr>
      <w:r>
        <w:rPr>
          <w:color w:val="000000"/>
          <w:sz w:val="28"/>
          <w:szCs w:val="28"/>
        </w:rPr>
        <w:t>6) количество профилактических визитов, проведенных за отчетный период;</w:t>
      </w:r>
    </w:p>
    <w:p w14:paraId="19ED34F7" w14:textId="77777777" w:rsidR="00382077" w:rsidRDefault="00382077" w:rsidP="003D105F">
      <w:pPr>
        <w:widowControl w:val="0"/>
        <w:autoSpaceDE w:val="0"/>
        <w:ind w:firstLine="709"/>
        <w:jc w:val="both"/>
        <w:rPr>
          <w:color w:val="000000"/>
          <w:sz w:val="28"/>
          <w:szCs w:val="28"/>
        </w:rPr>
      </w:pPr>
      <w:r>
        <w:rPr>
          <w:color w:val="000000"/>
          <w:sz w:val="28"/>
          <w:szCs w:val="28"/>
        </w:rPr>
        <w:t>7) количество предостережений о недопустимости нарушения обязательных требований, объявленных за отчетный период;</w:t>
      </w:r>
    </w:p>
    <w:p w14:paraId="3C159A4F" w14:textId="77777777" w:rsidR="00382077" w:rsidRDefault="00382077" w:rsidP="003D105F">
      <w:pPr>
        <w:widowControl w:val="0"/>
        <w:autoSpaceDE w:val="0"/>
        <w:ind w:firstLine="709"/>
        <w:jc w:val="both"/>
        <w:rPr>
          <w:color w:val="000000"/>
          <w:sz w:val="28"/>
          <w:szCs w:val="28"/>
        </w:rPr>
      </w:pPr>
      <w:r>
        <w:rPr>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23CD937B" w14:textId="77777777" w:rsidR="00382077" w:rsidRDefault="00382077" w:rsidP="003D105F">
      <w:pPr>
        <w:widowControl w:val="0"/>
        <w:autoSpaceDE w:val="0"/>
        <w:ind w:firstLine="709"/>
        <w:jc w:val="both"/>
        <w:rPr>
          <w:color w:val="000000"/>
          <w:sz w:val="28"/>
          <w:szCs w:val="28"/>
        </w:rPr>
      </w:pPr>
      <w:r>
        <w:rPr>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209F93CD" w14:textId="77777777" w:rsidR="00382077" w:rsidRDefault="00382077" w:rsidP="003D105F">
      <w:pPr>
        <w:widowControl w:val="0"/>
        <w:autoSpaceDE w:val="0"/>
        <w:ind w:firstLine="709"/>
        <w:jc w:val="both"/>
        <w:rPr>
          <w:color w:val="000000"/>
          <w:sz w:val="28"/>
          <w:szCs w:val="28"/>
        </w:rPr>
      </w:pPr>
      <w:r>
        <w:rPr>
          <w:color w:val="000000"/>
          <w:sz w:val="28"/>
          <w:szCs w:val="28"/>
        </w:rPr>
        <w:t>10) сумма административных штрафов, наложенных по результатам контрольных мероприятий, за отчетный период;</w:t>
      </w:r>
    </w:p>
    <w:p w14:paraId="24F5E934" w14:textId="77777777" w:rsidR="00382077" w:rsidRDefault="00382077" w:rsidP="003D105F">
      <w:pPr>
        <w:widowControl w:val="0"/>
        <w:autoSpaceDE w:val="0"/>
        <w:ind w:firstLine="709"/>
        <w:jc w:val="both"/>
        <w:rPr>
          <w:color w:val="000000"/>
          <w:sz w:val="28"/>
          <w:szCs w:val="28"/>
        </w:rPr>
      </w:pPr>
      <w:r>
        <w:rPr>
          <w:color w:val="000000"/>
          <w:sz w:val="28"/>
          <w:szCs w:val="28"/>
        </w:rPr>
        <w:t xml:space="preserve">11) количество направленных в органы прокуратуры заявлений </w:t>
      </w:r>
      <w:r>
        <w:rPr>
          <w:color w:val="000000"/>
          <w:sz w:val="28"/>
          <w:szCs w:val="28"/>
        </w:rPr>
        <w:br/>
        <w:t>о согласовании проведения контрольных мероприятий, за отчетный период;</w:t>
      </w:r>
    </w:p>
    <w:p w14:paraId="09003F8B" w14:textId="77777777" w:rsidR="00382077" w:rsidRDefault="00382077" w:rsidP="003D105F">
      <w:pPr>
        <w:widowControl w:val="0"/>
        <w:autoSpaceDE w:val="0"/>
        <w:ind w:firstLine="709"/>
        <w:jc w:val="both"/>
        <w:rPr>
          <w:color w:val="000000"/>
          <w:sz w:val="28"/>
          <w:szCs w:val="28"/>
        </w:rPr>
      </w:pPr>
      <w:r>
        <w:rPr>
          <w:color w:val="000000"/>
          <w:sz w:val="28"/>
          <w:szCs w:val="28"/>
        </w:rPr>
        <w:t xml:space="preserve">12) количество направленных в органы прокуратуры заявлений </w:t>
      </w:r>
      <w:r>
        <w:rPr>
          <w:color w:val="000000"/>
          <w:sz w:val="28"/>
          <w:szCs w:val="28"/>
        </w:rPr>
        <w:br/>
        <w:t>о согласовании проведения контрольных мероприятий, по которым органами прокуратуры отказано в согласовании, за отчетный период;</w:t>
      </w:r>
    </w:p>
    <w:p w14:paraId="69926E31" w14:textId="77777777" w:rsidR="00382077" w:rsidRDefault="00382077" w:rsidP="003D105F">
      <w:pPr>
        <w:widowControl w:val="0"/>
        <w:autoSpaceDE w:val="0"/>
        <w:ind w:firstLine="709"/>
        <w:jc w:val="both"/>
        <w:rPr>
          <w:color w:val="000000"/>
          <w:sz w:val="28"/>
          <w:szCs w:val="28"/>
        </w:rPr>
      </w:pPr>
      <w:r>
        <w:rPr>
          <w:color w:val="000000"/>
          <w:sz w:val="28"/>
          <w:szCs w:val="28"/>
        </w:rPr>
        <w:t>13) общее количество учтенных объектов контроля на конец отчетного периода;</w:t>
      </w:r>
    </w:p>
    <w:p w14:paraId="319A3E92" w14:textId="77777777" w:rsidR="00382077" w:rsidRDefault="00382077" w:rsidP="003D105F">
      <w:pPr>
        <w:widowControl w:val="0"/>
        <w:autoSpaceDE w:val="0"/>
        <w:ind w:firstLine="709"/>
        <w:jc w:val="both"/>
        <w:rPr>
          <w:color w:val="000000"/>
          <w:sz w:val="28"/>
          <w:szCs w:val="28"/>
        </w:rPr>
      </w:pPr>
      <w:r>
        <w:rPr>
          <w:color w:val="000000"/>
          <w:sz w:val="28"/>
          <w:szCs w:val="28"/>
        </w:rPr>
        <w:t>14) количество учтенных контролируемых лиц на конец отчетного периода;</w:t>
      </w:r>
    </w:p>
    <w:p w14:paraId="055F28AE" w14:textId="77777777" w:rsidR="00382077" w:rsidRDefault="00382077" w:rsidP="003D105F">
      <w:pPr>
        <w:widowControl w:val="0"/>
        <w:autoSpaceDE w:val="0"/>
        <w:ind w:firstLine="709"/>
        <w:jc w:val="both"/>
        <w:rPr>
          <w:color w:val="000000"/>
          <w:sz w:val="28"/>
          <w:szCs w:val="28"/>
        </w:rPr>
      </w:pPr>
      <w:r>
        <w:rPr>
          <w:color w:val="000000"/>
          <w:sz w:val="28"/>
          <w:szCs w:val="28"/>
        </w:rPr>
        <w:t>15) количество учтенных контролируемых лиц, в отношении которых проведены контрольные мероприятия, за отчетный период;</w:t>
      </w:r>
    </w:p>
    <w:p w14:paraId="2EA8532F" w14:textId="77777777" w:rsidR="00382077" w:rsidRDefault="00382077" w:rsidP="003D105F">
      <w:pPr>
        <w:widowControl w:val="0"/>
        <w:autoSpaceDE w:val="0"/>
        <w:ind w:firstLine="709"/>
        <w:jc w:val="both"/>
        <w:rPr>
          <w:color w:val="000000"/>
          <w:sz w:val="28"/>
          <w:szCs w:val="28"/>
        </w:rPr>
      </w:pPr>
      <w:r>
        <w:rPr>
          <w:color w:val="000000"/>
          <w:sz w:val="28"/>
          <w:szCs w:val="28"/>
        </w:rPr>
        <w:t xml:space="preserve">16) общее количество жалоб, поданных контролируемыми лицами </w:t>
      </w:r>
      <w:r>
        <w:rPr>
          <w:color w:val="000000"/>
          <w:sz w:val="28"/>
          <w:szCs w:val="28"/>
        </w:rPr>
        <w:br/>
        <w:t>в досудебном порядке за отчетный период;</w:t>
      </w:r>
    </w:p>
    <w:p w14:paraId="0A8BFFDA" w14:textId="77777777" w:rsidR="00382077" w:rsidRDefault="00382077" w:rsidP="003D105F">
      <w:pPr>
        <w:widowControl w:val="0"/>
        <w:autoSpaceDE w:val="0"/>
        <w:ind w:firstLine="709"/>
        <w:jc w:val="both"/>
        <w:rPr>
          <w:color w:val="000000"/>
          <w:sz w:val="28"/>
          <w:szCs w:val="28"/>
        </w:rPr>
      </w:pPr>
      <w:r>
        <w:rPr>
          <w:color w:val="000000"/>
          <w:sz w:val="28"/>
          <w:szCs w:val="28"/>
        </w:rPr>
        <w:t>17) количество жалоб, в отношении которых контрольным органом был нарушен срок рассмотрения, за отчетный период;</w:t>
      </w:r>
    </w:p>
    <w:p w14:paraId="37E31680" w14:textId="77777777" w:rsidR="00382077" w:rsidRDefault="00382077" w:rsidP="003D105F">
      <w:pPr>
        <w:widowControl w:val="0"/>
        <w:autoSpaceDE w:val="0"/>
        <w:ind w:firstLine="709"/>
        <w:jc w:val="both"/>
        <w:rPr>
          <w:color w:val="000000"/>
          <w:sz w:val="28"/>
          <w:szCs w:val="28"/>
        </w:rPr>
      </w:pPr>
      <w:r>
        <w:rPr>
          <w:color w:val="000000"/>
          <w:sz w:val="28"/>
          <w:szCs w:val="28"/>
        </w:rPr>
        <w:t xml:space="preserve">18) количество жалоб, поданных контролируемыми лицами в досудебном порядке, по </w:t>
      </w:r>
      <w:proofErr w:type="gramStart"/>
      <w:r>
        <w:rPr>
          <w:color w:val="000000"/>
          <w:sz w:val="28"/>
          <w:szCs w:val="28"/>
        </w:rPr>
        <w:t>итогам</w:t>
      </w:r>
      <w:proofErr w:type="gramEnd"/>
      <w:r>
        <w:rPr>
          <w:color w:val="000000"/>
          <w:sz w:val="28"/>
          <w:szCs w:val="28"/>
        </w:rPr>
        <w:t xml:space="preserve"> рассмотрения которых принято решение о полной либо </w:t>
      </w:r>
      <w:r>
        <w:rPr>
          <w:color w:val="000000"/>
          <w:sz w:val="28"/>
          <w:szCs w:val="28"/>
        </w:rPr>
        <w:lastRenderedPageBreak/>
        <w:t>частичной отмене решения контрольного органа, либо о признании действий (бездействий) должностных лиц контрольных органов незаконными, за отчетный период;</w:t>
      </w:r>
    </w:p>
    <w:p w14:paraId="1DE31135" w14:textId="77777777" w:rsidR="00382077" w:rsidRDefault="00382077" w:rsidP="003D105F">
      <w:pPr>
        <w:widowControl w:val="0"/>
        <w:autoSpaceDE w:val="0"/>
        <w:ind w:firstLine="709"/>
        <w:jc w:val="both"/>
        <w:rPr>
          <w:color w:val="000000"/>
          <w:sz w:val="28"/>
          <w:szCs w:val="28"/>
        </w:rPr>
      </w:pPr>
      <w:r>
        <w:rPr>
          <w:color w:val="000000"/>
          <w:sz w:val="28"/>
          <w:szCs w:val="28"/>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B17D687" w14:textId="77777777" w:rsidR="00382077" w:rsidRDefault="00382077" w:rsidP="003D105F">
      <w:pPr>
        <w:widowControl w:val="0"/>
        <w:autoSpaceDE w:val="0"/>
        <w:ind w:firstLine="709"/>
        <w:jc w:val="both"/>
        <w:rPr>
          <w:color w:val="000000"/>
          <w:sz w:val="28"/>
          <w:szCs w:val="28"/>
        </w:rPr>
      </w:pPr>
      <w:r>
        <w:rPr>
          <w:color w:val="000000"/>
          <w:sz w:val="28"/>
          <w:szCs w:val="28"/>
        </w:rPr>
        <w:t>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C8DBC54" w14:textId="77777777" w:rsidR="00382077" w:rsidRDefault="00382077" w:rsidP="003D105F">
      <w:pPr>
        <w:widowControl w:val="0"/>
        <w:autoSpaceDE w:val="0"/>
        <w:ind w:firstLine="709"/>
        <w:jc w:val="both"/>
      </w:pPr>
      <w:r>
        <w:rPr>
          <w:color w:val="000000"/>
          <w:sz w:val="28"/>
          <w:szCs w:val="28"/>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4E06800" w14:textId="031EBBF3" w:rsidR="00516381" w:rsidRPr="001F1AC3" w:rsidRDefault="00516381" w:rsidP="00382077">
      <w:pPr>
        <w:pStyle w:val="ConsPlusNormal"/>
        <w:shd w:val="clear" w:color="auto" w:fill="FFFFFF"/>
        <w:ind w:firstLine="0"/>
        <w:jc w:val="center"/>
      </w:pPr>
    </w:p>
    <w:sectPr w:rsidR="00516381" w:rsidRPr="001F1AC3" w:rsidSect="00382077">
      <w:headerReference w:type="default" r:id="rId10"/>
      <w:pgSz w:w="11905" w:h="16837"/>
      <w:pgMar w:top="567" w:right="567" w:bottom="340"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05A13" w14:textId="77777777" w:rsidR="00600724" w:rsidRDefault="00600724">
      <w:r>
        <w:separator/>
      </w:r>
    </w:p>
  </w:endnote>
  <w:endnote w:type="continuationSeparator" w:id="0">
    <w:p w14:paraId="15FA12CD" w14:textId="77777777" w:rsidR="00600724" w:rsidRDefault="0060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_Helver Bashkir">
    <w:altName w:val="Segoe Script"/>
    <w:charset w:val="CC"/>
    <w:family w:val="swiss"/>
    <w:pitch w:val="variable"/>
    <w:sig w:usb0="80000207"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ER Bukinist Bashkir">
    <w:altName w:val="Times New Roman"/>
    <w:panose1 w:val="00000000000000000000"/>
    <w:charset w:val="CC"/>
    <w:family w:val="auto"/>
    <w:pitch w:val="variable"/>
    <w:sig w:usb0="80000203"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3D8CE" w14:textId="77777777" w:rsidR="00600724" w:rsidRDefault="00600724">
      <w:r>
        <w:separator/>
      </w:r>
    </w:p>
  </w:footnote>
  <w:footnote w:type="continuationSeparator" w:id="0">
    <w:p w14:paraId="290A7E30" w14:textId="77777777" w:rsidR="00600724" w:rsidRDefault="0060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B8340" w14:textId="77777777" w:rsidR="00C8411F" w:rsidRPr="00584C89" w:rsidRDefault="00C8411F" w:rsidP="00584C8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6563"/>
    <w:multiLevelType w:val="hybridMultilevel"/>
    <w:tmpl w:val="E4E82178"/>
    <w:lvl w:ilvl="0" w:tplc="A3F8F83E">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0C4A3360"/>
    <w:multiLevelType w:val="multilevel"/>
    <w:tmpl w:val="5D841148"/>
    <w:lvl w:ilvl="0">
      <w:start w:val="1"/>
      <w:numFmt w:val="decimal"/>
      <w:lvlText w:val="%1)"/>
      <w:lvlJc w:val="left"/>
      <w:pPr>
        <w:ind w:left="720" w:hanging="360"/>
      </w:pPr>
      <w:rPr>
        <w:rFonts w:hint="default"/>
        <w:i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0578FA"/>
    <w:multiLevelType w:val="hybridMultilevel"/>
    <w:tmpl w:val="57F844BE"/>
    <w:lvl w:ilvl="0" w:tplc="B5A0335C">
      <w:start w:val="1"/>
      <w:numFmt w:val="decimal"/>
      <w:lvlText w:val="%1)"/>
      <w:lvlJc w:val="left"/>
      <w:pPr>
        <w:ind w:left="1070" w:hanging="360"/>
      </w:pPr>
      <w:rPr>
        <w:color w:val="FFFFFF"/>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3">
    <w:nsid w:val="0E2A205F"/>
    <w:multiLevelType w:val="hybridMultilevel"/>
    <w:tmpl w:val="8DE62B18"/>
    <w:lvl w:ilvl="0" w:tplc="8E0E347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E682D"/>
    <w:multiLevelType w:val="hybridMultilevel"/>
    <w:tmpl w:val="A9C47268"/>
    <w:lvl w:ilvl="0" w:tplc="DB3AD6AC">
      <w:start w:val="1"/>
      <w:numFmt w:val="decimal"/>
      <w:lvlText w:val="%1)"/>
      <w:lvlJc w:val="left"/>
      <w:pPr>
        <w:ind w:left="144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3B07C80"/>
    <w:multiLevelType w:val="hybridMultilevel"/>
    <w:tmpl w:val="542EF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CE0199"/>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669C7"/>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31035"/>
    <w:multiLevelType w:val="multilevel"/>
    <w:tmpl w:val="A49801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CD736C"/>
    <w:multiLevelType w:val="hybridMultilevel"/>
    <w:tmpl w:val="A9AEF7D2"/>
    <w:lvl w:ilvl="0" w:tplc="DB3AD6A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3CD3931"/>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F4600"/>
    <w:multiLevelType w:val="hybridMultilevel"/>
    <w:tmpl w:val="06404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B7123A"/>
    <w:multiLevelType w:val="hybridMultilevel"/>
    <w:tmpl w:val="92486FE4"/>
    <w:lvl w:ilvl="0" w:tplc="DF520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367591"/>
    <w:multiLevelType w:val="hybridMultilevel"/>
    <w:tmpl w:val="674C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1211F"/>
    <w:multiLevelType w:val="hybridMultilevel"/>
    <w:tmpl w:val="A9C47268"/>
    <w:lvl w:ilvl="0" w:tplc="DB3AD6AC">
      <w:start w:val="1"/>
      <w:numFmt w:val="decimal"/>
      <w:lvlText w:val="%1)"/>
      <w:lvlJc w:val="left"/>
      <w:pPr>
        <w:ind w:left="144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48435F2"/>
    <w:multiLevelType w:val="hybridMultilevel"/>
    <w:tmpl w:val="5D841148"/>
    <w:lvl w:ilvl="0" w:tplc="0ABAFD06">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00D4E"/>
    <w:multiLevelType w:val="hybridMultilevel"/>
    <w:tmpl w:val="3E361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2D2BBB"/>
    <w:multiLevelType w:val="hybridMultilevel"/>
    <w:tmpl w:val="BC129044"/>
    <w:lvl w:ilvl="0" w:tplc="1784996E">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0163B7"/>
    <w:multiLevelType w:val="hybridMultilevel"/>
    <w:tmpl w:val="A9AEF7D2"/>
    <w:lvl w:ilvl="0" w:tplc="DB3AD6A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EDE367E"/>
    <w:multiLevelType w:val="hybridMultilevel"/>
    <w:tmpl w:val="940CF3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6282708E"/>
    <w:multiLevelType w:val="hybridMultilevel"/>
    <w:tmpl w:val="ABCE7D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D0763E"/>
    <w:multiLevelType w:val="hybridMultilevel"/>
    <w:tmpl w:val="738A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603DF9"/>
    <w:multiLevelType w:val="hybridMultilevel"/>
    <w:tmpl w:val="4AB0D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1A4039"/>
    <w:multiLevelType w:val="hybridMultilevel"/>
    <w:tmpl w:val="4BDA5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083108"/>
    <w:multiLevelType w:val="hybridMultilevel"/>
    <w:tmpl w:val="98A694D0"/>
    <w:lvl w:ilvl="0" w:tplc="DB3AD6AC">
      <w:start w:val="1"/>
      <w:numFmt w:val="decimal"/>
      <w:lvlText w:val="%1)"/>
      <w:lvlJc w:val="left"/>
      <w:pPr>
        <w:ind w:left="146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DAC7428"/>
    <w:multiLevelType w:val="hybridMultilevel"/>
    <w:tmpl w:val="287A3730"/>
    <w:lvl w:ilvl="0" w:tplc="0AACC5F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16"/>
  </w:num>
  <w:num w:numId="3">
    <w:abstractNumId w:val="3"/>
  </w:num>
  <w:num w:numId="4">
    <w:abstractNumId w:val="5"/>
  </w:num>
  <w:num w:numId="5">
    <w:abstractNumId w:val="13"/>
  </w:num>
  <w:num w:numId="6">
    <w:abstractNumId w:val="23"/>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4"/>
  </w:num>
  <w:num w:numId="11">
    <w:abstractNumId w:val="9"/>
  </w:num>
  <w:num w:numId="12">
    <w:abstractNumId w:val="4"/>
  </w:num>
  <w:num w:numId="13">
    <w:abstractNumId w:val="14"/>
  </w:num>
  <w:num w:numId="14">
    <w:abstractNumId w:val="0"/>
  </w:num>
  <w:num w:numId="15">
    <w:abstractNumId w:val="12"/>
  </w:num>
  <w:num w:numId="16">
    <w:abstractNumId w:val="17"/>
  </w:num>
  <w:num w:numId="17">
    <w:abstractNumId w:val="15"/>
  </w:num>
  <w:num w:numId="18">
    <w:abstractNumId w:val="1"/>
  </w:num>
  <w:num w:numId="19">
    <w:abstractNumId w:val="22"/>
  </w:num>
  <w:num w:numId="20">
    <w:abstractNumId w:val="8"/>
  </w:num>
  <w:num w:numId="21">
    <w:abstractNumId w:val="7"/>
  </w:num>
  <w:num w:numId="22">
    <w:abstractNumId w:val="6"/>
  </w:num>
  <w:num w:numId="23">
    <w:abstractNumId w:val="21"/>
  </w:num>
  <w:num w:numId="24">
    <w:abstractNumId w:val="20"/>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1E4"/>
    <w:rsid w:val="00000BDD"/>
    <w:rsid w:val="00007B35"/>
    <w:rsid w:val="0004360C"/>
    <w:rsid w:val="0006096A"/>
    <w:rsid w:val="00060AAB"/>
    <w:rsid w:val="00074675"/>
    <w:rsid w:val="00085E5C"/>
    <w:rsid w:val="000B286E"/>
    <w:rsid w:val="000C5596"/>
    <w:rsid w:val="000D15E7"/>
    <w:rsid w:val="000E66A1"/>
    <w:rsid w:val="000F12FF"/>
    <w:rsid w:val="000F36D8"/>
    <w:rsid w:val="00102321"/>
    <w:rsid w:val="00106E42"/>
    <w:rsid w:val="00135725"/>
    <w:rsid w:val="00135911"/>
    <w:rsid w:val="00140C63"/>
    <w:rsid w:val="001759AD"/>
    <w:rsid w:val="001B4946"/>
    <w:rsid w:val="001E4C60"/>
    <w:rsid w:val="001F1AC3"/>
    <w:rsid w:val="001F45E1"/>
    <w:rsid w:val="00204B3F"/>
    <w:rsid w:val="00211CFE"/>
    <w:rsid w:val="00213EE1"/>
    <w:rsid w:val="00214330"/>
    <w:rsid w:val="00231B17"/>
    <w:rsid w:val="00236362"/>
    <w:rsid w:val="0024160F"/>
    <w:rsid w:val="00247015"/>
    <w:rsid w:val="0025798E"/>
    <w:rsid w:val="00265DEE"/>
    <w:rsid w:val="002765AE"/>
    <w:rsid w:val="00296EE8"/>
    <w:rsid w:val="0029722E"/>
    <w:rsid w:val="002A0017"/>
    <w:rsid w:val="002A012A"/>
    <w:rsid w:val="002A1C46"/>
    <w:rsid w:val="002B2BF3"/>
    <w:rsid w:val="002B4B9B"/>
    <w:rsid w:val="002C548A"/>
    <w:rsid w:val="002C6620"/>
    <w:rsid w:val="002D24CC"/>
    <w:rsid w:val="002F2B53"/>
    <w:rsid w:val="002F4CD9"/>
    <w:rsid w:val="002F6DF0"/>
    <w:rsid w:val="00316141"/>
    <w:rsid w:val="003200F8"/>
    <w:rsid w:val="003223B3"/>
    <w:rsid w:val="003264B4"/>
    <w:rsid w:val="0033144F"/>
    <w:rsid w:val="003531FE"/>
    <w:rsid w:val="003568A8"/>
    <w:rsid w:val="00382077"/>
    <w:rsid w:val="00393A47"/>
    <w:rsid w:val="003A1100"/>
    <w:rsid w:val="003D105F"/>
    <w:rsid w:val="003D190C"/>
    <w:rsid w:val="003E1046"/>
    <w:rsid w:val="003E69FE"/>
    <w:rsid w:val="003F1B5E"/>
    <w:rsid w:val="003F2C70"/>
    <w:rsid w:val="003F3870"/>
    <w:rsid w:val="004003B8"/>
    <w:rsid w:val="004104C6"/>
    <w:rsid w:val="00433D4A"/>
    <w:rsid w:val="004448BC"/>
    <w:rsid w:val="00456E37"/>
    <w:rsid w:val="004646AB"/>
    <w:rsid w:val="00475E0B"/>
    <w:rsid w:val="0048467D"/>
    <w:rsid w:val="0048735E"/>
    <w:rsid w:val="00491E9A"/>
    <w:rsid w:val="0049305A"/>
    <w:rsid w:val="00494FEA"/>
    <w:rsid w:val="004A530B"/>
    <w:rsid w:val="004A7EFC"/>
    <w:rsid w:val="004B455A"/>
    <w:rsid w:val="004B49C5"/>
    <w:rsid w:val="004C2EC6"/>
    <w:rsid w:val="004E22C1"/>
    <w:rsid w:val="004F154C"/>
    <w:rsid w:val="004F5BAF"/>
    <w:rsid w:val="00504C38"/>
    <w:rsid w:val="0050764C"/>
    <w:rsid w:val="005130AF"/>
    <w:rsid w:val="00516381"/>
    <w:rsid w:val="005310EA"/>
    <w:rsid w:val="00533076"/>
    <w:rsid w:val="005369D4"/>
    <w:rsid w:val="005377BA"/>
    <w:rsid w:val="005527B5"/>
    <w:rsid w:val="00556C68"/>
    <w:rsid w:val="00560AA1"/>
    <w:rsid w:val="00562793"/>
    <w:rsid w:val="00564AC3"/>
    <w:rsid w:val="0056775A"/>
    <w:rsid w:val="0058279D"/>
    <w:rsid w:val="00584C89"/>
    <w:rsid w:val="00592F08"/>
    <w:rsid w:val="00595BFE"/>
    <w:rsid w:val="005A1CDF"/>
    <w:rsid w:val="005B232B"/>
    <w:rsid w:val="005B6ED2"/>
    <w:rsid w:val="005D46A0"/>
    <w:rsid w:val="005D6FA3"/>
    <w:rsid w:val="005E01CA"/>
    <w:rsid w:val="005E0E33"/>
    <w:rsid w:val="00600724"/>
    <w:rsid w:val="00600BA9"/>
    <w:rsid w:val="00604937"/>
    <w:rsid w:val="00616E3D"/>
    <w:rsid w:val="00626B03"/>
    <w:rsid w:val="0063349D"/>
    <w:rsid w:val="006361E6"/>
    <w:rsid w:val="00644FD7"/>
    <w:rsid w:val="00650414"/>
    <w:rsid w:val="006525BC"/>
    <w:rsid w:val="00671220"/>
    <w:rsid w:val="00673C67"/>
    <w:rsid w:val="0067708B"/>
    <w:rsid w:val="00681D4A"/>
    <w:rsid w:val="0068717B"/>
    <w:rsid w:val="0069194A"/>
    <w:rsid w:val="006B0F4E"/>
    <w:rsid w:val="006B6F5B"/>
    <w:rsid w:val="006C478F"/>
    <w:rsid w:val="006F7663"/>
    <w:rsid w:val="00713A19"/>
    <w:rsid w:val="0072715A"/>
    <w:rsid w:val="00737F49"/>
    <w:rsid w:val="00740FA1"/>
    <w:rsid w:val="00751125"/>
    <w:rsid w:val="007560AA"/>
    <w:rsid w:val="00762693"/>
    <w:rsid w:val="007628FF"/>
    <w:rsid w:val="00764F73"/>
    <w:rsid w:val="007744CD"/>
    <w:rsid w:val="00777E30"/>
    <w:rsid w:val="00780264"/>
    <w:rsid w:val="007A2E52"/>
    <w:rsid w:val="007B1F07"/>
    <w:rsid w:val="007B4F65"/>
    <w:rsid w:val="007C77F3"/>
    <w:rsid w:val="007E2819"/>
    <w:rsid w:val="007E5A20"/>
    <w:rsid w:val="007F5237"/>
    <w:rsid w:val="008116C2"/>
    <w:rsid w:val="00843A29"/>
    <w:rsid w:val="00860F92"/>
    <w:rsid w:val="00865982"/>
    <w:rsid w:val="008731BA"/>
    <w:rsid w:val="00883D6F"/>
    <w:rsid w:val="00887444"/>
    <w:rsid w:val="008A0F24"/>
    <w:rsid w:val="008A712E"/>
    <w:rsid w:val="008B281F"/>
    <w:rsid w:val="008B5DBF"/>
    <w:rsid w:val="008C6BDD"/>
    <w:rsid w:val="009021B5"/>
    <w:rsid w:val="00902646"/>
    <w:rsid w:val="00905CE8"/>
    <w:rsid w:val="00911AFB"/>
    <w:rsid w:val="00914AFA"/>
    <w:rsid w:val="009242E6"/>
    <w:rsid w:val="009301C9"/>
    <w:rsid w:val="00940F56"/>
    <w:rsid w:val="00946347"/>
    <w:rsid w:val="00963AC6"/>
    <w:rsid w:val="00965F0E"/>
    <w:rsid w:val="00974ACC"/>
    <w:rsid w:val="00974FAF"/>
    <w:rsid w:val="00975483"/>
    <w:rsid w:val="00983771"/>
    <w:rsid w:val="0098683A"/>
    <w:rsid w:val="00992EB6"/>
    <w:rsid w:val="009A271D"/>
    <w:rsid w:val="009A3782"/>
    <w:rsid w:val="009B619C"/>
    <w:rsid w:val="009C26ED"/>
    <w:rsid w:val="009F38A2"/>
    <w:rsid w:val="009F59BF"/>
    <w:rsid w:val="00A026FA"/>
    <w:rsid w:val="00A07673"/>
    <w:rsid w:val="00A376C1"/>
    <w:rsid w:val="00A456DB"/>
    <w:rsid w:val="00A64553"/>
    <w:rsid w:val="00A66F57"/>
    <w:rsid w:val="00A67264"/>
    <w:rsid w:val="00A72894"/>
    <w:rsid w:val="00A72F7E"/>
    <w:rsid w:val="00A7797D"/>
    <w:rsid w:val="00A80165"/>
    <w:rsid w:val="00A8498B"/>
    <w:rsid w:val="00A92F20"/>
    <w:rsid w:val="00A959D7"/>
    <w:rsid w:val="00A96445"/>
    <w:rsid w:val="00AB0672"/>
    <w:rsid w:val="00AB4760"/>
    <w:rsid w:val="00AD7F97"/>
    <w:rsid w:val="00AE0609"/>
    <w:rsid w:val="00AE3E4C"/>
    <w:rsid w:val="00AF4650"/>
    <w:rsid w:val="00B019F9"/>
    <w:rsid w:val="00B043C0"/>
    <w:rsid w:val="00B076EF"/>
    <w:rsid w:val="00B15E92"/>
    <w:rsid w:val="00B31D4E"/>
    <w:rsid w:val="00B3615D"/>
    <w:rsid w:val="00B47F60"/>
    <w:rsid w:val="00B556F5"/>
    <w:rsid w:val="00B636BB"/>
    <w:rsid w:val="00B65655"/>
    <w:rsid w:val="00B73671"/>
    <w:rsid w:val="00B74E54"/>
    <w:rsid w:val="00B76E60"/>
    <w:rsid w:val="00B80417"/>
    <w:rsid w:val="00B91010"/>
    <w:rsid w:val="00B92E22"/>
    <w:rsid w:val="00B959FF"/>
    <w:rsid w:val="00BA2E10"/>
    <w:rsid w:val="00BB73FE"/>
    <w:rsid w:val="00BD2DB5"/>
    <w:rsid w:val="00BD403A"/>
    <w:rsid w:val="00BE6090"/>
    <w:rsid w:val="00C203AC"/>
    <w:rsid w:val="00C213DB"/>
    <w:rsid w:val="00C21463"/>
    <w:rsid w:val="00C23335"/>
    <w:rsid w:val="00C2566A"/>
    <w:rsid w:val="00C40C07"/>
    <w:rsid w:val="00C63416"/>
    <w:rsid w:val="00C776B0"/>
    <w:rsid w:val="00C77B57"/>
    <w:rsid w:val="00C8411F"/>
    <w:rsid w:val="00C9400B"/>
    <w:rsid w:val="00CA0E92"/>
    <w:rsid w:val="00CA3F17"/>
    <w:rsid w:val="00CB5D17"/>
    <w:rsid w:val="00CB5F70"/>
    <w:rsid w:val="00CC7203"/>
    <w:rsid w:val="00CD759D"/>
    <w:rsid w:val="00CE0758"/>
    <w:rsid w:val="00CF5863"/>
    <w:rsid w:val="00CF5D46"/>
    <w:rsid w:val="00CF6B67"/>
    <w:rsid w:val="00D02538"/>
    <w:rsid w:val="00D054F9"/>
    <w:rsid w:val="00D3147A"/>
    <w:rsid w:val="00D406A8"/>
    <w:rsid w:val="00D424EB"/>
    <w:rsid w:val="00D73F24"/>
    <w:rsid w:val="00D76359"/>
    <w:rsid w:val="00DA778F"/>
    <w:rsid w:val="00DC7072"/>
    <w:rsid w:val="00DD0A98"/>
    <w:rsid w:val="00DD3264"/>
    <w:rsid w:val="00DF6FE6"/>
    <w:rsid w:val="00DF76F1"/>
    <w:rsid w:val="00E0108F"/>
    <w:rsid w:val="00E068A9"/>
    <w:rsid w:val="00E31273"/>
    <w:rsid w:val="00E41564"/>
    <w:rsid w:val="00E5559E"/>
    <w:rsid w:val="00E60A22"/>
    <w:rsid w:val="00E67CC5"/>
    <w:rsid w:val="00EB583F"/>
    <w:rsid w:val="00ED59DA"/>
    <w:rsid w:val="00EE57A1"/>
    <w:rsid w:val="00EE588D"/>
    <w:rsid w:val="00EF16F5"/>
    <w:rsid w:val="00EF1B69"/>
    <w:rsid w:val="00F22C4E"/>
    <w:rsid w:val="00F2681E"/>
    <w:rsid w:val="00F556E2"/>
    <w:rsid w:val="00FA72D6"/>
    <w:rsid w:val="00FC6B86"/>
    <w:rsid w:val="00FD4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DA"/>
    <w:rPr>
      <w:rFonts w:ascii="Times New Roman" w:eastAsia="Times New Roman" w:hAnsi="Times New Roman"/>
    </w:rPr>
  </w:style>
  <w:style w:type="paragraph" w:styleId="1">
    <w:name w:val="heading 1"/>
    <w:basedOn w:val="a"/>
    <w:next w:val="a"/>
    <w:link w:val="10"/>
    <w:uiPriority w:val="9"/>
    <w:qFormat/>
    <w:rsid w:val="00E5559E"/>
    <w:pPr>
      <w:keepNext/>
      <w:spacing w:before="240" w:after="60"/>
      <w:outlineLvl w:val="0"/>
    </w:pPr>
    <w:rPr>
      <w:rFonts w:ascii="Cambria" w:hAnsi="Cambria"/>
      <w:b/>
      <w:bCs/>
      <w:kern w:val="32"/>
      <w:sz w:val="32"/>
      <w:szCs w:val="32"/>
    </w:rPr>
  </w:style>
  <w:style w:type="paragraph" w:styleId="9">
    <w:name w:val="heading 9"/>
    <w:basedOn w:val="a"/>
    <w:next w:val="a"/>
    <w:link w:val="90"/>
    <w:qFormat/>
    <w:rsid w:val="0050764C"/>
    <w:pPr>
      <w:keepNext/>
      <w:spacing w:line="360" w:lineRule="auto"/>
      <w:ind w:left="360" w:right="-284"/>
      <w:jc w:val="center"/>
      <w:outlineLvl w:val="8"/>
    </w:pPr>
    <w:rPr>
      <w:rFonts w:ascii="a_Helver Bashkir" w:hAnsi="a_Helver Bashkir"/>
      <w:b/>
      <w:sz w:val="26"/>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663"/>
    <w:pPr>
      <w:tabs>
        <w:tab w:val="center" w:pos="4677"/>
        <w:tab w:val="right" w:pos="9355"/>
      </w:tabs>
    </w:pPr>
    <w:rPr>
      <w:lang w:val="x-none"/>
    </w:rPr>
  </w:style>
  <w:style w:type="character" w:customStyle="1" w:styleId="a4">
    <w:name w:val="Верхний колонтитул Знак"/>
    <w:link w:val="a3"/>
    <w:uiPriority w:val="99"/>
    <w:rsid w:val="006F7663"/>
    <w:rPr>
      <w:rFonts w:ascii="Times New Roman" w:eastAsia="Times New Roman" w:hAnsi="Times New Roman" w:cs="Times New Roman"/>
      <w:sz w:val="20"/>
      <w:szCs w:val="20"/>
      <w:lang w:eastAsia="ru-RU"/>
    </w:rPr>
  </w:style>
  <w:style w:type="character" w:customStyle="1" w:styleId="3">
    <w:name w:val="Основной текст с отступом 3 Знак"/>
    <w:aliases w:val="Знак Знак Знак,Знак Знак1"/>
    <w:link w:val="30"/>
    <w:locked/>
    <w:rsid w:val="006F7663"/>
    <w:rPr>
      <w:sz w:val="16"/>
      <w:szCs w:val="16"/>
      <w:lang w:eastAsia="ru-RU"/>
    </w:rPr>
  </w:style>
  <w:style w:type="paragraph" w:styleId="30">
    <w:name w:val="Body Text Indent 3"/>
    <w:aliases w:val="Знак Знак,Знак"/>
    <w:basedOn w:val="a"/>
    <w:link w:val="3"/>
    <w:unhideWhenUsed/>
    <w:rsid w:val="006F7663"/>
    <w:pPr>
      <w:spacing w:after="120"/>
      <w:ind w:left="283"/>
    </w:pPr>
    <w:rPr>
      <w:rFonts w:ascii="Calibri" w:eastAsia="Calibri" w:hAnsi="Calibri"/>
      <w:sz w:val="16"/>
      <w:szCs w:val="16"/>
      <w:lang w:val="x-none"/>
    </w:rPr>
  </w:style>
  <w:style w:type="character" w:customStyle="1" w:styleId="31">
    <w:name w:val="Основной текст с отступом 3 Знак1"/>
    <w:uiPriority w:val="99"/>
    <w:semiHidden/>
    <w:rsid w:val="006F7663"/>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6F7663"/>
    <w:rPr>
      <w:rFonts w:ascii="Tahoma" w:hAnsi="Tahoma"/>
      <w:sz w:val="16"/>
      <w:szCs w:val="16"/>
      <w:lang w:val="x-none"/>
    </w:rPr>
  </w:style>
  <w:style w:type="character" w:customStyle="1" w:styleId="a6">
    <w:name w:val="Текст выноски Знак"/>
    <w:link w:val="a5"/>
    <w:uiPriority w:val="99"/>
    <w:semiHidden/>
    <w:rsid w:val="006F7663"/>
    <w:rPr>
      <w:rFonts w:ascii="Tahoma" w:eastAsia="Times New Roman" w:hAnsi="Tahoma" w:cs="Tahoma"/>
      <w:sz w:val="16"/>
      <w:szCs w:val="16"/>
      <w:lang w:eastAsia="ru-RU"/>
    </w:rPr>
  </w:style>
  <w:style w:type="paragraph" w:styleId="32">
    <w:name w:val="Body Text 3"/>
    <w:basedOn w:val="a"/>
    <w:link w:val="33"/>
    <w:uiPriority w:val="99"/>
    <w:unhideWhenUsed/>
    <w:rsid w:val="006F7663"/>
    <w:pPr>
      <w:spacing w:after="120"/>
    </w:pPr>
    <w:rPr>
      <w:sz w:val="16"/>
      <w:szCs w:val="16"/>
      <w:lang w:val="x-none"/>
    </w:rPr>
  </w:style>
  <w:style w:type="character" w:customStyle="1" w:styleId="33">
    <w:name w:val="Основной текст 3 Знак"/>
    <w:link w:val="32"/>
    <w:uiPriority w:val="99"/>
    <w:rsid w:val="006F7663"/>
    <w:rPr>
      <w:rFonts w:ascii="Times New Roman" w:eastAsia="Times New Roman" w:hAnsi="Times New Roman" w:cs="Times New Roman"/>
      <w:sz w:val="16"/>
      <w:szCs w:val="16"/>
      <w:lang w:eastAsia="ru-RU"/>
    </w:rPr>
  </w:style>
  <w:style w:type="paragraph" w:styleId="a7">
    <w:name w:val="Normal (Web)"/>
    <w:basedOn w:val="a"/>
    <w:uiPriority w:val="99"/>
    <w:unhideWhenUsed/>
    <w:rsid w:val="006F7663"/>
    <w:pPr>
      <w:spacing w:before="100" w:beforeAutospacing="1" w:after="240"/>
    </w:pPr>
    <w:rPr>
      <w:sz w:val="24"/>
      <w:szCs w:val="24"/>
    </w:rPr>
  </w:style>
  <w:style w:type="character" w:customStyle="1" w:styleId="4">
    <w:name w:val="Основной текст (4)_"/>
    <w:link w:val="40"/>
    <w:rsid w:val="006F7663"/>
    <w:rPr>
      <w:rFonts w:ascii="Palatino Linotype" w:eastAsia="Palatino Linotype" w:hAnsi="Palatino Linotype" w:cs="Palatino Linotype"/>
      <w:sz w:val="23"/>
      <w:szCs w:val="23"/>
      <w:shd w:val="clear" w:color="auto" w:fill="FFFFFF"/>
    </w:rPr>
  </w:style>
  <w:style w:type="paragraph" w:customStyle="1" w:styleId="40">
    <w:name w:val="Основной текст (4)"/>
    <w:basedOn w:val="a"/>
    <w:link w:val="4"/>
    <w:rsid w:val="006F7663"/>
    <w:pPr>
      <w:shd w:val="clear" w:color="auto" w:fill="FFFFFF"/>
      <w:spacing w:after="420" w:line="0" w:lineRule="atLeast"/>
    </w:pPr>
    <w:rPr>
      <w:rFonts w:ascii="Palatino Linotype" w:eastAsia="Palatino Linotype" w:hAnsi="Palatino Linotype"/>
      <w:sz w:val="23"/>
      <w:szCs w:val="23"/>
      <w:lang w:val="x-none" w:eastAsia="x-none"/>
    </w:rPr>
  </w:style>
  <w:style w:type="paragraph" w:styleId="a8">
    <w:name w:val="List Paragraph"/>
    <w:basedOn w:val="a"/>
    <w:qFormat/>
    <w:rsid w:val="00E67CC5"/>
    <w:pPr>
      <w:ind w:left="720"/>
      <w:contextualSpacing/>
    </w:pPr>
  </w:style>
  <w:style w:type="paragraph" w:styleId="HTML">
    <w:name w:val="HTML Preformatted"/>
    <w:basedOn w:val="a"/>
    <w:link w:val="HTML0"/>
    <w:semiHidden/>
    <w:unhideWhenUsed/>
    <w:rsid w:val="0067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character" w:customStyle="1" w:styleId="HTML0">
    <w:name w:val="Стандартный HTML Знак"/>
    <w:link w:val="HTML"/>
    <w:semiHidden/>
    <w:rsid w:val="00673C67"/>
    <w:rPr>
      <w:rFonts w:ascii="Courier New" w:eastAsia="Times New Roman" w:hAnsi="Courier New" w:cs="Courier New"/>
      <w:sz w:val="20"/>
      <w:szCs w:val="20"/>
      <w:lang w:eastAsia="ru-RU"/>
    </w:rPr>
  </w:style>
  <w:style w:type="paragraph" w:customStyle="1" w:styleId="ConsPlusNormal">
    <w:name w:val="ConsPlusNormal"/>
    <w:link w:val="ConsPlusNormal1"/>
    <w:uiPriority w:val="99"/>
    <w:rsid w:val="002D24CC"/>
    <w:pPr>
      <w:autoSpaceDE w:val="0"/>
      <w:autoSpaceDN w:val="0"/>
      <w:adjustRightInd w:val="0"/>
      <w:ind w:firstLine="720"/>
    </w:pPr>
    <w:rPr>
      <w:rFonts w:ascii="Arial" w:eastAsia="Times New Roman" w:hAnsi="Arial" w:cs="Arial"/>
    </w:rPr>
  </w:style>
  <w:style w:type="paragraph" w:styleId="a9">
    <w:name w:val="No Spacing"/>
    <w:qFormat/>
    <w:rsid w:val="00584C89"/>
    <w:rPr>
      <w:rFonts w:ascii="Times New Roman" w:eastAsia="Times New Roman" w:hAnsi="Times New Roman"/>
      <w:sz w:val="26"/>
      <w:szCs w:val="22"/>
    </w:rPr>
  </w:style>
  <w:style w:type="paragraph" w:customStyle="1" w:styleId="aa">
    <w:name w:val="Знак Знак Знак Знак Знак Знак Знак Знак Знак Знак Знак Знак Знак Знак Знак Знак"/>
    <w:basedOn w:val="a"/>
    <w:autoRedefine/>
    <w:rsid w:val="000F36D8"/>
    <w:pPr>
      <w:spacing w:after="160" w:line="240" w:lineRule="exact"/>
    </w:pPr>
    <w:rPr>
      <w:sz w:val="28"/>
      <w:szCs w:val="28"/>
      <w:lang w:val="en-US" w:eastAsia="en-US"/>
    </w:rPr>
  </w:style>
  <w:style w:type="paragraph" w:styleId="ab">
    <w:name w:val="Body Text"/>
    <w:basedOn w:val="a"/>
    <w:link w:val="ac"/>
    <w:uiPriority w:val="99"/>
    <w:unhideWhenUsed/>
    <w:rsid w:val="00231B17"/>
    <w:pPr>
      <w:spacing w:after="120"/>
    </w:pPr>
    <w:rPr>
      <w:lang w:val="x-none"/>
    </w:rPr>
  </w:style>
  <w:style w:type="character" w:customStyle="1" w:styleId="ac">
    <w:name w:val="Основной текст Знак"/>
    <w:link w:val="ab"/>
    <w:uiPriority w:val="99"/>
    <w:rsid w:val="00231B17"/>
    <w:rPr>
      <w:rFonts w:ascii="Times New Roman" w:eastAsia="Times New Roman" w:hAnsi="Times New Roman" w:cs="Times New Roman"/>
      <w:sz w:val="20"/>
      <w:szCs w:val="20"/>
      <w:lang w:eastAsia="ru-RU"/>
    </w:rPr>
  </w:style>
  <w:style w:type="paragraph" w:styleId="ad">
    <w:name w:val="Body Text Indent"/>
    <w:basedOn w:val="a"/>
    <w:link w:val="ae"/>
    <w:uiPriority w:val="99"/>
    <w:semiHidden/>
    <w:unhideWhenUsed/>
    <w:rsid w:val="00231B17"/>
    <w:pPr>
      <w:spacing w:after="120"/>
      <w:ind w:left="283"/>
    </w:pPr>
    <w:rPr>
      <w:lang w:val="x-none"/>
    </w:rPr>
  </w:style>
  <w:style w:type="character" w:customStyle="1" w:styleId="ae">
    <w:name w:val="Основной текст с отступом Знак"/>
    <w:link w:val="ad"/>
    <w:uiPriority w:val="99"/>
    <w:semiHidden/>
    <w:rsid w:val="00231B17"/>
    <w:rPr>
      <w:rFonts w:ascii="Times New Roman" w:eastAsia="Times New Roman" w:hAnsi="Times New Roman" w:cs="Times New Roman"/>
      <w:sz w:val="20"/>
      <w:szCs w:val="20"/>
      <w:lang w:eastAsia="ru-RU"/>
    </w:rPr>
  </w:style>
  <w:style w:type="paragraph" w:customStyle="1" w:styleId="ConsNormal">
    <w:name w:val="ConsNormal"/>
    <w:rsid w:val="00231B17"/>
    <w:pPr>
      <w:autoSpaceDE w:val="0"/>
      <w:autoSpaceDN w:val="0"/>
      <w:adjustRightInd w:val="0"/>
      <w:ind w:right="19772" w:firstLine="720"/>
    </w:pPr>
    <w:rPr>
      <w:rFonts w:ascii="Times New Roman" w:eastAsia="Times New Roman" w:hAnsi="Times New Roman"/>
      <w:sz w:val="24"/>
      <w:szCs w:val="24"/>
    </w:rPr>
  </w:style>
  <w:style w:type="paragraph" w:customStyle="1" w:styleId="Heading">
    <w:name w:val="Heading"/>
    <w:rsid w:val="00231B17"/>
    <w:pPr>
      <w:autoSpaceDE w:val="0"/>
      <w:autoSpaceDN w:val="0"/>
      <w:adjustRightInd w:val="0"/>
    </w:pPr>
    <w:rPr>
      <w:rFonts w:ascii="Arial" w:eastAsia="Times New Roman" w:hAnsi="Arial" w:cs="Arial"/>
      <w:b/>
      <w:bCs/>
      <w:sz w:val="22"/>
      <w:szCs w:val="22"/>
    </w:rPr>
  </w:style>
  <w:style w:type="paragraph" w:customStyle="1" w:styleId="consplusnormal0">
    <w:name w:val="consplusnormal"/>
    <w:basedOn w:val="a"/>
    <w:rsid w:val="00231B17"/>
    <w:pPr>
      <w:spacing w:before="100" w:beforeAutospacing="1" w:after="100" w:afterAutospacing="1"/>
    </w:pPr>
    <w:rPr>
      <w:sz w:val="24"/>
      <w:szCs w:val="24"/>
    </w:rPr>
  </w:style>
  <w:style w:type="paragraph" w:customStyle="1" w:styleId="style3">
    <w:name w:val="style3"/>
    <w:basedOn w:val="a"/>
    <w:rsid w:val="00231B17"/>
    <w:pPr>
      <w:spacing w:before="100" w:beforeAutospacing="1" w:after="100" w:afterAutospacing="1"/>
    </w:pPr>
    <w:rPr>
      <w:sz w:val="24"/>
      <w:szCs w:val="24"/>
    </w:rPr>
  </w:style>
  <w:style w:type="character" w:styleId="af">
    <w:name w:val="Strong"/>
    <w:uiPriority w:val="22"/>
    <w:qFormat/>
    <w:rsid w:val="00231B17"/>
    <w:rPr>
      <w:b/>
      <w:bCs/>
    </w:rPr>
  </w:style>
  <w:style w:type="paragraph" w:styleId="2">
    <w:name w:val="Body Text 2"/>
    <w:basedOn w:val="a"/>
    <w:link w:val="20"/>
    <w:uiPriority w:val="99"/>
    <w:unhideWhenUsed/>
    <w:rsid w:val="0050764C"/>
    <w:pPr>
      <w:spacing w:after="120" w:line="480" w:lineRule="auto"/>
    </w:pPr>
    <w:rPr>
      <w:lang w:val="x-none"/>
    </w:rPr>
  </w:style>
  <w:style w:type="character" w:customStyle="1" w:styleId="20">
    <w:name w:val="Основной текст 2 Знак"/>
    <w:link w:val="2"/>
    <w:uiPriority w:val="99"/>
    <w:rsid w:val="0050764C"/>
    <w:rPr>
      <w:rFonts w:ascii="Times New Roman" w:eastAsia="Times New Roman" w:hAnsi="Times New Roman" w:cs="Times New Roman"/>
      <w:sz w:val="20"/>
      <w:szCs w:val="20"/>
      <w:lang w:eastAsia="ru-RU"/>
    </w:rPr>
  </w:style>
  <w:style w:type="character" w:customStyle="1" w:styleId="90">
    <w:name w:val="Заголовок 9 Знак"/>
    <w:link w:val="9"/>
    <w:rsid w:val="0050764C"/>
    <w:rPr>
      <w:rFonts w:ascii="a_Helver Bashkir" w:eastAsia="Times New Roman" w:hAnsi="a_Helver Bashkir" w:cs="Times New Roman"/>
      <w:b/>
      <w:sz w:val="26"/>
      <w:szCs w:val="28"/>
      <w:lang w:eastAsia="ru-RU"/>
    </w:rPr>
  </w:style>
  <w:style w:type="character" w:customStyle="1" w:styleId="af0">
    <w:name w:val="Основной текст_"/>
    <w:link w:val="11"/>
    <w:rsid w:val="0050764C"/>
    <w:rPr>
      <w:rFonts w:ascii="Times New Roman" w:eastAsia="Times New Roman" w:hAnsi="Times New Roman" w:cs="Times New Roman"/>
      <w:sz w:val="18"/>
      <w:szCs w:val="18"/>
      <w:shd w:val="clear" w:color="auto" w:fill="FFFFFF"/>
    </w:rPr>
  </w:style>
  <w:style w:type="character" w:customStyle="1" w:styleId="af1">
    <w:name w:val="Основной текст + Полужирный"/>
    <w:rsid w:val="0050764C"/>
    <w:rPr>
      <w:rFonts w:ascii="Times New Roman" w:eastAsia="Times New Roman" w:hAnsi="Times New Roman" w:cs="Times New Roman"/>
      <w:b/>
      <w:bCs/>
      <w:sz w:val="18"/>
      <w:szCs w:val="18"/>
      <w:shd w:val="clear" w:color="auto" w:fill="FFFFFF"/>
    </w:rPr>
  </w:style>
  <w:style w:type="character" w:customStyle="1" w:styleId="af2">
    <w:name w:val="Основной текст + Курсив"/>
    <w:rsid w:val="0050764C"/>
    <w:rPr>
      <w:rFonts w:ascii="Times New Roman" w:eastAsia="Times New Roman" w:hAnsi="Times New Roman" w:cs="Times New Roman"/>
      <w:i/>
      <w:iCs/>
      <w:sz w:val="18"/>
      <w:szCs w:val="18"/>
      <w:shd w:val="clear" w:color="auto" w:fill="FFFFFF"/>
    </w:rPr>
  </w:style>
  <w:style w:type="character" w:customStyle="1" w:styleId="5">
    <w:name w:val="Основной текст (5) + Не курсив"/>
    <w:rsid w:val="0050764C"/>
    <w:rPr>
      <w:rFonts w:ascii="Times New Roman" w:eastAsia="Times New Roman" w:hAnsi="Times New Roman" w:cs="Times New Roman"/>
      <w:b w:val="0"/>
      <w:bCs w:val="0"/>
      <w:i/>
      <w:iCs/>
      <w:smallCaps w:val="0"/>
      <w:strike w:val="0"/>
      <w:spacing w:val="0"/>
      <w:sz w:val="18"/>
      <w:szCs w:val="18"/>
    </w:rPr>
  </w:style>
  <w:style w:type="character" w:customStyle="1" w:styleId="6">
    <w:name w:val="Основной текст (6)_"/>
    <w:link w:val="60"/>
    <w:rsid w:val="0050764C"/>
    <w:rPr>
      <w:rFonts w:ascii="Times New Roman" w:eastAsia="Times New Roman" w:hAnsi="Times New Roman" w:cs="Times New Roman"/>
      <w:sz w:val="13"/>
      <w:szCs w:val="13"/>
      <w:shd w:val="clear" w:color="auto" w:fill="FFFFFF"/>
    </w:rPr>
  </w:style>
  <w:style w:type="character" w:customStyle="1" w:styleId="69pt">
    <w:name w:val="Основной текст (6) + 9 pt"/>
    <w:rsid w:val="0050764C"/>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f0"/>
    <w:rsid w:val="0050764C"/>
    <w:pPr>
      <w:shd w:val="clear" w:color="auto" w:fill="FFFFFF"/>
      <w:spacing w:line="326" w:lineRule="exact"/>
    </w:pPr>
    <w:rPr>
      <w:sz w:val="18"/>
      <w:szCs w:val="18"/>
      <w:lang w:val="x-none" w:eastAsia="x-none"/>
    </w:rPr>
  </w:style>
  <w:style w:type="paragraph" w:customStyle="1" w:styleId="60">
    <w:name w:val="Основной текст (6)"/>
    <w:basedOn w:val="a"/>
    <w:link w:val="6"/>
    <w:rsid w:val="0050764C"/>
    <w:pPr>
      <w:shd w:val="clear" w:color="auto" w:fill="FFFFFF"/>
      <w:spacing w:line="163" w:lineRule="exact"/>
      <w:jc w:val="both"/>
    </w:pPr>
    <w:rPr>
      <w:sz w:val="13"/>
      <w:szCs w:val="13"/>
      <w:lang w:val="x-none" w:eastAsia="x-none"/>
    </w:rPr>
  </w:style>
  <w:style w:type="paragraph" w:styleId="af3">
    <w:name w:val="footer"/>
    <w:basedOn w:val="a"/>
    <w:link w:val="af4"/>
    <w:uiPriority w:val="99"/>
    <w:unhideWhenUsed/>
    <w:rsid w:val="0050764C"/>
    <w:pPr>
      <w:tabs>
        <w:tab w:val="center" w:pos="4677"/>
        <w:tab w:val="right" w:pos="9355"/>
      </w:tabs>
    </w:pPr>
    <w:rPr>
      <w:rFonts w:ascii="Arial Unicode MS" w:eastAsia="Arial Unicode MS" w:hAnsi="Arial Unicode MS"/>
      <w:color w:val="000000"/>
      <w:sz w:val="24"/>
      <w:szCs w:val="24"/>
      <w:lang w:val="ru"/>
    </w:rPr>
  </w:style>
  <w:style w:type="character" w:customStyle="1" w:styleId="af4">
    <w:name w:val="Нижний колонтитул Знак"/>
    <w:link w:val="af3"/>
    <w:uiPriority w:val="99"/>
    <w:rsid w:val="0050764C"/>
    <w:rPr>
      <w:rFonts w:ascii="Arial Unicode MS" w:eastAsia="Arial Unicode MS" w:hAnsi="Arial Unicode MS" w:cs="Arial Unicode MS"/>
      <w:color w:val="000000"/>
      <w:sz w:val="24"/>
      <w:szCs w:val="24"/>
      <w:lang w:val="ru" w:eastAsia="ru-RU"/>
    </w:rPr>
  </w:style>
  <w:style w:type="paragraph" w:customStyle="1" w:styleId="ConsPlusCell">
    <w:name w:val="ConsPlusCell"/>
    <w:rsid w:val="0050764C"/>
    <w:pPr>
      <w:widowControl w:val="0"/>
      <w:autoSpaceDE w:val="0"/>
      <w:autoSpaceDN w:val="0"/>
      <w:adjustRightInd w:val="0"/>
    </w:pPr>
    <w:rPr>
      <w:rFonts w:ascii="Arial" w:eastAsia="Times New Roman" w:hAnsi="Arial" w:cs="Arial"/>
    </w:rPr>
  </w:style>
  <w:style w:type="character" w:customStyle="1" w:styleId="ArialUnicodeMS95pt">
    <w:name w:val="Основной текст + Arial Unicode MS;9;5 pt"/>
    <w:rsid w:val="00644FD7"/>
    <w:rPr>
      <w:rFonts w:ascii="Arial Unicode MS" w:eastAsia="Arial Unicode MS" w:hAnsi="Arial Unicode MS" w:cs="Arial Unicode MS"/>
      <w:sz w:val="19"/>
      <w:szCs w:val="19"/>
      <w:shd w:val="clear" w:color="auto" w:fill="FFFFFF"/>
    </w:rPr>
  </w:style>
  <w:style w:type="character" w:styleId="af5">
    <w:name w:val="Hyperlink"/>
    <w:rsid w:val="00A456DB"/>
    <w:rPr>
      <w:color w:val="000080"/>
      <w:u w:val="single"/>
    </w:rPr>
  </w:style>
  <w:style w:type="paragraph" w:customStyle="1" w:styleId="ConsPlusTitle">
    <w:name w:val="ConsPlusTitle"/>
    <w:rsid w:val="005D6FA3"/>
    <w:pPr>
      <w:widowControl w:val="0"/>
      <w:autoSpaceDE w:val="0"/>
      <w:autoSpaceDN w:val="0"/>
    </w:pPr>
    <w:rPr>
      <w:rFonts w:eastAsia="Times New Roman" w:cs="Calibri"/>
      <w:b/>
      <w:sz w:val="22"/>
    </w:rPr>
  </w:style>
  <w:style w:type="character" w:customStyle="1" w:styleId="ConsPlusNormal1">
    <w:name w:val="ConsPlusNormal1"/>
    <w:link w:val="ConsPlusNormal"/>
    <w:uiPriority w:val="99"/>
    <w:locked/>
    <w:rsid w:val="00074675"/>
    <w:rPr>
      <w:rFonts w:ascii="Arial" w:eastAsia="Times New Roman" w:hAnsi="Arial" w:cs="Arial"/>
      <w:lang w:val="ru-RU" w:eastAsia="ru-RU" w:bidi="ar-SA"/>
    </w:rPr>
  </w:style>
  <w:style w:type="paragraph" w:customStyle="1" w:styleId="s1">
    <w:name w:val="s_1"/>
    <w:basedOn w:val="a"/>
    <w:rsid w:val="00516381"/>
    <w:pPr>
      <w:ind w:firstLine="720"/>
      <w:jc w:val="both"/>
    </w:pPr>
    <w:rPr>
      <w:rFonts w:ascii="Arial" w:hAnsi="Arial" w:cs="Arial"/>
      <w:sz w:val="26"/>
      <w:szCs w:val="26"/>
    </w:rPr>
  </w:style>
  <w:style w:type="paragraph" w:customStyle="1" w:styleId="12">
    <w:name w:val="Без интервала1"/>
    <w:rsid w:val="00516381"/>
    <w:pPr>
      <w:suppressAutoHyphens/>
    </w:pPr>
    <w:rPr>
      <w:rFonts w:eastAsia="Times New Roman" w:cs="Calibri"/>
      <w:sz w:val="22"/>
      <w:szCs w:val="22"/>
      <w:lang w:eastAsia="zh-CN"/>
    </w:rPr>
  </w:style>
  <w:style w:type="character" w:customStyle="1" w:styleId="10">
    <w:name w:val="Заголовок 1 Знак"/>
    <w:link w:val="1"/>
    <w:uiPriority w:val="9"/>
    <w:rsid w:val="00E5559E"/>
    <w:rPr>
      <w:rFonts w:ascii="Cambria" w:eastAsia="Times New Roman" w:hAnsi="Cambria" w:cs="Times New Roman"/>
      <w:b/>
      <w:bCs/>
      <w:kern w:val="32"/>
      <w:sz w:val="32"/>
      <w:szCs w:val="32"/>
    </w:rPr>
  </w:style>
  <w:style w:type="paragraph" w:styleId="af6">
    <w:name w:val="footnote text"/>
    <w:basedOn w:val="a"/>
    <w:link w:val="13"/>
    <w:semiHidden/>
    <w:unhideWhenUsed/>
    <w:rsid w:val="00382077"/>
  </w:style>
  <w:style w:type="character" w:customStyle="1" w:styleId="af7">
    <w:name w:val="Текст сноски Знак"/>
    <w:uiPriority w:val="99"/>
    <w:semiHidden/>
    <w:rsid w:val="00382077"/>
    <w:rPr>
      <w:rFonts w:ascii="Times New Roman" w:eastAsia="Times New Roman" w:hAnsi="Times New Roman"/>
    </w:rPr>
  </w:style>
  <w:style w:type="character" w:styleId="af8">
    <w:name w:val="footnote reference"/>
    <w:uiPriority w:val="99"/>
    <w:semiHidden/>
    <w:unhideWhenUsed/>
    <w:rsid w:val="00382077"/>
    <w:rPr>
      <w:vertAlign w:val="superscript"/>
    </w:rPr>
  </w:style>
  <w:style w:type="character" w:customStyle="1" w:styleId="13">
    <w:name w:val="Текст сноски Знак1"/>
    <w:link w:val="af6"/>
    <w:semiHidden/>
    <w:locked/>
    <w:rsid w:val="0038207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3431">
      <w:bodyDiv w:val="1"/>
      <w:marLeft w:val="0"/>
      <w:marRight w:val="0"/>
      <w:marTop w:val="0"/>
      <w:marBottom w:val="0"/>
      <w:divBdr>
        <w:top w:val="none" w:sz="0" w:space="0" w:color="auto"/>
        <w:left w:val="none" w:sz="0" w:space="0" w:color="auto"/>
        <w:bottom w:val="none" w:sz="0" w:space="0" w:color="auto"/>
        <w:right w:val="none" w:sz="0" w:space="0" w:color="auto"/>
      </w:divBdr>
    </w:div>
    <w:div w:id="8519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87E7-68EC-4D3C-9D62-1D15FF47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20</Pages>
  <Words>7205</Words>
  <Characters>41072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UserXP</cp:lastModifiedBy>
  <cp:revision>14</cp:revision>
  <cp:lastPrinted>2025-05-30T07:54:00Z</cp:lastPrinted>
  <dcterms:created xsi:type="dcterms:W3CDTF">2025-05-07T04:52:00Z</dcterms:created>
  <dcterms:modified xsi:type="dcterms:W3CDTF">2025-08-29T09:12:00Z</dcterms:modified>
</cp:coreProperties>
</file>